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com.example.empcrud;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android.content.ContentValues;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android.database.Cursor;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Button b1,b2,b3,b4;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EditText name,dept,phone,upid;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DbHelper helper=new DbHelper(this);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SQLiteDatabase db;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db=helper.getReadableDatabase();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db=helper.getWritableDatabase();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b1=findViewById(R.id.b1);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b2=findViewById(R.id.b2);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b3=findViewById(R.id.b3);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b4=findViewById(R.id.b4);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name=findViewById(R.id.e1);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dept=findViewById(R.id.e2);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phone=findViewById(R.id.e3);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upid=findViewById(R.id.e10);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void insert(View view)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String s1=name.getText().toString();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String s2=dept.getText().toString();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String s3=phone.getText().toString();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ContentValues data=new ContentValues();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data.put("name",s1);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data.put("dept",s2);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data.put("phone",s3);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db.insert("emp_tb",null,data);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Toast.makeText(this, "inserted", Toast.LENGTH_SHORT).show();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void update(View view)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String s1=name.getText().toString();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String s2=dept.getText().toString();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String s3=phone.getText().toString();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String s4=upid.getText().toString();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ContentValues data=new ContentValues();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data.put("name",s1);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data.put("dept",s2);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data.put("phone",s3);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db.update("emp_tb",data,"empid="+s4,null);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Toast.makeText(this, "updated", Toast.LENGTH_SHORT).show();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void read(View view)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StringBuffer bf=new StringBuffer();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Cursor c=db.rawQuery("select * from emp_tb",null);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while(c.moveToNext())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bf.append("Empid is : "+c.getString(0)+"\t");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bf.append("name is: "+c.getString(1)+"\t");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bf.append("dept is: "+c.getString(2)+"\t");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bf.append("phone is is: "+c.getString(3)+"\t");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Toast.makeText(this,bf.toString(),Toast.LENGTH_LONG).show();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void delete(View view)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String s4=upid.getText().toString();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db.delete("emp_tb","empid="+s4,null);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Toast.makeText(this, "Deleted", Toast.LENGTH_SHORT).show();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DbHelper.java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package com.example.empcrud;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android.content.Context;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android.database.sqlite.SQLiteOpenHelper;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androidx.annotation.Nullable;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public class DbHelper extends SQLiteOpenHelper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public DbHelper(@Nullable Context context)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super(context,"emp.db",null,1);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void onCreate(SQLiteDatabase sqLiteDatabase)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sqLiteDatabase.execSQL("create table emp_tb(empid integer primary key autoincrement,name varchar(16),dept varchar(20),phone int)");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public void onUpgrade(SQLiteDatabase sqLiteDatabase, int i, int i1)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mainActivity.xml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&lt;LinearLayout xmlns:tools="http://schemas.android.com/tools"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android:orientation="vertical"&gt;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android:id="@+id/e1"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android:hint="enter name"/&gt;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android:id="@+id/e2"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android:hint="enter dept"/&gt;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android:id="@+id/e3"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android:hint="enter phone"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android:inputType="number"/&gt;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android:id="@+id/e10"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android:hint="enter empid to update or delete"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android:inputType="number"/&gt;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&lt;LinearLayout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android:orientation="horizontal"&gt;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android:id="@+id/b1"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android:layout_width="0dp"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android:onClick="insert"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android:text="Insert"/&gt;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android:id="@+id/b2"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android:layout_width="0dp"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android:onClick="update"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android:text="Update"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android:id="@+id/b3"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android:layout_width="0dp"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android:onClick="delete"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android:text="Delete"/&gt;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android:id="@+id/b4"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android:layout_width="0dp"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android:text="Read"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android:onClick="read"/&gt;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&lt;/LinearLayout&gt;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548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