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4057"/>
          <w:sz w:val="40"/>
          <w:szCs w:val="40"/>
        </w:rPr>
        <w:t xml:space="preserve">GEO COMPETITIVE AUDIT</w:t>
      </w:r>
    </w:p>
    <w:p>
      <w:pPr>
        <w:spacing w:after="60" w:before="0"/>
        <w:jc w:val="center"/>
      </w:pPr>
      <w:r>
        <w:rPr>
          <w:rFonts w:ascii="Arial" w:cs="Arial" w:eastAsia="Arial" w:hAnsi="Arial"/>
          <w:color w:val="E05C2A"/>
          <w:sz w:val="26"/>
          <w:szCs w:val="26"/>
        </w:rPr>
        <w:t xml:space="preserve">Generative Engine Optimisation Analysis</w:t>
      </w:r>
    </w:p>
    <w:p>
      <w:pPr>
        <w:spacing w:after="200" w:before="0"/>
        <w:jc w:val="center"/>
      </w:pPr>
      <w:r>
        <w:rPr>
          <w:rFonts w:ascii="Arial" w:cs="Arial" w:eastAsia="Arial" w:hAnsi="Arial"/>
          <w:i/>
          <w:iCs/>
          <w:color w:val="666666"/>
          <w:sz w:val="20"/>
          <w:szCs w:val="20"/>
        </w:rPr>
        <w:t xml:space="preserve">Origin Tours &amp; Travels vs IMAD Travel vs AlMahad Travels — June 2026</w:t>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1. Executive Summary</w:t>
      </w:r>
    </w:p>
    <w:p>
      <w:pPr>
        <w:spacing w:after="80" w:before="60"/>
      </w:pPr>
      <w:r>
        <w:rPr>
          <w:rFonts w:ascii="Arial" w:cs="Arial" w:eastAsia="Arial" w:hAnsi="Arial"/>
          <w:color w:val="333333"/>
          <w:sz w:val="22"/>
          <w:szCs w:val="22"/>
        </w:rPr>
        <w:t xml:space="preserve">This audit evaluates how well each agency's website is positioned to appear in AI-generated answers from Google SGE, ChatGPT, Perplexity, Gemini, and Bing Copilot — a discipline called Generative Engine Optimisation (GEO). The three sites assessed are:</w:t>
      </w:r>
    </w:p>
    <w:p>
      <w:pPr>
        <w:pStyle w:val="ListParagraph"/>
        <w:numPr>
          <w:ilvl w:val="0"/>
          <w:numId w:val="2"/>
        </w:numPr>
        <w:spacing w:after="40" w:before="40"/>
      </w:pPr>
      <w:r>
        <w:rPr>
          <w:rFonts w:ascii="Arial" w:cs="Arial" w:eastAsia="Arial" w:hAnsi="Arial"/>
          <w:color w:val="333333"/>
          <w:sz w:val="21"/>
          <w:szCs w:val="21"/>
        </w:rPr>
        <w:t xml:space="preserve">Origin Tours and Travels — origintoursandtravels.com (Next.js, Masab Tank, Hyderabad)</w:t>
      </w:r>
    </w:p>
    <w:p>
      <w:pPr>
        <w:pStyle w:val="ListParagraph"/>
        <w:numPr>
          <w:ilvl w:val="0"/>
          <w:numId w:val="2"/>
        </w:numPr>
        <w:spacing w:after="40" w:before="40"/>
      </w:pPr>
      <w:r>
        <w:rPr>
          <w:rFonts w:ascii="Arial" w:cs="Arial" w:eastAsia="Arial" w:hAnsi="Arial"/>
          <w:color w:val="333333"/>
          <w:sz w:val="21"/>
          <w:szCs w:val="21"/>
        </w:rPr>
        <w:t xml:space="preserve">IMAD Travel — imadtravel.com (WordPress/Elementor, Banjara Hills, Hyderabad)</w:t>
      </w:r>
    </w:p>
    <w:p>
      <w:pPr>
        <w:pStyle w:val="ListParagraph"/>
        <w:numPr>
          <w:ilvl w:val="0"/>
          <w:numId w:val="2"/>
        </w:numPr>
        <w:spacing w:after="40" w:before="40"/>
      </w:pPr>
      <w:r>
        <w:rPr>
          <w:rFonts w:ascii="Arial" w:cs="Arial" w:eastAsia="Arial" w:hAnsi="Arial"/>
          <w:color w:val="333333"/>
          <w:sz w:val="21"/>
          <w:szCs w:val="21"/>
        </w:rPr>
        <w:t xml:space="preserve">AlMahad Travels — almahadtravels.com (Custom stack, Mehdipatnam, Hyderabad)</w:t>
      </w:r>
    </w:p>
    <w:p>
      <w:pPr>
        <w:spacing w:after="80" w:before="80"/>
      </w:pPr>
      <w:r>
        <w:t xml:space="preserve"/>
      </w:r>
    </w:p>
    <w:p>
      <w:pPr>
        <w:spacing w:after="80" w:before="60"/>
      </w:pPr>
      <w:r>
        <w:rPr>
          <w:rFonts w:ascii="Arial" w:cs="Arial" w:eastAsia="Arial" w:hAnsi="Arial"/>
          <w:b/>
          <w:bCs/>
          <w:color w:val="2E4057"/>
          <w:sz w:val="22"/>
          <w:szCs w:val="22"/>
        </w:rPr>
        <w:t xml:space="preserve">HEADLINE FINDING: Origin Tours currently has the weakest GEO posture of the three. A critical Cloudflare WAF issue actively blocks AI crawlers, JSON-LD schema is missing, and the site has very limited on-page authority signals. IMAD Travel leads the competitive set with strong schema, deep topical content, and 337+ verified reviews. AlMahad Travels leads specifically in Umrah niche depth, with highly specialised URL structures and FAQ schema.</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2. GEO Scorecard — Side-by-Side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000"/>
        <w:gridCol w:w="2200"/>
        <w:gridCol w:w="2200"/>
      </w:tblGrid>
      <w:tr>
        <w:tc>
          <w:tcPr>
            <w:tcW w:type="dxa" w:w="2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 Signal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Crawlable by AI bots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JSON-LD Schema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LocalBusiness Schema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FAQ Schema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Review/Rating Schema</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E-E-A-T Signals (on-page)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Topical Authority Depth</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Niche Specialisation (GEO)</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AI Engine Mention Likelihood</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Meta Tags &amp; OG Quality</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Content Freshness (blogs)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City-level URL structure</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r>
      <w:tr>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Cloudflare Bot Blocking</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Critical</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No issue</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No issue</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3. Signal-by-Signal Analysis</w:t>
      </w:r>
    </w:p>
    <w:p>
      <w:pPr>
        <w:pStyle w:val="Heading2"/>
        <w:spacing w:after="120" w:before="280"/>
      </w:pPr>
      <w:r>
        <w:rPr>
          <w:rFonts w:ascii="Arial" w:cs="Arial" w:eastAsia="Arial" w:hAnsi="Arial"/>
          <w:b/>
          <w:bCs/>
          <w:color w:val="2E4057"/>
          <w:sz w:val="26"/>
          <w:szCs w:val="26"/>
        </w:rPr>
        <w:t xml:space="preserve">3.1 Crawlability &amp; Bot Access</w:t>
      </w:r>
    </w:p>
    <w:p>
      <w:pPr>
        <w:spacing w:after="80" w:before="60"/>
      </w:pPr>
      <w:r>
        <w:rPr>
          <w:rFonts w:ascii="Arial" w:cs="Arial" w:eastAsia="Arial" w:hAnsi="Arial"/>
          <w:color w:val="444444"/>
          <w:sz w:val="22"/>
          <w:szCs w:val="22"/>
        </w:rPr>
        <w:t xml:space="preserve">AI search engines (Perplexity, ChatGPT, Bing Copilot) use dedicated web crawlers to index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Cloudflare WAF</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robots.txt AI-friendly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Unknown (blocked)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Open to crawlers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Open to crawlers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Sitemap present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Likely yes (Next.js)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(WordPress)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Likely yes</w:t>
            </w:r>
          </w:p>
        </w:tc>
      </w:tr>
    </w:tbl>
    <w:p>
      <w:pPr>
        <w:spacing w:after="80" w:before="80"/>
      </w:pPr>
      <w:r>
        <w:t xml:space="preserve"/>
      </w:r>
    </w:p>
    <w:p>
      <w:pPr>
        <w:spacing w:after="80" w:before="60"/>
      </w:pPr>
      <w:r>
        <w:rPr>
          <w:rFonts w:ascii="Arial" w:cs="Arial" w:eastAsia="Arial" w:hAnsi="Arial"/>
          <w:b/>
          <w:bCs/>
          <w:color w:val="C0392B"/>
          <w:sz w:val="22"/>
          <w:szCs w:val="22"/>
        </w:rPr>
        <w:t xml:space="preserve">⚠️ CRITICAL ISSUE — Origin Tours: The Cloudflare WAF is blocking all non-browser crawlers, including GPTBot (ChatGPT), PerplexityBot, ClaudeBot, and Googlebot-AdsBot. This means even if all other GEO factors were perfect, AI engines cannot read the site's content to cite it in answers. This must be fixed first before any other GEO work has impact.</w:t>
      </w:r>
    </w:p>
    <w:p>
      <w:pPr>
        <w:spacing w:after="80" w:before="80"/>
      </w:pPr>
      <w:r>
        <w:t xml:space="preserve"/>
      </w:r>
    </w:p>
    <w:p>
      <w:pPr>
        <w:spacing w:after="80" w:before="60"/>
      </w:pPr>
      <w:r>
        <w:rPr>
          <w:rFonts w:ascii="Arial" w:cs="Arial" w:eastAsia="Arial" w:hAnsi="Arial"/>
          <w:color w:val="444444"/>
          <w:sz w:val="22"/>
          <w:szCs w:val="22"/>
        </w:rPr>
        <w:t xml:space="preserve">Fix: In Cloudflare dashboard → Security → WAF → create allow rules for these User-Agent strings: GPTBot, PerplexityBot, ClaudeBot, cohere-ai, Applebot, meta-externalagent, Googlebot.</w:t>
      </w:r>
    </w:p>
    <w:p>
      <w:pPr>
        <w:spacing w:after="80" w:before="80"/>
      </w:pPr>
      <w:r>
        <w:t xml:space="preserve"/>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E4057"/>
          <w:sz w:val="26"/>
          <w:szCs w:val="26"/>
        </w:rPr>
        <w:t xml:space="preserve">3.2 JSON-LD Structured Data</w:t>
      </w:r>
    </w:p>
    <w:p>
      <w:pPr>
        <w:spacing w:after="80" w:before="60"/>
      </w:pPr>
      <w:r>
        <w:rPr>
          <w:rFonts w:ascii="Arial" w:cs="Arial" w:eastAsia="Arial" w:hAnsi="Arial"/>
          <w:color w:val="444444"/>
          <w:sz w:val="22"/>
          <w:szCs w:val="22"/>
        </w:rPr>
        <w:t xml:space="preserve">Structured data is the single most important GEO signal. AI engines use schema markup to extract factual, citable information about businesses, services, reviews, and FAQ answers.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Schema Type</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LocalBusiness / TravelAgency</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3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AggregateRating / Review</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Strong</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FAQPage</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BreadcrumbList</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3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Product / Service / Offer</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Partial</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WebSite + SearchAction</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c>
          <w:tcPr>
            <w:tcW w:type="dxa" w:w="23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32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Missing</w:t>
            </w:r>
          </w:p>
        </w:tc>
      </w:tr>
    </w:tbl>
    <w:p>
      <w:pPr>
        <w:spacing w:after="80" w:before="80"/>
      </w:pPr>
      <w:r>
        <w:t xml:space="preserve"/>
      </w:r>
    </w:p>
    <w:p>
      <w:pPr>
        <w:spacing w:after="80" w:before="60"/>
      </w:pPr>
      <w:r>
        <w:rPr>
          <w:rFonts w:ascii="Arial" w:cs="Arial" w:eastAsia="Arial" w:hAnsi="Arial"/>
          <w:color w:val="444444"/>
          <w:sz w:val="22"/>
          <w:szCs w:val="22"/>
        </w:rPr>
        <w:t xml:space="preserve">Origin Tours impact: Without structured data, AI engines must guess what the site is about from plain text alone. IMAD Travel's 337 reviews and AggregateRating schema means it frequently gets cited in answers like 'best travel agency Hyderabad'. AlMahad's FAQ schema ensures its Umrah content appears as direct answers to pilgrim questions in AI engines.</w:t>
      </w:r>
    </w:p>
    <w:p>
      <w:pPr>
        <w:spacing w:after="80" w:before="80"/>
      </w:pPr>
      <w:r>
        <w:t xml:space="preserve"/>
      </w:r>
    </w:p>
    <w:p>
      <w:pPr>
        <w:spacing w:after="80" w:before="60"/>
      </w:pPr>
      <w:r>
        <w:rPr>
          <w:rFonts w:ascii="Arial" w:cs="Arial" w:eastAsia="Arial" w:hAnsi="Arial"/>
          <w:b/>
          <w:bCs/>
          <w:color w:val="2E4057"/>
          <w:sz w:val="22"/>
          <w:szCs w:val="22"/>
        </w:rPr>
        <w:t xml:space="preserve">Priority for Origin Tours: Deploy the 5 JSON-LD files previously prepared — LocalBusiness, WebSite, FAQPage, Review, and BreadcrumbList schemas — immediately after resolving the Cloudflare issue.</w:t>
      </w:r>
    </w:p>
    <w:p>
      <w:pPr>
        <w:spacing w:after="80" w:before="80"/>
      </w:pPr>
      <w:r>
        <w:t xml:space="preserve"/>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E4057"/>
          <w:sz w:val="26"/>
          <w:szCs w:val="26"/>
        </w:rPr>
        <w:t xml:space="preserve">3.3 E-E-A-T Signals (Experience, Expertise, Authoritativeness, Trustworthiness)</w:t>
      </w:r>
    </w:p>
    <w:p>
      <w:pPr>
        <w:spacing w:after="80" w:before="60"/>
      </w:pPr>
      <w:r>
        <w:rPr>
          <w:rFonts w:ascii="Arial" w:cs="Arial" w:eastAsia="Arial" w:hAnsi="Arial"/>
          <w:color w:val="444444"/>
          <w:sz w:val="22"/>
          <w:szCs w:val="22"/>
        </w:rPr>
        <w:t xml:space="preserve">AI engines prefer to cite sources with verifiable authority signals. These include named experts, certifications, awards, press coverage, review platforms, and association memberships.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E-E-A-T Signal</w:t>
            </w:r>
          </w:p>
        </w:tc>
        <w:tc>
          <w:tcPr>
            <w:tcW w:type="dxa" w:w="218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187"/>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187"/>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Years established (stated)</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10+ years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15 years (since 2011)</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Not prominently stated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IATA certification badge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 displayed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 prominently displayed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 homepage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Ministry of Hajj accreditation</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Mentioned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Certified — linked to gov page</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Certified — linked to gov page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Global Tourism Award 2024</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Won — blog not yet indexed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No mention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No mention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Google Reviews (visible on site)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29 reviews (Facebook only)</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337+ reviews cited in meta</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12,000+ pilgrims claimed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Named founder/team on-site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No</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Partially</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VFS / Embassy authorization</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 displayed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Implied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Not prominent</w:t>
            </w:r>
          </w:p>
        </w:tc>
      </w:tr>
    </w:tbl>
    <w:p>
      <w:pPr>
        <w:spacing w:after="80" w:before="80"/>
      </w:pPr>
      <w:r>
        <w:t xml:space="preserve"/>
      </w:r>
    </w:p>
    <w:p>
      <w:pPr>
        <w:spacing w:after="80" w:before="60"/>
      </w:pPr>
      <w:r>
        <w:rPr>
          <w:rFonts w:ascii="Arial" w:cs="Arial" w:eastAsia="Arial" w:hAnsi="Arial"/>
          <w:b/>
          <w:bCs/>
          <w:color w:val="1A7741"/>
          <w:sz w:val="22"/>
          <w:szCs w:val="22"/>
        </w:rPr>
        <w:t xml:space="preserve">Origin Tours advantage: The Global Tourism Awards 2024 win (Best Travel Agency of the Year) is a significant differentiator that neither IMAD nor AlMahad holds. However, it must be published as a schema-marked blog post and linked from the homepage to transmit authority signals to AI engines.</w:t>
      </w:r>
    </w:p>
    <w:p>
      <w:pPr>
        <w:spacing w:after="80" w:before="80"/>
      </w:pPr>
      <w:r>
        <w:t xml:space="preserve"/>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E4057"/>
          <w:sz w:val="26"/>
          <w:szCs w:val="26"/>
        </w:rPr>
        <w:t xml:space="preserve">3.4 Topical Authority &amp; Content Depth</w:t>
      </w:r>
    </w:p>
    <w:p>
      <w:pPr>
        <w:spacing w:after="80" w:before="60"/>
      </w:pPr>
      <w:r>
        <w:rPr>
          <w:rFonts w:ascii="Arial" w:cs="Arial" w:eastAsia="Arial" w:hAnsi="Arial"/>
          <w:color w:val="444444"/>
          <w:sz w:val="22"/>
          <w:szCs w:val="22"/>
        </w:rPr>
        <w:t xml:space="preserve">AI engines assess how comprehensively a site covers its topic cluster. The site with the deepest, most structured content on a topic is more likely to be cited as the authoritative source.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 Area</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Umrah packages (dedicated pages)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2 packages listed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Dedicated /location/umrah/ page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30+ Umrah sub-pages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Visa services by country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3 visa pages live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Comprehensive country pages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Tour packages by destination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6 packages live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50+ destination pages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Umrah-focused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Blog / news content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Minimal / old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Active blog, recent posts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Some blog posts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City-specific landing pages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None beyond Hyderabad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Hyderabad + Mumbai offices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Hyderabad + 6 other cities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FAQ content (on-page)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None visible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Some pages have FAQs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Dedicated FAQ page</w:t>
            </w:r>
          </w:p>
        </w:tc>
      </w:tr>
    </w:tbl>
    <w:p>
      <w:pPr>
        <w:spacing w:after="80" w:before="80"/>
      </w:pPr>
      <w:r>
        <w:t xml:space="preserve"/>
      </w:r>
    </w:p>
    <w:p>
      <w:pPr>
        <w:spacing w:after="80" w:before="60"/>
      </w:pPr>
      <w:r>
        <w:rPr>
          <w:rFonts w:ascii="Arial" w:cs="Arial" w:eastAsia="Arial" w:hAnsi="Arial"/>
          <w:color w:val="444444"/>
          <w:sz w:val="22"/>
          <w:szCs w:val="22"/>
        </w:rPr>
        <w:t xml:space="preserve">IMAD Travel's competitive advantage comes from its WordPress/Elementor site having 50+ destination pages, making it a comprehensive resource that AI engines trust for 'travel agency Hyderabad' queries. AlMahad's narrow Umrah focus with 30+ sub-pages makes it the dominant source for Umrah-specific AI answers.</w:t>
      </w:r>
    </w:p>
    <w:p>
      <w:pPr>
        <w:spacing w:after="80" w:before="80"/>
      </w:pPr>
      <w:r>
        <w:t xml:space="preserve"/>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E4057"/>
          <w:sz w:val="26"/>
          <w:szCs w:val="26"/>
        </w:rPr>
        <w:t xml:space="preserve">3.5 AI Search Engine Visibility (Observed Results)</w:t>
      </w:r>
    </w:p>
    <w:p>
      <w:pPr>
        <w:spacing w:after="80" w:before="60"/>
      </w:pPr>
      <w:r>
        <w:rPr>
          <w:rFonts w:ascii="Arial" w:cs="Arial" w:eastAsia="Arial" w:hAnsi="Arial"/>
          <w:color w:val="444444"/>
          <w:sz w:val="22"/>
          <w:szCs w:val="22"/>
        </w:rPr>
        <w:t xml:space="preserve">Testing key queries that potential customers would ask AI engines: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Query</w:t>
            </w:r>
          </w:p>
        </w:tc>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Best Umrah packages Hyderabad 2026</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Travel agency Hyderabad holiday packages</w:t>
            </w:r>
          </w:p>
        </w:tc>
        <w:tc>
          <w:tcPr>
            <w:tcW w:type="dxa" w:w="2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Limited</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IATA certified travel agency Hyderabad</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Limited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Visa services Hyderabad Dubai Europe</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Hajj packages Hyderabad India</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9"/>
                <w:szCs w:val="19"/>
              </w:rPr>
              <w:t xml:space="preserve">❌ No</w:t>
            </w:r>
          </w:p>
        </w:tc>
        <w:tc>
          <w:tcPr>
            <w:tcW w:type="dxa" w:w="20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D68910"/>
                <w:sz w:val="19"/>
                <w:szCs w:val="19"/>
              </w:rPr>
              <w:t xml:space="preserve">⚠️ Limited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A7741"/>
                <w:sz w:val="19"/>
                <w:szCs w:val="19"/>
              </w:rPr>
              <w:t xml:space="preserve">✅ Yes</w:t>
            </w:r>
          </w:p>
        </w:tc>
      </w:tr>
    </w:tbl>
    <w:p>
      <w:pPr>
        <w:spacing w:after="80" w:before="80"/>
      </w:pPr>
      <w:r>
        <w:t xml:space="preserve"/>
      </w:r>
    </w:p>
    <w:p>
      <w:pPr>
        <w:spacing w:after="80" w:before="60"/>
      </w:pPr>
      <w:r>
        <w:rPr>
          <w:rFonts w:ascii="Arial" w:cs="Arial" w:eastAsia="Arial" w:hAnsi="Arial"/>
          <w:color w:val="444444"/>
          <w:sz w:val="22"/>
          <w:szCs w:val="22"/>
        </w:rPr>
        <w:t xml:space="preserve">Note: Origin's absence from AI results is almost entirely due to the Cloudflare bot-blocking issue combined with missing schema. The underlying content quality is sufficient — the distribution channel (AI crawlers) is simply blocked.</w:t>
      </w:r>
    </w:p>
    <w:p>
      <w:pPr>
        <w:spacing w:after="80" w:before="80"/>
      </w:pPr>
      <w:r>
        <w:t xml:space="preserve"/>
      </w:r>
    </w:p>
    <w:p>
      <w:pPr>
        <w:pBdr>
          <w:bottom w:val="single" w:color="CCCCCC" w:sz="4" w:space="1"/>
        </w:pBdr>
        <w:spacing w:after="120" w:before="120"/>
      </w:pPr>
      <w:r>
        <w:t xml:space="preserve"/>
      </w:r>
    </w:p>
    <w:p>
      <w:pPr>
        <w:pStyle w:val="Heading2"/>
        <w:spacing w:after="120" w:before="280"/>
      </w:pPr>
      <w:r>
        <w:rPr>
          <w:rFonts w:ascii="Arial" w:cs="Arial" w:eastAsia="Arial" w:hAnsi="Arial"/>
          <w:b/>
          <w:bCs/>
          <w:color w:val="2E4057"/>
          <w:sz w:val="26"/>
          <w:szCs w:val="26"/>
        </w:rPr>
        <w:t xml:space="preserve">3.6 Technical GEO Factors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Technical Factor</w:t>
            </w:r>
          </w:p>
        </w:tc>
        <w:tc>
          <w:tcPr>
            <w:tcW w:type="dxa" w:w="2186"/>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 Tours</w:t>
            </w:r>
          </w:p>
        </w:tc>
        <w:tc>
          <w:tcPr>
            <w:tcW w:type="dxa" w:w="2187"/>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IMAD Travel</w:t>
            </w:r>
          </w:p>
        </w:tc>
        <w:tc>
          <w:tcPr>
            <w:tcW w:type="dxa" w:w="2187"/>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AlMahad Travels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Site stack</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Next.js / React</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WordPress + Elementor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Custom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Page speed (mobile)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Likely fast (Next.js)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Heavy (Elementor)</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Moderate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HTTPS / SSL</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Canonical tags</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 (correct)</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OG / Twitter meta tags</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Complete — strong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Complete — strong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Minimal (no OG:image alt)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Google Site Verification</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Yes</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Not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Facebook Pixel</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Missing</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Installed</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Installed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NAP consistency (Name/Address/Phone)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 Pin mismatch 500028 vs 500006</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Consistent</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Consistent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Pricing displayed on site</w:t>
            </w:r>
          </w:p>
        </w:tc>
        <w:tc>
          <w:tcPr>
            <w:tcW w:type="dxa" w:w="21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D68910"/>
                <w:sz w:val="19"/>
                <w:szCs w:val="19"/>
              </w:rPr>
              <w:t xml:space="preserve">⚠️ Some show ₹Ask</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Price ranges shown</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7741"/>
                <w:sz w:val="19"/>
                <w:szCs w:val="19"/>
              </w:rPr>
              <w:t xml:space="preserve">Beat My Price tool</w:t>
            </w:r>
          </w:p>
        </w:tc>
      </w:tr>
    </w:tbl>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4. Priority Action Plan for Origin Tours</w:t>
      </w:r>
    </w:p>
    <w:p>
      <w:pPr>
        <w:spacing w:after="80" w:before="60"/>
      </w:pPr>
      <w:r>
        <w:rPr>
          <w:rFonts w:ascii="Arial" w:cs="Arial" w:eastAsia="Arial" w:hAnsi="Arial"/>
          <w:color w:val="444444"/>
          <w:sz w:val="22"/>
          <w:szCs w:val="22"/>
        </w:rPr>
        <w:t xml:space="preserve">Sorted by GEO impact. Items 1–3 are blockers that prevent any other GEO investment from working.</w:t>
      </w:r>
    </w:p>
    <w:p>
      <w:pPr>
        <w:spacing w:after="80" w:before="80"/>
      </w:pPr>
      <w:r>
        <w:t xml:space="preserve"/>
      </w:r>
    </w:p>
    <w:p>
      <w:pPr>
        <w:spacing w:after="80" w:before="200"/>
      </w:pPr>
      <w:r>
        <w:rPr>
          <w:rFonts w:ascii="Arial" w:cs="Arial" w:eastAsia="Arial" w:hAnsi="Arial"/>
          <w:b/>
          <w:bCs/>
          <w:color w:val="E05C2A"/>
          <w:sz w:val="22"/>
          <w:szCs w:val="22"/>
        </w:rPr>
        <w:t xml:space="preserve">Priority 1 — CRITICAL: Fix Cloudflare Bot Blocking</w:t>
      </w:r>
    </w:p>
    <w:p>
      <w:pPr>
        <w:spacing w:after="80" w:before="60"/>
      </w:pPr>
      <w:r>
        <w:rPr>
          <w:rFonts w:ascii="Arial" w:cs="Arial" w:eastAsia="Arial" w:hAnsi="Arial"/>
          <w:b/>
          <w:bCs/>
          <w:color w:val="C0392B"/>
          <w:sz w:val="22"/>
          <w:szCs w:val="22"/>
        </w:rPr>
        <w:t xml:space="preserve">Impact: Unblocks all AI crawler access. Without this, nothing else matters for GEO.</w:t>
      </w:r>
    </w:p>
    <w:p>
      <w:pPr>
        <w:pStyle w:val="ListParagraph"/>
        <w:numPr>
          <w:ilvl w:val="0"/>
          <w:numId w:val="2"/>
        </w:numPr>
        <w:spacing w:after="40" w:before="40"/>
      </w:pPr>
      <w:r>
        <w:rPr>
          <w:rFonts w:ascii="Arial" w:cs="Arial" w:eastAsia="Arial" w:hAnsi="Arial"/>
          <w:color w:val="333333"/>
          <w:sz w:val="21"/>
          <w:szCs w:val="21"/>
        </w:rPr>
        <w:t xml:space="preserve">Go to Cloudflare dashboard → Security → WAF → Custom Rules</w:t>
      </w:r>
    </w:p>
    <w:p>
      <w:pPr>
        <w:pStyle w:val="ListParagraph"/>
        <w:numPr>
          <w:ilvl w:val="0"/>
          <w:numId w:val="2"/>
        </w:numPr>
        <w:spacing w:after="40" w:before="40"/>
      </w:pPr>
      <w:r>
        <w:rPr>
          <w:rFonts w:ascii="Arial" w:cs="Arial" w:eastAsia="Arial" w:hAnsi="Arial"/>
          <w:color w:val="333333"/>
          <w:sz w:val="21"/>
          <w:szCs w:val="21"/>
        </w:rPr>
        <w:t xml:space="preserve">Create an ALLOW rule for User-Agent contains any of: GPTBot, PerplexityBot, ClaudeBot, cohere-ai, Applebot, Googlebot, meta-externalagent</w:t>
      </w:r>
    </w:p>
    <w:p>
      <w:pPr>
        <w:pStyle w:val="ListParagraph"/>
        <w:numPr>
          <w:ilvl w:val="0"/>
          <w:numId w:val="2"/>
        </w:numPr>
        <w:spacing w:after="40" w:before="40"/>
      </w:pPr>
      <w:r>
        <w:rPr>
          <w:rFonts w:ascii="Arial" w:cs="Arial" w:eastAsia="Arial" w:hAnsi="Arial"/>
          <w:color w:val="333333"/>
          <w:sz w:val="21"/>
          <w:szCs w:val="21"/>
        </w:rPr>
        <w:t xml:space="preserve">Alternatively, use a WAF exception to bypass challenge for verified crawlers</w:t>
      </w:r>
    </w:p>
    <w:p>
      <w:pPr>
        <w:pStyle w:val="ListParagraph"/>
        <w:numPr>
          <w:ilvl w:val="0"/>
          <w:numId w:val="2"/>
        </w:numPr>
        <w:spacing w:after="40" w:before="40"/>
      </w:pPr>
      <w:r>
        <w:rPr>
          <w:rFonts w:ascii="Arial" w:cs="Arial" w:eastAsia="Arial" w:hAnsi="Arial"/>
          <w:color w:val="333333"/>
          <w:sz w:val="21"/>
          <w:szCs w:val="21"/>
        </w:rPr>
        <w:t xml:space="preserve">Timeline: Immediate — this week</w:t>
      </w:r>
    </w:p>
    <w:p>
      <w:pPr>
        <w:spacing w:after="80" w:before="80"/>
      </w:pPr>
      <w:r>
        <w:t xml:space="preserve"/>
      </w:r>
    </w:p>
    <w:p>
      <w:pPr>
        <w:spacing w:after="80" w:before="200"/>
      </w:pPr>
      <w:r>
        <w:rPr>
          <w:rFonts w:ascii="Arial" w:cs="Arial" w:eastAsia="Arial" w:hAnsi="Arial"/>
          <w:b/>
          <w:bCs/>
          <w:color w:val="E05C2A"/>
          <w:sz w:val="22"/>
          <w:szCs w:val="22"/>
        </w:rPr>
        <w:t xml:space="preserve">Priority 2 — CRITICAL: Deploy JSON-LD Schema</w:t>
      </w:r>
    </w:p>
    <w:p>
      <w:pPr>
        <w:spacing w:after="80" w:before="60"/>
      </w:pPr>
      <w:r>
        <w:rPr>
          <w:rFonts w:ascii="Arial" w:cs="Arial" w:eastAsia="Arial" w:hAnsi="Arial"/>
          <w:b/>
          <w:bCs/>
          <w:color w:val="C0392B"/>
          <w:sz w:val="22"/>
          <w:szCs w:val="22"/>
        </w:rPr>
        <w:t xml:space="preserve">Impact: Enables rich results and allows AI engines to extract structured facts for citations.</w:t>
      </w:r>
    </w:p>
    <w:p>
      <w:pPr>
        <w:pStyle w:val="ListParagraph"/>
        <w:numPr>
          <w:ilvl w:val="0"/>
          <w:numId w:val="2"/>
        </w:numPr>
        <w:spacing w:after="40" w:before="40"/>
      </w:pPr>
      <w:r>
        <w:rPr>
          <w:rFonts w:ascii="Arial" w:cs="Arial" w:eastAsia="Arial" w:hAnsi="Arial"/>
          <w:color w:val="333333"/>
          <w:sz w:val="21"/>
          <w:szCs w:val="21"/>
        </w:rPr>
        <w:t xml:space="preserve">Deploy the 5 schema files already prepared: LocalBusiness, WebSite, FAQPage, Review, BreadcrumbList</w:t>
      </w:r>
    </w:p>
    <w:p>
      <w:pPr>
        <w:pStyle w:val="ListParagraph"/>
        <w:numPr>
          <w:ilvl w:val="0"/>
          <w:numId w:val="2"/>
        </w:numPr>
        <w:spacing w:after="40" w:before="40"/>
      </w:pPr>
      <w:r>
        <w:rPr>
          <w:rFonts w:ascii="Arial" w:cs="Arial" w:eastAsia="Arial" w:hAnsi="Arial"/>
          <w:color w:val="333333"/>
          <w:sz w:val="21"/>
          <w:szCs w:val="21"/>
        </w:rPr>
        <w:t xml:space="preserve">Add TravelAgency subtype to LocalBusiness schema</w:t>
      </w:r>
    </w:p>
    <w:p>
      <w:pPr>
        <w:pStyle w:val="ListParagraph"/>
        <w:numPr>
          <w:ilvl w:val="0"/>
          <w:numId w:val="2"/>
        </w:numPr>
        <w:spacing w:after="40" w:before="40"/>
      </w:pPr>
      <w:r>
        <w:rPr>
          <w:rFonts w:ascii="Arial" w:cs="Arial" w:eastAsia="Arial" w:hAnsi="Arial"/>
          <w:color w:val="333333"/>
          <w:sz w:val="21"/>
          <w:szCs w:val="21"/>
        </w:rPr>
        <w:t xml:space="preserve">Add aggregateRating using Google Reviews data (import from GMB)</w:t>
      </w:r>
    </w:p>
    <w:p>
      <w:pPr>
        <w:pStyle w:val="ListParagraph"/>
        <w:numPr>
          <w:ilvl w:val="0"/>
          <w:numId w:val="2"/>
        </w:numPr>
        <w:spacing w:after="40" w:before="40"/>
      </w:pPr>
      <w:r>
        <w:rPr>
          <w:rFonts w:ascii="Arial" w:cs="Arial" w:eastAsia="Arial" w:hAnsi="Arial"/>
          <w:color w:val="333333"/>
          <w:sz w:val="21"/>
          <w:szCs w:val="21"/>
        </w:rPr>
        <w:t xml:space="preserve">Add FAQPage schema to Umrah, visa, and contact pages</w:t>
      </w:r>
    </w:p>
    <w:p>
      <w:pPr>
        <w:pStyle w:val="ListParagraph"/>
        <w:numPr>
          <w:ilvl w:val="0"/>
          <w:numId w:val="2"/>
        </w:numPr>
        <w:spacing w:after="40" w:before="40"/>
      </w:pPr>
      <w:r>
        <w:rPr>
          <w:rFonts w:ascii="Arial" w:cs="Arial" w:eastAsia="Arial" w:hAnsi="Arial"/>
          <w:color w:val="333333"/>
          <w:sz w:val="21"/>
          <w:szCs w:val="21"/>
        </w:rPr>
        <w:t xml:space="preserve">Timeline: Within 2 weeks</w:t>
      </w:r>
    </w:p>
    <w:p>
      <w:pPr>
        <w:spacing w:after="80" w:before="80"/>
      </w:pPr>
      <w:r>
        <w:t xml:space="preserve"/>
      </w:r>
    </w:p>
    <w:p>
      <w:pPr>
        <w:spacing w:after="80" w:before="200"/>
      </w:pPr>
      <w:r>
        <w:rPr>
          <w:rFonts w:ascii="Arial" w:cs="Arial" w:eastAsia="Arial" w:hAnsi="Arial"/>
          <w:b/>
          <w:bCs/>
          <w:color w:val="E05C2A"/>
          <w:sz w:val="22"/>
          <w:szCs w:val="22"/>
        </w:rPr>
        <w:t xml:space="preserve">Priority 3 — HIGH: Fix NAP Inconsistency</w:t>
      </w:r>
    </w:p>
    <w:p>
      <w:pPr>
        <w:spacing w:after="80" w:before="60"/>
      </w:pPr>
      <w:r>
        <w:rPr>
          <w:rFonts w:ascii="Arial" w:cs="Arial" w:eastAsia="Arial" w:hAnsi="Arial"/>
          <w:b/>
          <w:bCs/>
          <w:color w:val="D68910"/>
          <w:sz w:val="22"/>
          <w:szCs w:val="22"/>
        </w:rPr>
        <w:t xml:space="preserve">Impact: NAP consistency is how AI engines verify business location and identity.</w:t>
      </w:r>
    </w:p>
    <w:p>
      <w:pPr>
        <w:pStyle w:val="ListParagraph"/>
        <w:numPr>
          <w:ilvl w:val="0"/>
          <w:numId w:val="2"/>
        </w:numPr>
        <w:spacing w:after="40" w:before="40"/>
      </w:pPr>
      <w:r>
        <w:rPr>
          <w:rFonts w:ascii="Arial" w:cs="Arial" w:eastAsia="Arial" w:hAnsi="Arial"/>
          <w:color w:val="333333"/>
          <w:sz w:val="21"/>
          <w:szCs w:val="21"/>
        </w:rPr>
        <w:t xml:space="preserve">Website shows pin 500028 — GMB shows 500006. Standardise to 500028 (Masab Tank correct pin)</w:t>
      </w:r>
    </w:p>
    <w:p>
      <w:pPr>
        <w:pStyle w:val="ListParagraph"/>
        <w:numPr>
          <w:ilvl w:val="0"/>
          <w:numId w:val="2"/>
        </w:numPr>
        <w:spacing w:after="40" w:before="40"/>
      </w:pPr>
      <w:r>
        <w:rPr>
          <w:rFonts w:ascii="Arial" w:cs="Arial" w:eastAsia="Arial" w:hAnsi="Arial"/>
          <w:color w:val="333333"/>
          <w:sz w:val="21"/>
          <w:szCs w:val="21"/>
        </w:rPr>
        <w:t xml:space="preserve">Update GMB, website footer, schema, all directory listings</w:t>
      </w:r>
    </w:p>
    <w:p>
      <w:pPr>
        <w:pStyle w:val="ListParagraph"/>
        <w:numPr>
          <w:ilvl w:val="0"/>
          <w:numId w:val="2"/>
        </w:numPr>
        <w:spacing w:after="40" w:before="40"/>
      </w:pPr>
      <w:r>
        <w:rPr>
          <w:rFonts w:ascii="Arial" w:cs="Arial" w:eastAsia="Arial" w:hAnsi="Arial"/>
          <w:color w:val="333333"/>
          <w:sz w:val="21"/>
          <w:szCs w:val="21"/>
        </w:rPr>
        <w:t xml:space="preserve">Timeline: This week</w:t>
      </w:r>
    </w:p>
    <w:p>
      <w:pPr>
        <w:spacing w:after="80" w:before="80"/>
      </w:pPr>
      <w:r>
        <w:t xml:space="preserve"/>
      </w:r>
    </w:p>
    <w:p>
      <w:pPr>
        <w:spacing w:after="80" w:before="200"/>
      </w:pPr>
      <w:r>
        <w:rPr>
          <w:rFonts w:ascii="Arial" w:cs="Arial" w:eastAsia="Arial" w:hAnsi="Arial"/>
          <w:b/>
          <w:bCs/>
          <w:color w:val="E05C2A"/>
          <w:sz w:val="22"/>
          <w:szCs w:val="22"/>
        </w:rPr>
        <w:t xml:space="preserve">Priority 4 — HIGH: Publish Award Blog + Schema</w:t>
      </w:r>
    </w:p>
    <w:p>
      <w:pPr>
        <w:spacing w:after="80" w:before="60"/>
      </w:pPr>
      <w:r>
        <w:rPr>
          <w:rFonts w:ascii="Arial" w:cs="Arial" w:eastAsia="Arial" w:hAnsi="Arial"/>
          <w:b/>
          <w:bCs/>
          <w:color w:val="D68910"/>
          <w:sz w:val="22"/>
          <w:szCs w:val="22"/>
        </w:rPr>
        <w:t xml:space="preserve">Impact: Global Tourism Awards 2024 win is a major E-E-A-T differentiator over IMAD and AlMahad.</w:t>
      </w:r>
    </w:p>
    <w:p>
      <w:pPr>
        <w:pStyle w:val="ListParagraph"/>
        <w:numPr>
          <w:ilvl w:val="0"/>
          <w:numId w:val="2"/>
        </w:numPr>
        <w:spacing w:after="40" w:before="40"/>
      </w:pPr>
      <w:r>
        <w:rPr>
          <w:rFonts w:ascii="Arial" w:cs="Arial" w:eastAsia="Arial" w:hAnsi="Arial"/>
          <w:color w:val="333333"/>
          <w:sz w:val="21"/>
          <w:szCs w:val="21"/>
        </w:rPr>
        <w:t xml:space="preserve">Publish the award announcement blog already written</w:t>
      </w:r>
    </w:p>
    <w:p>
      <w:pPr>
        <w:pStyle w:val="ListParagraph"/>
        <w:numPr>
          <w:ilvl w:val="0"/>
          <w:numId w:val="2"/>
        </w:numPr>
        <w:spacing w:after="40" w:before="40"/>
      </w:pPr>
      <w:r>
        <w:rPr>
          <w:rFonts w:ascii="Arial" w:cs="Arial" w:eastAsia="Arial" w:hAnsi="Arial"/>
          <w:color w:val="333333"/>
          <w:sz w:val="21"/>
          <w:szCs w:val="21"/>
        </w:rPr>
        <w:t xml:space="preserve">Add Event schema and Award mentions in LocalBusiness schema</w:t>
      </w:r>
    </w:p>
    <w:p>
      <w:pPr>
        <w:pStyle w:val="ListParagraph"/>
        <w:numPr>
          <w:ilvl w:val="0"/>
          <w:numId w:val="2"/>
        </w:numPr>
        <w:spacing w:after="40" w:before="40"/>
      </w:pPr>
      <w:r>
        <w:rPr>
          <w:rFonts w:ascii="Arial" w:cs="Arial" w:eastAsia="Arial" w:hAnsi="Arial"/>
          <w:color w:val="333333"/>
          <w:sz w:val="21"/>
          <w:szCs w:val="21"/>
        </w:rPr>
        <w:t xml:space="preserve">Add a homepage badge/banner: 'Global Tourism Awards 2024 — Best Travel Agency of the Year'</w:t>
      </w:r>
    </w:p>
    <w:p>
      <w:pPr>
        <w:pStyle w:val="ListParagraph"/>
        <w:numPr>
          <w:ilvl w:val="0"/>
          <w:numId w:val="2"/>
        </w:numPr>
        <w:spacing w:after="40" w:before="40"/>
      </w:pPr>
      <w:r>
        <w:rPr>
          <w:rFonts w:ascii="Arial" w:cs="Arial" w:eastAsia="Arial" w:hAnsi="Arial"/>
          <w:color w:val="333333"/>
          <w:sz w:val="21"/>
          <w:szCs w:val="21"/>
        </w:rPr>
        <w:t xml:space="preserve">Timeline: This week</w:t>
      </w:r>
    </w:p>
    <w:p>
      <w:pPr>
        <w:spacing w:after="80" w:before="80"/>
      </w:pPr>
      <w:r>
        <w:t xml:space="preserve"/>
      </w:r>
    </w:p>
    <w:p>
      <w:pPr>
        <w:spacing w:after="80" w:before="200"/>
      </w:pPr>
      <w:r>
        <w:rPr>
          <w:rFonts w:ascii="Arial" w:cs="Arial" w:eastAsia="Arial" w:hAnsi="Arial"/>
          <w:b/>
          <w:bCs/>
          <w:color w:val="E05C2A"/>
          <w:sz w:val="22"/>
          <w:szCs w:val="22"/>
        </w:rPr>
        <w:t xml:space="preserve">Priority 5 — MEDIUM: Expand Umrah Content Depth</w:t>
      </w:r>
    </w:p>
    <w:p>
      <w:pPr>
        <w:spacing w:after="80" w:before="60"/>
      </w:pPr>
      <w:r>
        <w:rPr>
          <w:rFonts w:ascii="Arial" w:cs="Arial" w:eastAsia="Arial" w:hAnsi="Arial"/>
          <w:color w:val="444444"/>
          <w:sz w:val="22"/>
          <w:szCs w:val="22"/>
        </w:rPr>
        <w:t xml:space="preserve">Impact: AlMahad's 30+ Umrah sub-pages make it the dominant AI answer for Umrah queries. Origin needs topical depth to compete.</w:t>
      </w:r>
    </w:p>
    <w:p>
      <w:pPr>
        <w:pStyle w:val="ListParagraph"/>
        <w:numPr>
          <w:ilvl w:val="0"/>
          <w:numId w:val="2"/>
        </w:numPr>
        <w:spacing w:after="40" w:before="40"/>
      </w:pPr>
      <w:r>
        <w:rPr>
          <w:rFonts w:ascii="Arial" w:cs="Arial" w:eastAsia="Arial" w:hAnsi="Arial"/>
          <w:color w:val="333333"/>
          <w:sz w:val="21"/>
          <w:szCs w:val="21"/>
        </w:rPr>
        <w:t xml:space="preserve">Create dedicated pages for: Economy / Standard / Luxury Umrah, Group Umrah, Ramadan Umrah</w:t>
      </w:r>
    </w:p>
    <w:p>
      <w:pPr>
        <w:pStyle w:val="ListParagraph"/>
        <w:numPr>
          <w:ilvl w:val="0"/>
          <w:numId w:val="2"/>
        </w:numPr>
        <w:spacing w:after="40" w:before="40"/>
      </w:pPr>
      <w:r>
        <w:rPr>
          <w:rFonts w:ascii="Arial" w:cs="Arial" w:eastAsia="Arial" w:hAnsi="Arial"/>
          <w:color w:val="333333"/>
          <w:sz w:val="21"/>
          <w:szCs w:val="21"/>
        </w:rPr>
        <w:t xml:space="preserve">Create city-intent pages: Umrah Packages from Hyderabad 2026, Umrah Packages from Secunderabad</w:t>
      </w:r>
    </w:p>
    <w:p>
      <w:pPr>
        <w:pStyle w:val="ListParagraph"/>
        <w:numPr>
          <w:ilvl w:val="0"/>
          <w:numId w:val="2"/>
        </w:numPr>
        <w:spacing w:after="40" w:before="40"/>
      </w:pPr>
      <w:r>
        <w:rPr>
          <w:rFonts w:ascii="Arial" w:cs="Arial" w:eastAsia="Arial" w:hAnsi="Arial"/>
          <w:color w:val="333333"/>
          <w:sz w:val="21"/>
          <w:szCs w:val="21"/>
        </w:rPr>
        <w:t xml:space="preserve">Add FAQ sections with FAQPage schema on each Umrah page</w:t>
      </w:r>
    </w:p>
    <w:p>
      <w:pPr>
        <w:pStyle w:val="ListParagraph"/>
        <w:numPr>
          <w:ilvl w:val="0"/>
          <w:numId w:val="2"/>
        </w:numPr>
        <w:spacing w:after="40" w:before="40"/>
      </w:pPr>
      <w:r>
        <w:rPr>
          <w:rFonts w:ascii="Arial" w:cs="Arial" w:eastAsia="Arial" w:hAnsi="Arial"/>
          <w:color w:val="333333"/>
          <w:sz w:val="21"/>
          <w:szCs w:val="21"/>
        </w:rPr>
        <w:t xml:space="preserve">Timeline: 4–6 weeks</w:t>
      </w:r>
    </w:p>
    <w:p>
      <w:pPr>
        <w:spacing w:after="80" w:before="80"/>
      </w:pPr>
      <w:r>
        <w:t xml:space="preserve"/>
      </w:r>
    </w:p>
    <w:p>
      <w:pPr>
        <w:spacing w:after="80" w:before="200"/>
      </w:pPr>
      <w:r>
        <w:rPr>
          <w:rFonts w:ascii="Arial" w:cs="Arial" w:eastAsia="Arial" w:hAnsi="Arial"/>
          <w:b/>
          <w:bCs/>
          <w:color w:val="E05C2A"/>
          <w:sz w:val="22"/>
          <w:szCs w:val="22"/>
        </w:rPr>
        <w:t xml:space="preserve">Priority 6 — MEDIUM: Activate Facebook Pixel + GTM</w:t>
      </w:r>
    </w:p>
    <w:p>
      <w:pPr>
        <w:spacing w:after="80" w:before="60"/>
      </w:pPr>
      <w:r>
        <w:rPr>
          <w:rFonts w:ascii="Arial" w:cs="Arial" w:eastAsia="Arial" w:hAnsi="Arial"/>
          <w:color w:val="444444"/>
          <w:sz w:val="22"/>
          <w:szCs w:val="22"/>
        </w:rPr>
        <w:t xml:space="preserve">Impact: Required for remarketing and conversion tracking, feeds AI ad attribution data.</w:t>
      </w:r>
    </w:p>
    <w:p>
      <w:pPr>
        <w:pStyle w:val="ListParagraph"/>
        <w:numPr>
          <w:ilvl w:val="0"/>
          <w:numId w:val="2"/>
        </w:numPr>
        <w:spacing w:after="40" w:before="40"/>
      </w:pPr>
      <w:r>
        <w:rPr>
          <w:rFonts w:ascii="Arial" w:cs="Arial" w:eastAsia="Arial" w:hAnsi="Arial"/>
          <w:color w:val="333333"/>
          <w:sz w:val="21"/>
          <w:szCs w:val="21"/>
        </w:rPr>
        <w:t xml:space="preserve">Install Facebook Pixel via GTM</w:t>
      </w:r>
    </w:p>
    <w:p>
      <w:pPr>
        <w:pStyle w:val="ListParagraph"/>
        <w:numPr>
          <w:ilvl w:val="0"/>
          <w:numId w:val="2"/>
        </w:numPr>
        <w:spacing w:after="40" w:before="40"/>
      </w:pPr>
      <w:r>
        <w:rPr>
          <w:rFonts w:ascii="Arial" w:cs="Arial" w:eastAsia="Arial" w:hAnsi="Arial"/>
          <w:color w:val="333333"/>
          <w:sz w:val="21"/>
          <w:szCs w:val="21"/>
        </w:rPr>
        <w:t xml:space="preserve">Set up conversion events: Contact form, WhatsApp click, Book Now</w:t>
      </w:r>
    </w:p>
    <w:p>
      <w:pPr>
        <w:pStyle w:val="ListParagraph"/>
        <w:numPr>
          <w:ilvl w:val="0"/>
          <w:numId w:val="2"/>
        </w:numPr>
        <w:spacing w:after="40" w:before="40"/>
      </w:pPr>
      <w:r>
        <w:rPr>
          <w:rFonts w:ascii="Arial" w:cs="Arial" w:eastAsia="Arial" w:hAnsi="Arial"/>
          <w:color w:val="333333"/>
          <w:sz w:val="21"/>
          <w:szCs w:val="21"/>
        </w:rPr>
        <w:t xml:space="preserve">Timeline: Within 2 weeks</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5. Competitor Strengths to Monitor</w:t>
      </w:r>
    </w:p>
    <w:p>
      <w:pPr>
        <w:spacing w:after="80" w:before="200"/>
      </w:pPr>
      <w:r>
        <w:rPr>
          <w:rFonts w:ascii="Arial" w:cs="Arial" w:eastAsia="Arial" w:hAnsi="Arial"/>
          <w:b/>
          <w:bCs/>
          <w:color w:val="E05C2A"/>
          <w:sz w:val="22"/>
          <w:szCs w:val="22"/>
        </w:rPr>
        <w:t xml:space="preserve">IMAD Travel — Primary Threat</w:t>
      </w:r>
    </w:p>
    <w:p>
      <w:pPr>
        <w:spacing w:after="80" w:before="60"/>
      </w:pPr>
      <w:r>
        <w:rPr>
          <w:rFonts w:ascii="Arial" w:cs="Arial" w:eastAsia="Arial" w:hAnsi="Arial"/>
          <w:color w:val="444444"/>
          <w:sz w:val="22"/>
          <w:szCs w:val="22"/>
        </w:rPr>
        <w:t xml:space="preserve">IMAD is the most GEO-optimised of the three. Key advantages to be aware of:</w:t>
      </w:r>
    </w:p>
    <w:p>
      <w:pPr>
        <w:pStyle w:val="ListParagraph"/>
        <w:numPr>
          <w:ilvl w:val="0"/>
          <w:numId w:val="2"/>
        </w:numPr>
        <w:spacing w:after="40" w:before="40"/>
      </w:pPr>
      <w:r>
        <w:rPr>
          <w:rFonts w:ascii="Arial" w:cs="Arial" w:eastAsia="Arial" w:hAnsi="Arial"/>
          <w:color w:val="333333"/>
          <w:sz w:val="21"/>
          <w:szCs w:val="21"/>
        </w:rPr>
        <w:t xml:space="preserve">337+ verified reviews cited in meta description — extremely strong social proof signal for AI engines</w:t>
      </w:r>
    </w:p>
    <w:p>
      <w:pPr>
        <w:pStyle w:val="ListParagraph"/>
        <w:numPr>
          <w:ilvl w:val="0"/>
          <w:numId w:val="2"/>
        </w:numPr>
        <w:spacing w:after="40" w:before="40"/>
      </w:pPr>
      <w:r>
        <w:rPr>
          <w:rFonts w:ascii="Arial" w:cs="Arial" w:eastAsia="Arial" w:hAnsi="Arial"/>
          <w:color w:val="333333"/>
          <w:sz w:val="21"/>
          <w:szCs w:val="21"/>
        </w:rPr>
        <w:t xml:space="preserve">15-year history explicitly dated (June 2011) — verifiable timeline boosts E-E-A-T</w:t>
      </w:r>
    </w:p>
    <w:p>
      <w:pPr>
        <w:pStyle w:val="ListParagraph"/>
        <w:numPr>
          <w:ilvl w:val="0"/>
          <w:numId w:val="2"/>
        </w:numPr>
        <w:spacing w:after="40" w:before="40"/>
      </w:pPr>
      <w:r>
        <w:rPr>
          <w:rFonts w:ascii="Arial" w:cs="Arial" w:eastAsia="Arial" w:hAnsi="Arial"/>
          <w:color w:val="333333"/>
          <w:sz w:val="21"/>
          <w:szCs w:val="21"/>
        </w:rPr>
        <w:t xml:space="preserve">50+ destination pages with individual schema make it the comprehensive 'answer source' for Hyderabad travel queries</w:t>
      </w:r>
    </w:p>
    <w:p>
      <w:pPr>
        <w:pStyle w:val="ListParagraph"/>
        <w:numPr>
          <w:ilvl w:val="0"/>
          <w:numId w:val="2"/>
        </w:numPr>
        <w:spacing w:after="40" w:before="40"/>
      </w:pPr>
      <w:r>
        <w:rPr>
          <w:rFonts w:ascii="Arial" w:cs="Arial" w:eastAsia="Arial" w:hAnsi="Arial"/>
          <w:color w:val="333333"/>
          <w:sz w:val="21"/>
          <w:szCs w:val="21"/>
        </w:rPr>
        <w:t xml:space="preserve">Mumbai office presence gives it multi-city reach; Origin is single-city</w:t>
      </w:r>
    </w:p>
    <w:p>
      <w:pPr>
        <w:pStyle w:val="ListParagraph"/>
        <w:numPr>
          <w:ilvl w:val="0"/>
          <w:numId w:val="2"/>
        </w:numPr>
        <w:spacing w:after="40" w:before="40"/>
      </w:pPr>
      <w:r>
        <w:rPr>
          <w:rFonts w:ascii="Arial" w:cs="Arial" w:eastAsia="Arial" w:hAnsi="Arial"/>
          <w:color w:val="333333"/>
          <w:sz w:val="21"/>
          <w:szCs w:val="21"/>
        </w:rPr>
        <w:t xml:space="preserve">Active blog with recently updated content (May–June 2026 posts detected)</w:t>
      </w:r>
    </w:p>
    <w:p>
      <w:pPr>
        <w:spacing w:after="80" w:before="80"/>
      </w:pPr>
      <w:r>
        <w:t xml:space="preserve"/>
      </w:r>
    </w:p>
    <w:p>
      <w:pPr>
        <w:spacing w:after="80" w:before="200"/>
      </w:pPr>
      <w:r>
        <w:rPr>
          <w:rFonts w:ascii="Arial" w:cs="Arial" w:eastAsia="Arial" w:hAnsi="Arial"/>
          <w:b/>
          <w:bCs/>
          <w:color w:val="E05C2A"/>
          <w:sz w:val="22"/>
          <w:szCs w:val="22"/>
        </w:rPr>
        <w:t xml:space="preserve">AlMahad Travels — Umrah Niche Threat</w:t>
      </w:r>
    </w:p>
    <w:p>
      <w:pPr>
        <w:spacing w:after="80" w:before="60"/>
      </w:pPr>
      <w:r>
        <w:rPr>
          <w:rFonts w:ascii="Arial" w:cs="Arial" w:eastAsia="Arial" w:hAnsi="Arial"/>
          <w:color w:val="444444"/>
          <w:sz w:val="22"/>
          <w:szCs w:val="22"/>
        </w:rPr>
        <w:t xml:space="preserve">AlMahad's singular focus creates a topical moat for Umrah queries specifically:</w:t>
      </w:r>
    </w:p>
    <w:p>
      <w:pPr>
        <w:pStyle w:val="ListParagraph"/>
        <w:numPr>
          <w:ilvl w:val="0"/>
          <w:numId w:val="2"/>
        </w:numPr>
        <w:spacing w:after="40" w:before="40"/>
      </w:pPr>
      <w:r>
        <w:rPr>
          <w:rFonts w:ascii="Arial" w:cs="Arial" w:eastAsia="Arial" w:hAnsi="Arial"/>
          <w:color w:val="333333"/>
          <w:sz w:val="21"/>
          <w:szCs w:val="21"/>
        </w:rPr>
        <w:t xml:space="preserve">30+ Umrah sub-pages (by city, duration, star rating, season) — AI sees it as the authoritative Umrah source</w:t>
      </w:r>
    </w:p>
    <w:p>
      <w:pPr>
        <w:pStyle w:val="ListParagraph"/>
        <w:numPr>
          <w:ilvl w:val="0"/>
          <w:numId w:val="2"/>
        </w:numPr>
        <w:spacing w:after="40" w:before="40"/>
      </w:pPr>
      <w:r>
        <w:rPr>
          <w:rFonts w:ascii="Arial" w:cs="Arial" w:eastAsia="Arial" w:hAnsi="Arial"/>
          <w:color w:val="333333"/>
          <w:sz w:val="21"/>
          <w:szCs w:val="21"/>
        </w:rPr>
        <w:t xml:space="preserve">'Beat My Price' interactive tool creates engagement signals AI engines value</w:t>
      </w:r>
    </w:p>
    <w:p>
      <w:pPr>
        <w:pStyle w:val="ListParagraph"/>
        <w:numPr>
          <w:ilvl w:val="0"/>
          <w:numId w:val="2"/>
        </w:numPr>
        <w:spacing w:after="40" w:before="40"/>
      </w:pPr>
      <w:r>
        <w:rPr>
          <w:rFonts w:ascii="Arial" w:cs="Arial" w:eastAsia="Arial" w:hAnsi="Arial"/>
          <w:color w:val="333333"/>
          <w:sz w:val="21"/>
          <w:szCs w:val="21"/>
        </w:rPr>
        <w:t xml:space="preserve">Ministry of Hajj link — direct link to Saudi government page — strongest possible authority signal for Umrah</w:t>
      </w:r>
    </w:p>
    <w:p>
      <w:pPr>
        <w:pStyle w:val="ListParagraph"/>
        <w:numPr>
          <w:ilvl w:val="0"/>
          <w:numId w:val="2"/>
        </w:numPr>
        <w:spacing w:after="40" w:before="40"/>
      </w:pPr>
      <w:r>
        <w:rPr>
          <w:rFonts w:ascii="Arial" w:cs="Arial" w:eastAsia="Arial" w:hAnsi="Arial"/>
          <w:color w:val="333333"/>
          <w:sz w:val="21"/>
          <w:szCs w:val="21"/>
        </w:rPr>
        <w:t xml:space="preserve">12,000+ pilgrims claimed (even if unverified) creates narrative trust</w:t>
      </w:r>
    </w:p>
    <w:p>
      <w:pPr>
        <w:pStyle w:val="ListParagraph"/>
        <w:numPr>
          <w:ilvl w:val="0"/>
          <w:numId w:val="2"/>
        </w:numPr>
        <w:spacing w:after="40" w:before="40"/>
      </w:pPr>
      <w:r>
        <w:rPr>
          <w:rFonts w:ascii="Arial" w:cs="Arial" w:eastAsia="Arial" w:hAnsi="Arial"/>
          <w:color w:val="333333"/>
          <w:sz w:val="21"/>
          <w:szCs w:val="21"/>
        </w:rPr>
        <w:t xml:space="preserve">Mehdipatnam location in the Islamic travel hub area of Hyderabad — local relevance signal</w:t>
      </w:r>
    </w:p>
    <w:p>
      <w:pPr>
        <w:spacing w:after="80" w:before="80"/>
      </w:pPr>
      <w:r>
        <w:t xml:space="preserve"/>
      </w:r>
    </w:p>
    <w:p>
      <w:pPr>
        <w:pBdr>
          <w:bottom w:val="single" w:color="CCCCCC" w:sz="4" w:space="1"/>
        </w:pBdr>
        <w:spacing w:after="120" w:before="120"/>
      </w:pPr>
      <w:r>
        <w:t xml:space="preserve"/>
      </w:r>
    </w:p>
    <w:p>
      <w:pPr>
        <w:pStyle w:val="Heading1"/>
        <w:spacing w:after="180" w:before="360"/>
      </w:pPr>
      <w:r>
        <w:rPr>
          <w:rFonts w:ascii="Arial" w:cs="Arial" w:eastAsia="Arial" w:hAnsi="Arial"/>
          <w:b/>
          <w:bCs/>
          <w:color w:val="2E4057"/>
          <w:sz w:val="32"/>
          <w:szCs w:val="32"/>
        </w:rPr>
        <w:t xml:space="preserve">6. Quick Wins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1600"/>
        <w:gridCol w:w="2800"/>
      </w:tblGrid>
      <w:tr>
        <w:tc>
          <w:tcPr>
            <w:tcW w:type="dxa" w:w="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GEO Impact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Fix Cloudflare WAF — allow AI crawlers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30 minutes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Missing → ✅ Strong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Deploy JSON-LD schema (5 files ready)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2–3 hours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Missing → ✅ Strong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19"/>
                <w:szCs w:val="19"/>
              </w:rPr>
              <w:t xml:space="preserve">Fix NAP pin code inconsistency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 hour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Partial → ✅ Strong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Publish award blog + homepage badge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2 hours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Partial → ✅ Strong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Add FAQ sections on Umrah &amp; visa pages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4 hours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Missing → ✅ Yes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33333"/>
                <w:sz w:val="19"/>
                <w:szCs w:val="19"/>
              </w:rPr>
              <w:t xml:space="preserve">Install Facebook Pixel via GTM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19"/>
                <w:szCs w:val="19"/>
              </w:rPr>
              <w:t xml:space="preserve">1 hour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333333"/>
                <w:sz w:val="19"/>
                <w:szCs w:val="19"/>
              </w:rPr>
              <w:t xml:space="preserve">❌ Missing → ✅ Yes</w:t>
            </w:r>
          </w:p>
        </w:tc>
      </w:tr>
    </w:tbl>
    <w:p>
      <w:pPr>
        <w:spacing w:after="80" w:before="80"/>
      </w:pPr>
      <w:r>
        <w:t xml:space="preserve"/>
      </w:r>
    </w:p>
    <w:p>
      <w:pPr>
        <w:spacing w:after="80" w:before="60"/>
      </w:pPr>
      <w:r>
        <w:rPr>
          <w:rFonts w:ascii="Arial" w:cs="Arial" w:eastAsia="Arial" w:hAnsi="Arial"/>
          <w:color w:val="444444"/>
          <w:sz w:val="22"/>
          <w:szCs w:val="22"/>
        </w:rPr>
        <w:t xml:space="preserve">Items 1–4 combined require approximately 6–7 hours of work and will dramatically improve Origin Tours' GEO posture. After completing these, the site will be on par with or ahead of AlMahad Travels, and within striking distance of IMAD Travel for non-Umrah queries.</w:t>
      </w:r>
    </w:p>
    <w:p>
      <w:pPr>
        <w:spacing w:after="80" w:before="80"/>
      </w:pPr>
      <w:r>
        <w:t xml:space="preserve"/>
      </w:r>
    </w:p>
    <w:p>
      <w:pPr>
        <w:pBdr>
          <w:bottom w:val="single" w:color="CCCCCC" w:sz="4" w:space="1"/>
        </w:pBdr>
        <w:spacing w:after="120" w:before="120"/>
      </w:pPr>
      <w:r>
        <w:t xml:space="preserve"/>
      </w:r>
    </w:p>
    <w:p>
      <w:pPr>
        <w:spacing w:after="80" w:before="80"/>
      </w:pPr>
      <w:r>
        <w:t xml:space="preserve"/>
      </w:r>
    </w:p>
    <w:p>
      <w:pPr>
        <w:jc w:val="center"/>
      </w:pPr>
      <w:r>
        <w:rPr>
          <w:rFonts w:ascii="Arial" w:cs="Arial" w:eastAsia="Arial" w:hAnsi="Arial"/>
          <w:i/>
          <w:iCs/>
          <w:color w:val="999999"/>
          <w:sz w:val="18"/>
          <w:szCs w:val="18"/>
        </w:rPr>
        <w:t xml:space="preserve">Prepared for Origin Tours &amp; Travels | June 2026 | origintoursandtravels.com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2026-06-07T18:43:26.726Z</dcterms:created>
  <dcterms:modified xsi:type="dcterms:W3CDTF">2026-06-07T18:43:26.727Z</dcterms:modified>
</cp:coreProperties>
</file>

<file path=docProps/custom.xml><?xml version="1.0" encoding="utf-8"?>
<Properties xmlns="http://schemas.openxmlformats.org/officeDocument/2006/custom-properties" xmlns:vt="http://schemas.openxmlformats.org/officeDocument/2006/docPropsVTypes"/>
</file>