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7B" w:rsidRDefault="00643D7B" w:rsidP="00643D7B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var(--font-heading-family)" w:hAnsi="var(--font-heading-family)"/>
          <w:color w:val="232323"/>
        </w:rPr>
      </w:pPr>
      <w:r>
        <w:rPr>
          <w:rFonts w:ascii="var(--font-heading-family)" w:hAnsi="var(--font-heading-family)"/>
          <w:color w:val="232323"/>
        </w:rPr>
        <w:t>BOYA mini 2-Person Tiny Wireless Microphone System with Lightning &amp; USB-C Connectors for Mobile Devices (2.4 GHz, Black)</w:t>
      </w:r>
    </w:p>
    <w:p w:rsidR="00643D7B" w:rsidRDefault="00643D7B" w:rsidP="00643D7B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Vendor:</w:t>
      </w:r>
      <w:r>
        <w:rPr>
          <w:rFonts w:ascii="Arimo" w:hAnsi="Arimo"/>
          <w:color w:val="232323"/>
          <w:sz w:val="18"/>
          <w:szCs w:val="18"/>
        </w:rPr>
        <w:t> </w:t>
      </w:r>
      <w:proofErr w:type="spellStart"/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begin"/>
      </w:r>
      <w:r>
        <w:rPr>
          <w:rStyle w:val="productview-info-value"/>
          <w:rFonts w:ascii="Arimo" w:hAnsi="Arimo"/>
          <w:color w:val="232323"/>
          <w:sz w:val="18"/>
          <w:szCs w:val="18"/>
        </w:rPr>
        <w:instrText xml:space="preserve"> HYPERLINK "https://www.digimaxpakistan.com/collections/vendors?q=DigiMax%20Pakistan" \o "DigiMax Pakistan" </w:instrText>
      </w:r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separate"/>
      </w:r>
      <w:r>
        <w:rPr>
          <w:rStyle w:val="Hyperlink"/>
          <w:rFonts w:ascii="Arimo" w:hAnsi="Arimo"/>
          <w:sz w:val="18"/>
          <w:szCs w:val="18"/>
          <w:bdr w:val="none" w:sz="0" w:space="0" w:color="auto" w:frame="1"/>
        </w:rPr>
        <w:t>DigiMax</w:t>
      </w:r>
      <w:proofErr w:type="spellEnd"/>
      <w:r>
        <w:rPr>
          <w:rStyle w:val="Hyperlink"/>
          <w:rFonts w:ascii="Arimo" w:hAnsi="Arimo"/>
          <w:sz w:val="18"/>
          <w:szCs w:val="18"/>
          <w:bdr w:val="none" w:sz="0" w:space="0" w:color="auto" w:frame="1"/>
        </w:rPr>
        <w:t xml:space="preserve"> Pakistan</w:t>
      </w:r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end"/>
      </w:r>
    </w:p>
    <w:p w:rsidR="00643D7B" w:rsidRDefault="00643D7B" w:rsidP="00643D7B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Availability:</w:t>
      </w:r>
      <w:r>
        <w:rPr>
          <w:rFonts w:ascii="Arimo" w:hAnsi="Arimo"/>
          <w:color w:val="232323"/>
          <w:sz w:val="18"/>
          <w:szCs w:val="18"/>
        </w:rPr>
        <w:t> </w:t>
      </w:r>
      <w:r>
        <w:rPr>
          <w:rStyle w:val="productview-info-value"/>
          <w:rFonts w:ascii="Arimo" w:hAnsi="Arimo"/>
          <w:color w:val="232323"/>
          <w:sz w:val="18"/>
          <w:szCs w:val="18"/>
        </w:rPr>
        <w:t>In Stock</w:t>
      </w:r>
    </w:p>
    <w:p w:rsidR="00643D7B" w:rsidRDefault="00643D7B" w:rsidP="00643D7B">
      <w:pPr>
        <w:shd w:val="clear" w:color="auto" w:fill="FFFFFF"/>
        <w:ind w:left="720"/>
        <w:rPr>
          <w:rStyle w:val="price-item"/>
          <w:rFonts w:ascii="Arimo" w:hAnsi="Arimo"/>
          <w:color w:val="232323"/>
          <w:sz w:val="18"/>
          <w:szCs w:val="18"/>
        </w:rPr>
      </w:pPr>
      <w:r>
        <w:rPr>
          <w:rStyle w:val="price-item"/>
          <w:rFonts w:ascii="Arimo" w:hAnsi="Arimo"/>
          <w:color w:val="232323"/>
          <w:sz w:val="18"/>
          <w:szCs w:val="18"/>
        </w:rPr>
        <w:t>Rs.16</w:t>
      </w:r>
      <w:proofErr w:type="gramStart"/>
      <w:r>
        <w:rPr>
          <w:rStyle w:val="price-item"/>
          <w:rFonts w:ascii="Arimo" w:hAnsi="Arimo"/>
          <w:color w:val="232323"/>
          <w:sz w:val="18"/>
          <w:szCs w:val="18"/>
        </w:rPr>
        <w:t>,900.00</w:t>
      </w:r>
      <w:proofErr w:type="gramEnd"/>
    </w:p>
    <w:p w:rsidR="00643D7B" w:rsidRDefault="00643D7B" w:rsidP="00643D7B">
      <w:pPr>
        <w:shd w:val="clear" w:color="auto" w:fill="FFFFFF"/>
        <w:ind w:left="720"/>
        <w:rPr>
          <w:rStyle w:val="price-item"/>
          <w:rFonts w:ascii="Arimo" w:hAnsi="Arimo"/>
          <w:color w:val="232323"/>
          <w:sz w:val="18"/>
          <w:szCs w:val="18"/>
        </w:rPr>
      </w:pPr>
    </w:p>
    <w:p w:rsidR="00643D7B" w:rsidRPr="00572419" w:rsidRDefault="00643D7B" w:rsidP="00643D7B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b/>
          <w:bCs/>
          <w:color w:val="3C3C3C"/>
          <w:sz w:val="18"/>
          <w:szCs w:val="18"/>
        </w:rPr>
        <w:t>Key Features</w:t>
      </w:r>
    </w:p>
    <w:p w:rsidR="00643D7B" w:rsidRPr="00572419" w:rsidRDefault="00643D7B" w:rsidP="00643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2-Person Interviews, Videos, Streaming</w:t>
      </w:r>
    </w:p>
    <w:p w:rsidR="00643D7B" w:rsidRPr="00572419" w:rsidRDefault="00643D7B" w:rsidP="00643D7B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Connects to Cameras, iOS/Android Devices</w:t>
      </w:r>
    </w:p>
    <w:p w:rsidR="00643D7B" w:rsidRPr="00572419" w:rsidRDefault="00643D7B" w:rsidP="00643D7B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2 x Clip-On Transmitter with Mic</w:t>
      </w:r>
    </w:p>
    <w:p w:rsidR="00643D7B" w:rsidRPr="00572419" w:rsidRDefault="00643D7B" w:rsidP="00643D7B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Compact Dual-Channel Receiver</w:t>
      </w:r>
    </w:p>
    <w:p w:rsidR="00643D7B" w:rsidRPr="00572419" w:rsidRDefault="00643D7B" w:rsidP="00643D7B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2-Level Noise Cancelling</w:t>
      </w:r>
    </w:p>
    <w:p w:rsidR="00643D7B" w:rsidRPr="00572419" w:rsidRDefault="00643D7B" w:rsidP="00643D7B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Automatic Audio Limiting</w:t>
      </w:r>
    </w:p>
    <w:p w:rsidR="00643D7B" w:rsidRPr="00572419" w:rsidRDefault="00643D7B" w:rsidP="00643D7B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Safety Track, 5-Level Gain Adjustment</w:t>
      </w:r>
    </w:p>
    <w:p w:rsidR="00643D7B" w:rsidRPr="00572419" w:rsidRDefault="00643D7B" w:rsidP="00643D7B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Up to 1312' Wireless Range</w:t>
      </w:r>
    </w:p>
    <w:p w:rsidR="00643D7B" w:rsidRPr="00572419" w:rsidRDefault="00643D7B" w:rsidP="00643D7B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Bluetooth Connectivity</w:t>
      </w:r>
    </w:p>
    <w:p w:rsidR="00643D7B" w:rsidRPr="00572419" w:rsidRDefault="00643D7B" w:rsidP="00643D7B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left="255"/>
        <w:rPr>
          <w:rFonts w:ascii="Arimo" w:eastAsia="Times New Roman" w:hAnsi="Arimo" w:cs="Times New Roman"/>
          <w:color w:val="3C3C3C"/>
          <w:sz w:val="18"/>
          <w:szCs w:val="18"/>
        </w:rPr>
      </w:pPr>
      <w:r w:rsidRPr="00572419">
        <w:rPr>
          <w:rFonts w:ascii="Arimo" w:eastAsia="Times New Roman" w:hAnsi="Arimo" w:cs="Times New Roman"/>
          <w:color w:val="3C3C3C"/>
          <w:sz w:val="18"/>
          <w:szCs w:val="18"/>
        </w:rPr>
        <w:t>Charging Case, Built-In Batteries</w:t>
      </w:r>
    </w:p>
    <w:p w:rsidR="00D64E02" w:rsidRDefault="00D64E02">
      <w:bookmarkStart w:id="0" w:name="_GoBack"/>
      <w:bookmarkEnd w:id="0"/>
    </w:p>
    <w:sectPr w:rsidR="00D64E0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heading-family)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A32EF"/>
    <w:multiLevelType w:val="multilevel"/>
    <w:tmpl w:val="53D2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7B"/>
    <w:rsid w:val="00643D7B"/>
    <w:rsid w:val="00D6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EA81B-C575-47B0-B349-D29B9F3D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D7B"/>
  </w:style>
  <w:style w:type="paragraph" w:styleId="Heading1">
    <w:name w:val="heading 1"/>
    <w:basedOn w:val="Normal"/>
    <w:link w:val="Heading1Char"/>
    <w:uiPriority w:val="9"/>
    <w:qFormat/>
    <w:rsid w:val="00643D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D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view-info-name">
    <w:name w:val="productview-info-name"/>
    <w:basedOn w:val="DefaultParagraphFont"/>
    <w:rsid w:val="00643D7B"/>
  </w:style>
  <w:style w:type="character" w:customStyle="1" w:styleId="productview-info-value">
    <w:name w:val="productview-info-value"/>
    <w:basedOn w:val="DefaultParagraphFont"/>
    <w:rsid w:val="00643D7B"/>
  </w:style>
  <w:style w:type="character" w:styleId="Hyperlink">
    <w:name w:val="Hyperlink"/>
    <w:basedOn w:val="DefaultParagraphFont"/>
    <w:uiPriority w:val="99"/>
    <w:semiHidden/>
    <w:unhideWhenUsed/>
    <w:rsid w:val="00643D7B"/>
    <w:rPr>
      <w:color w:val="0000FF"/>
      <w:u w:val="single"/>
    </w:rPr>
  </w:style>
  <w:style w:type="character" w:customStyle="1" w:styleId="price-item">
    <w:name w:val="price-item"/>
    <w:basedOn w:val="DefaultParagraphFont"/>
    <w:rsid w:val="00643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Ahmed</dc:creator>
  <cp:keywords/>
  <dc:description/>
  <cp:lastModifiedBy>Moiz Ahmed</cp:lastModifiedBy>
  <cp:revision>1</cp:revision>
  <dcterms:created xsi:type="dcterms:W3CDTF">2025-03-11T19:53:00Z</dcterms:created>
  <dcterms:modified xsi:type="dcterms:W3CDTF">2025-03-11T19:53:00Z</dcterms:modified>
</cp:coreProperties>
</file>