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25A3" w:rsidRDefault="00AC25A3" w:rsidP="00AC25A3">
      <w:pPr>
        <w:spacing w:after="0" w:line="240" w:lineRule="auto"/>
        <w:jc w:val="center"/>
        <w:rPr>
          <w:rFonts w:ascii="Arial" w:hAnsi="Arial" w:cs="Arial"/>
          <w:b/>
          <w:bCs/>
          <w:sz w:val="44"/>
          <w:szCs w:val="36"/>
        </w:rPr>
      </w:pPr>
      <w:r>
        <w:rPr>
          <w:rFonts w:ascii="Arial" w:hAnsi="Arial" w:cs="Arial"/>
          <w:b/>
          <w:bCs/>
          <w:sz w:val="44"/>
          <w:szCs w:val="36"/>
        </w:rPr>
        <w:t>Proposal Defense Document</w:t>
      </w:r>
    </w:p>
    <w:p w:rsidR="00AC25A3" w:rsidRDefault="00AC25A3" w:rsidP="00AC25A3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</w:p>
    <w:p w:rsidR="00AC25A3" w:rsidRDefault="00AC25A3" w:rsidP="00AC25A3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>Group No. 58</w:t>
      </w:r>
    </w:p>
    <w:p w:rsidR="00AC25A3" w:rsidRDefault="00AC25A3" w:rsidP="00AC25A3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>Project Name</w:t>
      </w:r>
    </w:p>
    <w:p w:rsidR="00AC25A3" w:rsidRDefault="00AC25A3" w:rsidP="00AC25A3">
      <w:pPr>
        <w:spacing w:after="0" w:line="240" w:lineRule="auto"/>
        <w:jc w:val="center"/>
        <w:rPr>
          <w:rFonts w:ascii="Arial" w:hAnsi="Arial" w:cs="Arial"/>
          <w:b/>
          <w:bCs/>
          <w:sz w:val="40"/>
          <w:szCs w:val="40"/>
        </w:rPr>
      </w:pPr>
      <w:r>
        <w:rPr>
          <w:rFonts w:ascii="Arial" w:hAnsi="Arial" w:cs="Arial"/>
          <w:b/>
          <w:bCs/>
          <w:sz w:val="40"/>
          <w:szCs w:val="40"/>
        </w:rPr>
        <w:t>BS Computer Science, Batch 2022F</w:t>
      </w:r>
    </w:p>
    <w:p w:rsidR="00194CBC" w:rsidRDefault="00194CBC" w:rsidP="00AC25A3">
      <w:pPr>
        <w:jc w:val="center"/>
      </w:pPr>
    </w:p>
    <w:p w:rsidR="00AC25A3" w:rsidRDefault="00AC25A3" w:rsidP="00AC25A3">
      <w:pPr>
        <w:spacing w:after="0"/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Supervised by:</w:t>
      </w:r>
    </w:p>
    <w:p w:rsidR="00AC25A3" w:rsidRDefault="00AC25A3" w:rsidP="00AC25A3">
      <w:pPr>
        <w:spacing w:after="0"/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 xml:space="preserve">Miss </w:t>
      </w:r>
      <w:proofErr w:type="spellStart"/>
      <w:r>
        <w:rPr>
          <w:rFonts w:ascii="Arial" w:hAnsi="Arial" w:cs="Arial"/>
          <w:b/>
          <w:bCs/>
          <w:sz w:val="36"/>
          <w:szCs w:val="36"/>
        </w:rPr>
        <w:t>Fozia</w:t>
      </w:r>
      <w:proofErr w:type="spellEnd"/>
      <w:r>
        <w:rPr>
          <w:rFonts w:ascii="Arial" w:hAnsi="Arial" w:cs="Arial"/>
          <w:b/>
          <w:bCs/>
          <w:sz w:val="36"/>
          <w:szCs w:val="36"/>
        </w:rPr>
        <w:t xml:space="preserve"> Khan</w:t>
      </w:r>
    </w:p>
    <w:p w:rsidR="00AC25A3" w:rsidRDefault="00AC25A3" w:rsidP="00AC25A3">
      <w:pPr>
        <w:spacing w:after="0"/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Designation</w:t>
      </w:r>
      <w:r>
        <w:rPr>
          <w:rFonts w:ascii="Arial" w:hAnsi="Arial" w:cs="Arial"/>
          <w:b/>
          <w:bCs/>
          <w:sz w:val="36"/>
          <w:szCs w:val="36"/>
        </w:rPr>
        <w:t>:</w:t>
      </w:r>
    </w:p>
    <w:p w:rsidR="00AC25A3" w:rsidRDefault="00AC25A3" w:rsidP="00AC25A3">
      <w:pPr>
        <w:spacing w:after="0"/>
        <w:jc w:val="center"/>
        <w:rPr>
          <w:rFonts w:ascii="Arial" w:hAnsi="Arial" w:cs="Arial"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SSUET</w:t>
      </w:r>
    </w:p>
    <w:p w:rsidR="00AC25A3" w:rsidRDefault="00AC25A3" w:rsidP="00AC25A3">
      <w:pPr>
        <w:spacing w:after="0"/>
        <w:jc w:val="center"/>
        <w:rPr>
          <w:rFonts w:ascii="Arial" w:hAnsi="Arial" w:cs="Arial"/>
          <w:bCs/>
          <w:sz w:val="36"/>
          <w:szCs w:val="36"/>
        </w:rPr>
      </w:pPr>
    </w:p>
    <w:p w:rsidR="00AC25A3" w:rsidRDefault="00AC25A3" w:rsidP="00AC25A3">
      <w:pPr>
        <w:spacing w:after="0"/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Submitted by:</w:t>
      </w:r>
    </w:p>
    <w:tbl>
      <w:tblPr>
        <w:tblW w:w="8620" w:type="dxa"/>
        <w:tblLook w:val="04A0" w:firstRow="1" w:lastRow="0" w:firstColumn="1" w:lastColumn="0" w:noHBand="0" w:noVBand="1"/>
      </w:tblPr>
      <w:tblGrid>
        <w:gridCol w:w="4045"/>
        <w:gridCol w:w="4575"/>
      </w:tblGrid>
      <w:tr w:rsidR="00AC25A3" w:rsidTr="00AC25A3">
        <w:tc>
          <w:tcPr>
            <w:tcW w:w="4045" w:type="dxa"/>
            <w:hideMark/>
          </w:tcPr>
          <w:p w:rsidR="00AC25A3" w:rsidRDefault="00AC25A3">
            <w:pPr>
              <w:spacing w:after="0"/>
              <w:jc w:val="right"/>
              <w:rPr>
                <w:rFonts w:ascii="Arial" w:hAnsi="Arial" w:cs="Arial"/>
                <w:b/>
                <w:bCs/>
                <w:sz w:val="36"/>
                <w:szCs w:val="36"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2022F-CS-165</w:t>
            </w:r>
          </w:p>
        </w:tc>
        <w:tc>
          <w:tcPr>
            <w:tcW w:w="4575" w:type="dxa"/>
            <w:hideMark/>
          </w:tcPr>
          <w:p w:rsidR="00AC25A3" w:rsidRDefault="00AC25A3">
            <w:pPr>
              <w:spacing w:after="0"/>
              <w:ind w:firstLine="426"/>
              <w:rPr>
                <w:rFonts w:ascii="Arial" w:hAnsi="Arial" w:cs="Arial"/>
                <w:b/>
                <w:bCs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36"/>
                <w:szCs w:val="36"/>
              </w:rPr>
              <w:t>Sooraj</w:t>
            </w:r>
            <w:proofErr w:type="spellEnd"/>
            <w:r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 Kumar</w:t>
            </w:r>
          </w:p>
        </w:tc>
      </w:tr>
      <w:tr w:rsidR="00AC25A3" w:rsidTr="00AC25A3">
        <w:tc>
          <w:tcPr>
            <w:tcW w:w="4045" w:type="dxa"/>
            <w:hideMark/>
          </w:tcPr>
          <w:p w:rsidR="00AC25A3" w:rsidRDefault="00AC25A3">
            <w:pPr>
              <w:spacing w:after="0"/>
              <w:jc w:val="right"/>
              <w:rPr>
                <w:rFonts w:ascii="Arial" w:hAnsi="Arial" w:cs="Arial"/>
                <w:b/>
                <w:bCs/>
                <w:sz w:val="36"/>
                <w:szCs w:val="36"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2022F-CS-289</w:t>
            </w:r>
          </w:p>
        </w:tc>
        <w:tc>
          <w:tcPr>
            <w:tcW w:w="4575" w:type="dxa"/>
            <w:hideMark/>
          </w:tcPr>
          <w:p w:rsidR="00AC25A3" w:rsidRDefault="00AC25A3">
            <w:pPr>
              <w:spacing w:after="0"/>
              <w:ind w:firstLine="426"/>
              <w:rPr>
                <w:rFonts w:ascii="Arial" w:hAnsi="Arial" w:cs="Arial"/>
                <w:b/>
                <w:bCs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36"/>
                <w:szCs w:val="36"/>
              </w:rPr>
              <w:t>Yahya</w:t>
            </w:r>
            <w:proofErr w:type="spellEnd"/>
            <w:r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 Khan </w:t>
            </w:r>
          </w:p>
        </w:tc>
      </w:tr>
      <w:tr w:rsidR="00AC25A3" w:rsidTr="00AC25A3">
        <w:trPr>
          <w:trHeight w:val="494"/>
        </w:trPr>
        <w:tc>
          <w:tcPr>
            <w:tcW w:w="4045" w:type="dxa"/>
            <w:hideMark/>
          </w:tcPr>
          <w:p w:rsidR="00AC25A3" w:rsidRDefault="00AC25A3">
            <w:pPr>
              <w:spacing w:after="0"/>
              <w:jc w:val="right"/>
              <w:rPr>
                <w:rFonts w:ascii="Arial" w:hAnsi="Arial" w:cs="Arial"/>
                <w:b/>
                <w:bCs/>
                <w:sz w:val="36"/>
                <w:szCs w:val="36"/>
              </w:rPr>
            </w:pPr>
            <w:r>
              <w:rPr>
                <w:rFonts w:ascii="Arial" w:hAnsi="Arial" w:cs="Arial"/>
                <w:b/>
                <w:bCs/>
                <w:sz w:val="36"/>
                <w:szCs w:val="36"/>
              </w:rPr>
              <w:t>2022F-CS-093</w:t>
            </w:r>
          </w:p>
        </w:tc>
        <w:tc>
          <w:tcPr>
            <w:tcW w:w="4575" w:type="dxa"/>
            <w:hideMark/>
          </w:tcPr>
          <w:p w:rsidR="00AC25A3" w:rsidRDefault="00AC25A3">
            <w:pPr>
              <w:spacing w:after="0"/>
              <w:ind w:firstLine="426"/>
              <w:rPr>
                <w:rFonts w:ascii="Arial" w:hAnsi="Arial" w:cs="Arial"/>
                <w:b/>
                <w:bCs/>
                <w:sz w:val="36"/>
                <w:szCs w:val="36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36"/>
                <w:szCs w:val="36"/>
              </w:rPr>
              <w:t>Ghalib</w:t>
            </w:r>
            <w:proofErr w:type="spellEnd"/>
            <w:r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 Ali Khan</w:t>
            </w:r>
          </w:p>
          <w:p w:rsidR="00AC25A3" w:rsidRDefault="00AC25A3">
            <w:pPr>
              <w:spacing w:after="0"/>
              <w:ind w:firstLine="426"/>
              <w:rPr>
                <w:rFonts w:ascii="Arial" w:hAnsi="Arial" w:cs="Arial"/>
                <w:b/>
                <w:bCs/>
                <w:sz w:val="36"/>
                <w:szCs w:val="36"/>
              </w:rPr>
            </w:pPr>
          </w:p>
        </w:tc>
      </w:tr>
    </w:tbl>
    <w:p w:rsidR="00AC25A3" w:rsidRDefault="00AC25A3" w:rsidP="00AC25A3">
      <w:pPr>
        <w:jc w:val="center"/>
      </w:pPr>
    </w:p>
    <w:p w:rsidR="00AC25A3" w:rsidRDefault="00AC25A3" w:rsidP="00AC25A3">
      <w:pPr>
        <w:jc w:val="center"/>
      </w:pPr>
      <w:r>
        <w:rPr>
          <w:noProof/>
        </w:rPr>
        <w:drawing>
          <wp:inline distT="0" distB="0" distL="0" distR="0" wp14:anchorId="54938ED4" wp14:editId="3BDB4D5B">
            <wp:extent cx="1742440" cy="1683385"/>
            <wp:effectExtent l="0" t="0" r="0" b="0"/>
            <wp:docPr id="1" name="Picture 1" descr="Description: SSUET logo Botc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SSUET logo Botcc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2440" cy="168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25A3" w:rsidRDefault="00AC25A3" w:rsidP="00AC25A3">
      <w:pPr>
        <w:jc w:val="center"/>
      </w:pPr>
    </w:p>
    <w:p w:rsidR="00AC25A3" w:rsidRDefault="00AC25A3" w:rsidP="00AC25A3">
      <w:pPr>
        <w:spacing w:after="0"/>
        <w:jc w:val="center"/>
        <w:rPr>
          <w:rFonts w:ascii="Arial" w:hAnsi="Arial" w:cs="Arial"/>
          <w:b/>
          <w:sz w:val="32"/>
          <w:szCs w:val="36"/>
        </w:rPr>
      </w:pPr>
      <w:r>
        <w:rPr>
          <w:rFonts w:ascii="Arial" w:hAnsi="Arial" w:cs="Arial"/>
          <w:b/>
          <w:sz w:val="32"/>
          <w:szCs w:val="36"/>
        </w:rPr>
        <w:t>Department of Computer Science &amp; Information Technology</w:t>
      </w:r>
    </w:p>
    <w:p w:rsidR="00AC25A3" w:rsidRDefault="00AC25A3" w:rsidP="00AC25A3">
      <w:pPr>
        <w:spacing w:after="0"/>
        <w:jc w:val="center"/>
        <w:rPr>
          <w:rFonts w:ascii="Arial" w:hAnsi="Arial" w:cs="Arial"/>
          <w:b/>
          <w:sz w:val="32"/>
          <w:szCs w:val="36"/>
        </w:rPr>
      </w:pPr>
      <w:r>
        <w:rPr>
          <w:rFonts w:ascii="Arial" w:hAnsi="Arial" w:cs="Arial"/>
          <w:b/>
          <w:sz w:val="32"/>
          <w:szCs w:val="36"/>
        </w:rPr>
        <w:t>Sir Syed University of Engineering &amp; Technology</w:t>
      </w:r>
    </w:p>
    <w:p w:rsidR="00AC25A3" w:rsidRDefault="00AC25A3" w:rsidP="00AC25A3">
      <w:pPr>
        <w:spacing w:after="0"/>
        <w:jc w:val="center"/>
        <w:rPr>
          <w:rFonts w:ascii="Arial" w:hAnsi="Arial" w:cs="Arial"/>
          <w:b/>
          <w:sz w:val="32"/>
          <w:szCs w:val="36"/>
        </w:rPr>
      </w:pPr>
      <w:r>
        <w:rPr>
          <w:rFonts w:ascii="Arial" w:hAnsi="Arial" w:cs="Arial"/>
          <w:b/>
          <w:sz w:val="32"/>
          <w:szCs w:val="36"/>
        </w:rPr>
        <w:t>University Road, Karachi 75300</w:t>
      </w:r>
    </w:p>
    <w:p w:rsidR="00AC25A3" w:rsidRDefault="00AC25A3" w:rsidP="00AC25A3">
      <w:pPr>
        <w:jc w:val="center"/>
      </w:pPr>
    </w:p>
    <w:p w:rsidR="00AC25A3" w:rsidRDefault="00AC25A3" w:rsidP="00AC25A3">
      <w:pPr>
        <w:jc w:val="center"/>
      </w:pPr>
      <w:hyperlink r:id="rId8" w:history="1">
        <w:r>
          <w:rPr>
            <w:rStyle w:val="Hyperlink"/>
            <w:rFonts w:ascii="Arial" w:hAnsi="Arial" w:cs="Arial"/>
            <w:sz w:val="32"/>
            <w:szCs w:val="36"/>
          </w:rPr>
          <w:t>http://www.ssuet.edu.pk</w:t>
        </w:r>
      </w:hyperlink>
    </w:p>
    <w:p w:rsidR="00AC25A3" w:rsidRPr="00AC25A3" w:rsidRDefault="00AC25A3" w:rsidP="00AC25A3">
      <w:pPr>
        <w:rPr>
          <w:b/>
          <w:sz w:val="32"/>
          <w:szCs w:val="32"/>
        </w:rPr>
      </w:pPr>
      <w:r w:rsidRPr="00AC25A3">
        <w:rPr>
          <w:b/>
          <w:sz w:val="32"/>
          <w:szCs w:val="32"/>
        </w:rPr>
        <w:lastRenderedPageBreak/>
        <w:t>1) Project Summary</w:t>
      </w:r>
    </w:p>
    <w:p w:rsidR="00AC25A3" w:rsidRDefault="00AC25A3" w:rsidP="00AC25A3">
      <w:pPr>
        <w:rPr>
          <w:sz w:val="24"/>
          <w:szCs w:val="24"/>
        </w:rPr>
      </w:pPr>
      <w:r w:rsidRPr="00AC25A3">
        <w:rPr>
          <w:sz w:val="24"/>
          <w:szCs w:val="24"/>
        </w:rPr>
        <w:t xml:space="preserve">Bike Theft Tracker is an intelligent web-based system designed to report, track, and assist in the </w:t>
      </w:r>
      <w:r w:rsidRPr="00AC25A3">
        <w:rPr>
          <w:sz w:val="24"/>
          <w:szCs w:val="24"/>
        </w:rPr>
        <w:t xml:space="preserve">recovery of stolen motorcycles. </w:t>
      </w:r>
      <w:r w:rsidRPr="00AC25A3">
        <w:rPr>
          <w:sz w:val="24"/>
          <w:szCs w:val="24"/>
        </w:rPr>
        <w:t>Users will register their bikes using the engine number or chassis number, creating a digital record.</w:t>
      </w:r>
    </w:p>
    <w:p w:rsidR="00AC25A3" w:rsidRPr="00AC25A3" w:rsidRDefault="00AC25A3" w:rsidP="00AC25A3">
      <w:pPr>
        <w:rPr>
          <w:sz w:val="24"/>
          <w:szCs w:val="24"/>
        </w:rPr>
      </w:pPr>
      <w:r w:rsidRPr="00AC25A3">
        <w:rPr>
          <w:sz w:val="24"/>
          <w:szCs w:val="24"/>
        </w:rPr>
        <w:t>When a bike is stolen or found, the system will use AI-based pattern matching, GPS data, and recovery records to trace potential recovery areas and possible movement routes.</w:t>
      </w:r>
    </w:p>
    <w:p w:rsidR="00AC25A3" w:rsidRDefault="00AC25A3" w:rsidP="00AC25A3">
      <w:pPr>
        <w:rPr>
          <w:sz w:val="24"/>
          <w:szCs w:val="24"/>
        </w:rPr>
      </w:pPr>
      <w:r w:rsidRPr="00AC25A3">
        <w:rPr>
          <w:sz w:val="24"/>
          <w:szCs w:val="24"/>
        </w:rPr>
        <w:t>The integrated AI/ML module will analyze theft and recovery data to identify high-risk areas, recovery zones, and theft patterns.</w:t>
      </w:r>
    </w:p>
    <w:p w:rsidR="00AC25A3" w:rsidRDefault="00AC25A3" w:rsidP="00AC25A3">
      <w:pPr>
        <w:rPr>
          <w:sz w:val="24"/>
          <w:szCs w:val="24"/>
        </w:rPr>
      </w:pPr>
      <w:r w:rsidRPr="00AC25A3">
        <w:rPr>
          <w:sz w:val="24"/>
          <w:szCs w:val="24"/>
        </w:rPr>
        <w:t>The platform aims to connect users, police departments, and community volunteers through real-time notifications and smart analytics to make the recovery of stolen bikes faster and more efficient.</w:t>
      </w:r>
    </w:p>
    <w:p w:rsidR="00AC25A3" w:rsidRPr="00AC25A3" w:rsidRDefault="00AC25A3" w:rsidP="00AC25A3">
      <w:pPr>
        <w:rPr>
          <w:rFonts w:cstheme="minorHAnsi"/>
          <w:b/>
          <w:sz w:val="32"/>
          <w:szCs w:val="32"/>
        </w:rPr>
      </w:pPr>
      <w:r w:rsidRPr="00AC25A3">
        <w:rPr>
          <w:rFonts w:cstheme="minorHAnsi"/>
          <w:b/>
          <w:sz w:val="32"/>
          <w:szCs w:val="32"/>
        </w:rPr>
        <w:t>2) Sustainable Development Goal (SDG)</w:t>
      </w:r>
    </w:p>
    <w:p w:rsidR="00AC25A3" w:rsidRPr="00AC25A3" w:rsidRDefault="00AC25A3" w:rsidP="00AC25A3">
      <w:pPr>
        <w:rPr>
          <w:sz w:val="24"/>
          <w:szCs w:val="24"/>
        </w:rPr>
      </w:pPr>
      <w:r w:rsidRPr="00AC25A3">
        <w:rPr>
          <w:sz w:val="24"/>
          <w:szCs w:val="24"/>
        </w:rPr>
        <w:t>SDG 11: Sustainable Cities and Communities</w:t>
      </w:r>
    </w:p>
    <w:p w:rsidR="00AC25A3" w:rsidRPr="00AC25A3" w:rsidRDefault="00AC25A3" w:rsidP="00AC25A3">
      <w:pPr>
        <w:rPr>
          <w:sz w:val="24"/>
          <w:szCs w:val="24"/>
        </w:rPr>
      </w:pPr>
      <w:r w:rsidRPr="00AC25A3">
        <w:rPr>
          <w:sz w:val="24"/>
          <w:szCs w:val="24"/>
        </w:rPr>
        <w:t>“Make cities and human settlements inclusive, safe, resilient, and sustainable.”</w:t>
      </w:r>
    </w:p>
    <w:p w:rsidR="00AC25A3" w:rsidRDefault="00AC25A3" w:rsidP="00AC25A3">
      <w:pPr>
        <w:rPr>
          <w:sz w:val="24"/>
          <w:szCs w:val="24"/>
        </w:rPr>
      </w:pPr>
      <w:r w:rsidRPr="00AC25A3">
        <w:rPr>
          <w:sz w:val="24"/>
          <w:szCs w:val="24"/>
        </w:rPr>
        <w:t>This project contributes to safer urban living by enhancing public security and promoting community-driven crime awareness.</w:t>
      </w:r>
    </w:p>
    <w:p w:rsidR="00EE7413" w:rsidRPr="00EE7413" w:rsidRDefault="00EE7413" w:rsidP="00AC25A3">
      <w:pPr>
        <w:rPr>
          <w:rFonts w:cstheme="minorHAnsi"/>
          <w:b/>
          <w:sz w:val="32"/>
          <w:szCs w:val="32"/>
        </w:rPr>
      </w:pPr>
      <w:r w:rsidRPr="00EE7413">
        <w:rPr>
          <w:rFonts w:cstheme="minorHAnsi"/>
          <w:b/>
          <w:sz w:val="32"/>
          <w:szCs w:val="32"/>
        </w:rPr>
        <w:t>3) Problem Statement</w:t>
      </w:r>
    </w:p>
    <w:p w:rsidR="00EE7413" w:rsidRPr="00EE7413" w:rsidRDefault="00EE7413" w:rsidP="00EE7413">
      <w:pPr>
        <w:rPr>
          <w:sz w:val="24"/>
          <w:szCs w:val="24"/>
        </w:rPr>
      </w:pPr>
      <w:r w:rsidRPr="00EE7413">
        <w:rPr>
          <w:sz w:val="24"/>
          <w:szCs w:val="24"/>
        </w:rPr>
        <w:t>Motorcycle theft is a growing problem in many cities.</w:t>
      </w:r>
    </w:p>
    <w:p w:rsidR="00EE7413" w:rsidRPr="00EE7413" w:rsidRDefault="00EE7413" w:rsidP="00EE7413">
      <w:pPr>
        <w:rPr>
          <w:sz w:val="24"/>
          <w:szCs w:val="24"/>
        </w:rPr>
      </w:pPr>
      <w:r w:rsidRPr="00EE7413">
        <w:rPr>
          <w:sz w:val="24"/>
          <w:szCs w:val="24"/>
        </w:rPr>
        <w:t>Most owners cannot trace their stolen bikes efficiently, and police departments often lac</w:t>
      </w:r>
      <w:r>
        <w:rPr>
          <w:sz w:val="24"/>
          <w:szCs w:val="24"/>
        </w:rPr>
        <w:t>k sufficient, centralized data.</w:t>
      </w:r>
    </w:p>
    <w:p w:rsidR="00EE7413" w:rsidRPr="00EE7413" w:rsidRDefault="00EE7413" w:rsidP="00EE7413">
      <w:pPr>
        <w:rPr>
          <w:sz w:val="24"/>
          <w:szCs w:val="24"/>
        </w:rPr>
      </w:pPr>
      <w:r w:rsidRPr="00EE7413">
        <w:rPr>
          <w:sz w:val="24"/>
          <w:szCs w:val="24"/>
        </w:rPr>
        <w:t>When a stolen bike is recovered in another city, it becomes difficult to identify and link it to its rightful owner due to the absence of a unified database or smart tracking system.</w:t>
      </w:r>
    </w:p>
    <w:p w:rsidR="00EE7413" w:rsidRDefault="00EE7413" w:rsidP="00EE7413">
      <w:pPr>
        <w:rPr>
          <w:sz w:val="24"/>
          <w:szCs w:val="24"/>
        </w:rPr>
      </w:pPr>
      <w:r w:rsidRPr="00EE7413">
        <w:rPr>
          <w:sz w:val="24"/>
          <w:szCs w:val="24"/>
        </w:rPr>
        <w:t>Current systems rely heavily on manual reporting, which is time-consuming and inefficient.</w:t>
      </w:r>
    </w:p>
    <w:p w:rsidR="00EE7413" w:rsidRPr="00EE7413" w:rsidRDefault="00EE7413" w:rsidP="00EE7413">
      <w:pPr>
        <w:rPr>
          <w:rFonts w:cstheme="minorHAnsi"/>
          <w:b/>
          <w:sz w:val="32"/>
          <w:szCs w:val="32"/>
        </w:rPr>
      </w:pPr>
      <w:r w:rsidRPr="00EE7413">
        <w:rPr>
          <w:rFonts w:cstheme="minorHAnsi"/>
          <w:b/>
          <w:sz w:val="32"/>
          <w:szCs w:val="32"/>
        </w:rPr>
        <w:t>4) Project Objectives</w:t>
      </w:r>
    </w:p>
    <w:p w:rsidR="00EE7413" w:rsidRPr="00EE7413" w:rsidRDefault="00EE7413" w:rsidP="00EE741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E7413">
        <w:rPr>
          <w:sz w:val="24"/>
          <w:szCs w:val="24"/>
        </w:rPr>
        <w:t>Enable digital registration and tracking of bikes using engine and chassis numbers.</w:t>
      </w:r>
    </w:p>
    <w:p w:rsidR="00EE7413" w:rsidRPr="00EE7413" w:rsidRDefault="00EE7413" w:rsidP="00EE741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E7413">
        <w:rPr>
          <w:sz w:val="24"/>
          <w:szCs w:val="24"/>
        </w:rPr>
        <w:t>Provide automatic matching and alert notifications upon theft or recovery reports.</w:t>
      </w:r>
    </w:p>
    <w:p w:rsidR="00EE7413" w:rsidRPr="00EE7413" w:rsidRDefault="00EE7413" w:rsidP="00EE741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E7413">
        <w:rPr>
          <w:sz w:val="24"/>
          <w:szCs w:val="24"/>
        </w:rPr>
        <w:t>Utilize AI/ML to identify theft hotspots, recovery patterns, and probable theft routes.</w:t>
      </w:r>
    </w:p>
    <w:p w:rsidR="00EE7413" w:rsidRPr="00EE7413" w:rsidRDefault="00EE7413" w:rsidP="00EE741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E7413">
        <w:rPr>
          <w:sz w:val="24"/>
          <w:szCs w:val="24"/>
        </w:rPr>
        <w:t>Offer dashboards and real-time alerts for both police and registered users.</w:t>
      </w:r>
    </w:p>
    <w:p w:rsidR="00EE7413" w:rsidRPr="00EE7413" w:rsidRDefault="00EE7413" w:rsidP="00EE741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E7413">
        <w:rPr>
          <w:sz w:val="24"/>
          <w:szCs w:val="24"/>
        </w:rPr>
        <w:t>Encourage community participation through simple reporting features.</w:t>
      </w:r>
    </w:p>
    <w:p w:rsidR="00EE7413" w:rsidRDefault="00EE7413" w:rsidP="00EE741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E7413">
        <w:rPr>
          <w:sz w:val="24"/>
          <w:szCs w:val="24"/>
        </w:rPr>
        <w:t>Provide analytics-based insights to aid preventive security planning.</w:t>
      </w:r>
    </w:p>
    <w:p w:rsidR="00EE7413" w:rsidRDefault="00EE7413" w:rsidP="00EE7413">
      <w:pPr>
        <w:rPr>
          <w:sz w:val="24"/>
          <w:szCs w:val="24"/>
        </w:rPr>
      </w:pPr>
    </w:p>
    <w:p w:rsidR="00EE7413" w:rsidRPr="00EE7413" w:rsidRDefault="00EE7413" w:rsidP="00EE7413">
      <w:pPr>
        <w:rPr>
          <w:b/>
          <w:sz w:val="32"/>
          <w:szCs w:val="32"/>
        </w:rPr>
      </w:pPr>
      <w:r w:rsidRPr="00EE7413">
        <w:rPr>
          <w:b/>
          <w:sz w:val="32"/>
          <w:szCs w:val="32"/>
        </w:rPr>
        <w:lastRenderedPageBreak/>
        <w:t>5) Literature Review</w:t>
      </w:r>
    </w:p>
    <w:p w:rsidR="00EE7413" w:rsidRPr="00EE7413" w:rsidRDefault="00EE7413" w:rsidP="00EE7413">
      <w:pPr>
        <w:rPr>
          <w:sz w:val="24"/>
          <w:szCs w:val="24"/>
        </w:rPr>
      </w:pPr>
      <w:r w:rsidRPr="00EE7413">
        <w:rPr>
          <w:sz w:val="24"/>
          <w:szCs w:val="24"/>
        </w:rPr>
        <w:t>Existing platforms (like general “lost and found” websites or local Facebook groups) depend on manual reporting and lack intelligent automation.</w:t>
      </w:r>
    </w:p>
    <w:p w:rsidR="00EE7413" w:rsidRPr="00EE7413" w:rsidRDefault="00EE7413" w:rsidP="00EE7413">
      <w:pPr>
        <w:rPr>
          <w:sz w:val="24"/>
          <w:szCs w:val="24"/>
        </w:rPr>
      </w:pPr>
      <w:r w:rsidRPr="00EE7413">
        <w:rPr>
          <w:sz w:val="24"/>
          <w:szCs w:val="24"/>
        </w:rPr>
        <w:t>GPS-based vehicle tracking systems exist in some regions but are often expensive and inaccessible to many owners.</w:t>
      </w:r>
    </w:p>
    <w:p w:rsidR="00EE7413" w:rsidRDefault="00EE7413" w:rsidP="00EE7413">
      <w:pPr>
        <w:rPr>
          <w:sz w:val="24"/>
          <w:szCs w:val="24"/>
        </w:rPr>
      </w:pPr>
      <w:r w:rsidRPr="00EE7413">
        <w:rPr>
          <w:sz w:val="24"/>
          <w:szCs w:val="24"/>
        </w:rPr>
        <w:t>Our proposed solution is unique because it integrates:</w:t>
      </w:r>
    </w:p>
    <w:p w:rsidR="00EE7413" w:rsidRPr="00EE7413" w:rsidRDefault="00EE7413" w:rsidP="00EE741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E7413">
        <w:rPr>
          <w:sz w:val="24"/>
          <w:szCs w:val="24"/>
        </w:rPr>
        <w:t>Engine/Chassis-based data matching,</w:t>
      </w:r>
    </w:p>
    <w:p w:rsidR="00EE7413" w:rsidRPr="00EE7413" w:rsidRDefault="00EE7413" w:rsidP="00EE741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E7413">
        <w:rPr>
          <w:sz w:val="24"/>
          <w:szCs w:val="24"/>
        </w:rPr>
        <w:t>Police and community-sourced reports, and</w:t>
      </w:r>
    </w:p>
    <w:p w:rsidR="00EE7413" w:rsidRDefault="00EE7413" w:rsidP="00EE7413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E7413">
        <w:rPr>
          <w:sz w:val="24"/>
          <w:szCs w:val="24"/>
        </w:rPr>
        <w:t>AI-driven pattern detection and hotspot analysis.</w:t>
      </w:r>
    </w:p>
    <w:p w:rsidR="00EE7413" w:rsidRDefault="00EE7413" w:rsidP="00EE7413">
      <w:pPr>
        <w:rPr>
          <w:sz w:val="24"/>
          <w:szCs w:val="24"/>
        </w:rPr>
      </w:pPr>
      <w:r w:rsidRPr="00EE7413">
        <w:rPr>
          <w:sz w:val="24"/>
          <w:szCs w:val="24"/>
        </w:rPr>
        <w:t>This combination allows the system to deliver actionable intelligence to both users and law enforcement.</w:t>
      </w:r>
    </w:p>
    <w:p w:rsidR="00EE7413" w:rsidRPr="003F57FE" w:rsidRDefault="00EE7413" w:rsidP="00EE7413">
      <w:pPr>
        <w:rPr>
          <w:rFonts w:cstheme="minorHAnsi"/>
          <w:b/>
          <w:sz w:val="32"/>
          <w:szCs w:val="32"/>
        </w:rPr>
      </w:pPr>
      <w:r w:rsidRPr="003F57FE">
        <w:rPr>
          <w:rFonts w:cstheme="minorHAnsi"/>
          <w:b/>
          <w:sz w:val="32"/>
          <w:szCs w:val="32"/>
        </w:rPr>
        <w:t>6) Project Development Methodology</w:t>
      </w:r>
    </w:p>
    <w:p w:rsidR="00EE7413" w:rsidRDefault="00EE7413" w:rsidP="00EE7413">
      <w:pPr>
        <w:rPr>
          <w:sz w:val="24"/>
          <w:szCs w:val="24"/>
        </w:rPr>
      </w:pPr>
      <w:r w:rsidRPr="00EE7413">
        <w:rPr>
          <w:sz w:val="24"/>
          <w:szCs w:val="24"/>
        </w:rPr>
        <w:t>The project will follow an iterative, user-centered development approach, including:</w:t>
      </w:r>
    </w:p>
    <w:p w:rsidR="00EE7413" w:rsidRPr="00EE7413" w:rsidRDefault="00EE7413" w:rsidP="00EE741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E7413">
        <w:rPr>
          <w:sz w:val="24"/>
          <w:szCs w:val="24"/>
        </w:rPr>
        <w:t>Requirement gathering from users, police, and community organizations.</w:t>
      </w:r>
    </w:p>
    <w:p w:rsidR="00EE7413" w:rsidRPr="00EE7413" w:rsidRDefault="00EE7413" w:rsidP="00EE7413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EE7413">
        <w:rPr>
          <w:sz w:val="24"/>
          <w:szCs w:val="24"/>
        </w:rPr>
        <w:t>Requirement gathering from users, police, and community organizations.</w:t>
      </w:r>
    </w:p>
    <w:p w:rsidR="00EE7413" w:rsidRPr="00EE7413" w:rsidRDefault="00EE7413" w:rsidP="00EE7413">
      <w:pPr>
        <w:rPr>
          <w:b/>
          <w:sz w:val="24"/>
          <w:szCs w:val="24"/>
        </w:rPr>
      </w:pPr>
      <w:r w:rsidRPr="00EE7413">
        <w:rPr>
          <w:b/>
          <w:sz w:val="24"/>
          <w:szCs w:val="24"/>
        </w:rPr>
        <w:t>Development:</w:t>
      </w:r>
    </w:p>
    <w:p w:rsidR="00EE7413" w:rsidRPr="00EE7413" w:rsidRDefault="00EE7413" w:rsidP="00EE741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EE7413">
        <w:rPr>
          <w:sz w:val="24"/>
          <w:szCs w:val="24"/>
        </w:rPr>
        <w:t>Frontend (responsive web UI)</w:t>
      </w:r>
    </w:p>
    <w:p w:rsidR="00EE7413" w:rsidRPr="00EE7413" w:rsidRDefault="00EE7413" w:rsidP="00EE741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EE7413">
        <w:rPr>
          <w:sz w:val="24"/>
          <w:szCs w:val="24"/>
        </w:rPr>
        <w:t>Backend (</w:t>
      </w:r>
      <w:proofErr w:type="spellStart"/>
      <w:r w:rsidRPr="00EE7413">
        <w:rPr>
          <w:sz w:val="24"/>
          <w:szCs w:val="24"/>
        </w:rPr>
        <w:t>RESTful</w:t>
      </w:r>
      <w:proofErr w:type="spellEnd"/>
      <w:r w:rsidRPr="00EE7413">
        <w:rPr>
          <w:sz w:val="24"/>
          <w:szCs w:val="24"/>
        </w:rPr>
        <w:t xml:space="preserve"> APIs)</w:t>
      </w:r>
    </w:p>
    <w:p w:rsidR="00EE7413" w:rsidRPr="00EE7413" w:rsidRDefault="00EE7413" w:rsidP="00EE7413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EE7413">
        <w:rPr>
          <w:sz w:val="24"/>
          <w:szCs w:val="24"/>
        </w:rPr>
        <w:t>Database (</w:t>
      </w:r>
      <w:proofErr w:type="spellStart"/>
      <w:r w:rsidRPr="00EE7413">
        <w:rPr>
          <w:sz w:val="24"/>
          <w:szCs w:val="24"/>
        </w:rPr>
        <w:t>PostgreSQL</w:t>
      </w:r>
      <w:proofErr w:type="spellEnd"/>
      <w:r w:rsidRPr="00EE7413">
        <w:rPr>
          <w:sz w:val="24"/>
          <w:szCs w:val="24"/>
        </w:rPr>
        <w:t xml:space="preserve"> or </w:t>
      </w:r>
      <w:proofErr w:type="spellStart"/>
      <w:r w:rsidRPr="00EE7413">
        <w:rPr>
          <w:sz w:val="24"/>
          <w:szCs w:val="24"/>
        </w:rPr>
        <w:t>MongoDB</w:t>
      </w:r>
      <w:proofErr w:type="spellEnd"/>
      <w:r w:rsidRPr="00EE7413">
        <w:rPr>
          <w:sz w:val="24"/>
          <w:szCs w:val="24"/>
        </w:rPr>
        <w:t>)</w:t>
      </w:r>
    </w:p>
    <w:p w:rsidR="00EE7413" w:rsidRPr="00EE7413" w:rsidRDefault="00EE7413" w:rsidP="00EE7413">
      <w:pPr>
        <w:rPr>
          <w:b/>
          <w:sz w:val="24"/>
          <w:szCs w:val="24"/>
        </w:rPr>
      </w:pPr>
      <w:r w:rsidRPr="00EE7413">
        <w:rPr>
          <w:b/>
          <w:sz w:val="24"/>
          <w:szCs w:val="24"/>
        </w:rPr>
        <w:t>AI/ML modules:</w:t>
      </w:r>
    </w:p>
    <w:p w:rsidR="00EE7413" w:rsidRPr="00EE7413" w:rsidRDefault="00EE7413" w:rsidP="00EE7413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EE7413">
        <w:rPr>
          <w:sz w:val="24"/>
          <w:szCs w:val="24"/>
        </w:rPr>
        <w:t>Data preprocessing and cleaning</w:t>
      </w:r>
    </w:p>
    <w:p w:rsidR="00EE7413" w:rsidRPr="00EE7413" w:rsidRDefault="00EE7413" w:rsidP="00EE7413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EE7413">
        <w:rPr>
          <w:sz w:val="24"/>
          <w:szCs w:val="24"/>
        </w:rPr>
        <w:t>Fuzzy matching (engine/chassis numbers)</w:t>
      </w:r>
    </w:p>
    <w:p w:rsidR="00EE7413" w:rsidRPr="00EE7413" w:rsidRDefault="00EE7413" w:rsidP="00EE7413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EE7413">
        <w:rPr>
          <w:sz w:val="24"/>
          <w:szCs w:val="24"/>
        </w:rPr>
        <w:t>Clustering (hotspot analysis)</w:t>
      </w:r>
    </w:p>
    <w:p w:rsidR="00EE7413" w:rsidRPr="00EE7413" w:rsidRDefault="00EE7413" w:rsidP="00EE7413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EE7413">
        <w:rPr>
          <w:sz w:val="24"/>
          <w:szCs w:val="24"/>
        </w:rPr>
        <w:t>Route prediction and trend analytics</w:t>
      </w:r>
    </w:p>
    <w:p w:rsidR="00EE7413" w:rsidRPr="00EE7413" w:rsidRDefault="00EE7413" w:rsidP="00EE7413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EE7413">
        <w:rPr>
          <w:sz w:val="24"/>
          <w:szCs w:val="24"/>
        </w:rPr>
        <w:t>Integration with SMS/Email/Push notifications.</w:t>
      </w:r>
    </w:p>
    <w:p w:rsidR="00EE7413" w:rsidRPr="00EE7413" w:rsidRDefault="00EE7413" w:rsidP="00EE7413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EE7413">
        <w:rPr>
          <w:sz w:val="24"/>
          <w:szCs w:val="24"/>
        </w:rPr>
        <w:t>Testing (unit, integration, and user acceptance).</w:t>
      </w:r>
    </w:p>
    <w:p w:rsidR="00EE7413" w:rsidRDefault="00EE7413" w:rsidP="00EE7413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EE7413">
        <w:rPr>
          <w:sz w:val="24"/>
          <w:szCs w:val="24"/>
        </w:rPr>
        <w:t>Deployment on cloud platforms (AWS/GCP/Local VPS) with ongoing monitoring.</w:t>
      </w:r>
    </w:p>
    <w:p w:rsidR="003F57FE" w:rsidRPr="003F57FE" w:rsidRDefault="003F57FE" w:rsidP="003F57FE">
      <w:pPr>
        <w:rPr>
          <w:b/>
          <w:sz w:val="32"/>
          <w:szCs w:val="32"/>
        </w:rPr>
      </w:pPr>
      <w:r w:rsidRPr="003F57FE">
        <w:rPr>
          <w:b/>
          <w:sz w:val="32"/>
          <w:szCs w:val="32"/>
        </w:rPr>
        <w:t>7) Technical Details</w:t>
      </w:r>
    </w:p>
    <w:p w:rsidR="003F57FE" w:rsidRPr="003F57FE" w:rsidRDefault="003F57FE" w:rsidP="003F57FE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3F57FE">
        <w:rPr>
          <w:sz w:val="24"/>
          <w:szCs w:val="24"/>
        </w:rPr>
        <w:t xml:space="preserve">Database: </w:t>
      </w:r>
      <w:proofErr w:type="spellStart"/>
      <w:r w:rsidRPr="003F57FE">
        <w:rPr>
          <w:sz w:val="24"/>
          <w:szCs w:val="24"/>
        </w:rPr>
        <w:t>PostgreSQL</w:t>
      </w:r>
      <w:proofErr w:type="spellEnd"/>
      <w:r w:rsidRPr="003F57FE">
        <w:rPr>
          <w:sz w:val="24"/>
          <w:szCs w:val="24"/>
        </w:rPr>
        <w:t xml:space="preserve"> or </w:t>
      </w:r>
      <w:proofErr w:type="spellStart"/>
      <w:r w:rsidRPr="003F57FE">
        <w:rPr>
          <w:sz w:val="24"/>
          <w:szCs w:val="24"/>
        </w:rPr>
        <w:t>MongoDB</w:t>
      </w:r>
      <w:proofErr w:type="spellEnd"/>
      <w:r w:rsidRPr="003F57FE">
        <w:rPr>
          <w:sz w:val="24"/>
          <w:szCs w:val="24"/>
        </w:rPr>
        <w:t xml:space="preserve"> for storing user, bike, and report data.</w:t>
      </w:r>
    </w:p>
    <w:p w:rsidR="003F57FE" w:rsidRPr="003F57FE" w:rsidRDefault="003F57FE" w:rsidP="003F57FE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3F57FE">
        <w:rPr>
          <w:sz w:val="24"/>
          <w:szCs w:val="24"/>
        </w:rPr>
        <w:t>Backend: Python (</w:t>
      </w:r>
      <w:proofErr w:type="spellStart"/>
      <w:r w:rsidRPr="003F57FE">
        <w:rPr>
          <w:sz w:val="24"/>
          <w:szCs w:val="24"/>
        </w:rPr>
        <w:t>Django</w:t>
      </w:r>
      <w:proofErr w:type="spellEnd"/>
      <w:r w:rsidRPr="003F57FE">
        <w:rPr>
          <w:sz w:val="24"/>
          <w:szCs w:val="24"/>
        </w:rPr>
        <w:t xml:space="preserve"> / Flask) or Node.js (Express).</w:t>
      </w:r>
    </w:p>
    <w:p w:rsidR="003F57FE" w:rsidRPr="003F57FE" w:rsidRDefault="003F57FE" w:rsidP="003F57FE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3F57FE">
        <w:rPr>
          <w:sz w:val="24"/>
          <w:szCs w:val="24"/>
        </w:rPr>
        <w:t>Frontend: React or Vue.js with responsive mobile-first design.</w:t>
      </w:r>
    </w:p>
    <w:p w:rsidR="003F57FE" w:rsidRPr="003F57FE" w:rsidRDefault="003F57FE" w:rsidP="003F57FE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3F57FE">
        <w:rPr>
          <w:sz w:val="24"/>
          <w:szCs w:val="24"/>
        </w:rPr>
        <w:lastRenderedPageBreak/>
        <w:t>AI/ML: Python (</w:t>
      </w:r>
      <w:proofErr w:type="spellStart"/>
      <w:r w:rsidRPr="003F57FE">
        <w:rPr>
          <w:sz w:val="24"/>
          <w:szCs w:val="24"/>
        </w:rPr>
        <w:t>scikit</w:t>
      </w:r>
      <w:proofErr w:type="spellEnd"/>
      <w:r w:rsidRPr="003F57FE">
        <w:rPr>
          <w:sz w:val="24"/>
          <w:szCs w:val="24"/>
        </w:rPr>
        <w:t>-learn, pandas) — clustering (</w:t>
      </w:r>
      <w:proofErr w:type="spellStart"/>
      <w:r w:rsidRPr="003F57FE">
        <w:rPr>
          <w:sz w:val="24"/>
          <w:szCs w:val="24"/>
        </w:rPr>
        <w:t>KMeans</w:t>
      </w:r>
      <w:proofErr w:type="spellEnd"/>
      <w:r w:rsidRPr="003F57FE">
        <w:rPr>
          <w:sz w:val="24"/>
          <w:szCs w:val="24"/>
        </w:rPr>
        <w:t>/DBSCAN), fuzzy matching (</w:t>
      </w:r>
      <w:proofErr w:type="spellStart"/>
      <w:r w:rsidRPr="003F57FE">
        <w:rPr>
          <w:sz w:val="24"/>
          <w:szCs w:val="24"/>
        </w:rPr>
        <w:t>Levenshtein</w:t>
      </w:r>
      <w:proofErr w:type="spellEnd"/>
      <w:r w:rsidRPr="003F57FE">
        <w:rPr>
          <w:sz w:val="24"/>
          <w:szCs w:val="24"/>
        </w:rPr>
        <w:t>), time-series trend analysis.</w:t>
      </w:r>
    </w:p>
    <w:p w:rsidR="003F57FE" w:rsidRDefault="003F57FE" w:rsidP="003F57FE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3F57FE">
        <w:rPr>
          <w:sz w:val="24"/>
          <w:szCs w:val="24"/>
        </w:rPr>
        <w:t>Security: Input validation, rate limiting, encryption (at-rest and in-transit), and JWT/</w:t>
      </w:r>
      <w:proofErr w:type="spellStart"/>
      <w:r w:rsidRPr="003F57FE">
        <w:rPr>
          <w:sz w:val="24"/>
          <w:szCs w:val="24"/>
        </w:rPr>
        <w:t>OAuth</w:t>
      </w:r>
      <w:proofErr w:type="spellEnd"/>
      <w:r w:rsidRPr="003F57FE">
        <w:rPr>
          <w:sz w:val="24"/>
          <w:szCs w:val="24"/>
        </w:rPr>
        <w:t xml:space="preserve"> authentication.</w:t>
      </w:r>
    </w:p>
    <w:p w:rsidR="003F57FE" w:rsidRPr="003F57FE" w:rsidRDefault="003F57FE" w:rsidP="003F57FE">
      <w:pPr>
        <w:rPr>
          <w:b/>
          <w:sz w:val="32"/>
          <w:szCs w:val="32"/>
        </w:rPr>
      </w:pPr>
      <w:r w:rsidRPr="003F57FE">
        <w:rPr>
          <w:b/>
          <w:sz w:val="32"/>
          <w:szCs w:val="32"/>
        </w:rPr>
        <w:t>8) Benefits of the Project</w:t>
      </w:r>
    </w:p>
    <w:p w:rsidR="003F57FE" w:rsidRPr="003F57FE" w:rsidRDefault="003F57FE" w:rsidP="003F57FE">
      <w:pPr>
        <w:rPr>
          <w:sz w:val="24"/>
          <w:szCs w:val="24"/>
        </w:rPr>
      </w:pPr>
      <w:r w:rsidRPr="003F57FE">
        <w:rPr>
          <w:sz w:val="24"/>
          <w:szCs w:val="24"/>
        </w:rPr>
        <w:t>Faster and more reliable recovery of stolen motorcycles.</w:t>
      </w:r>
    </w:p>
    <w:p w:rsidR="003F57FE" w:rsidRPr="003F57FE" w:rsidRDefault="003F57FE" w:rsidP="003F57FE">
      <w:pPr>
        <w:rPr>
          <w:sz w:val="24"/>
          <w:szCs w:val="24"/>
        </w:rPr>
      </w:pPr>
      <w:r w:rsidRPr="003F57FE">
        <w:rPr>
          <w:sz w:val="24"/>
          <w:szCs w:val="24"/>
        </w:rPr>
        <w:tab/>
        <w:t>•</w:t>
      </w:r>
      <w:r w:rsidRPr="003F57FE">
        <w:rPr>
          <w:sz w:val="24"/>
          <w:szCs w:val="24"/>
        </w:rPr>
        <w:tab/>
        <w:t>Better communication between police and the public.</w:t>
      </w:r>
    </w:p>
    <w:p w:rsidR="003F57FE" w:rsidRPr="003F57FE" w:rsidRDefault="003F57FE" w:rsidP="003F57FE">
      <w:pPr>
        <w:rPr>
          <w:sz w:val="24"/>
          <w:szCs w:val="24"/>
        </w:rPr>
      </w:pPr>
      <w:r w:rsidRPr="003F57FE">
        <w:rPr>
          <w:sz w:val="24"/>
          <w:szCs w:val="24"/>
        </w:rPr>
        <w:tab/>
        <w:t>•</w:t>
      </w:r>
      <w:r w:rsidRPr="003F57FE">
        <w:rPr>
          <w:sz w:val="24"/>
          <w:szCs w:val="24"/>
        </w:rPr>
        <w:tab/>
        <w:t>Identification of theft hotspots and recurring criminal patterns.</w:t>
      </w:r>
    </w:p>
    <w:p w:rsidR="003F57FE" w:rsidRPr="003F57FE" w:rsidRDefault="003F57FE" w:rsidP="003F57FE">
      <w:pPr>
        <w:rPr>
          <w:sz w:val="24"/>
          <w:szCs w:val="24"/>
        </w:rPr>
      </w:pPr>
      <w:r w:rsidRPr="003F57FE">
        <w:rPr>
          <w:sz w:val="24"/>
          <w:szCs w:val="24"/>
        </w:rPr>
        <w:tab/>
        <w:t>•</w:t>
      </w:r>
      <w:r w:rsidRPr="003F57FE">
        <w:rPr>
          <w:sz w:val="24"/>
          <w:szCs w:val="24"/>
        </w:rPr>
        <w:tab/>
        <w:t>Simplified ownership verification through digital records.</w:t>
      </w:r>
    </w:p>
    <w:p w:rsidR="003F57FE" w:rsidRDefault="003F57FE" w:rsidP="003F57FE">
      <w:pPr>
        <w:rPr>
          <w:sz w:val="24"/>
          <w:szCs w:val="24"/>
        </w:rPr>
      </w:pPr>
      <w:r w:rsidRPr="003F57FE">
        <w:rPr>
          <w:sz w:val="24"/>
          <w:szCs w:val="24"/>
        </w:rPr>
        <w:tab/>
        <w:t>•</w:t>
      </w:r>
      <w:r w:rsidRPr="003F57FE">
        <w:rPr>
          <w:sz w:val="24"/>
          <w:szCs w:val="24"/>
        </w:rPr>
        <w:tab/>
        <w:t>Data-driven insights to support law enforcement and policymakers.</w:t>
      </w:r>
    </w:p>
    <w:p w:rsidR="003F57FE" w:rsidRDefault="003F57FE" w:rsidP="003F57FE">
      <w:pPr>
        <w:rPr>
          <w:sz w:val="24"/>
          <w:szCs w:val="24"/>
        </w:rPr>
      </w:pPr>
    </w:p>
    <w:p w:rsidR="003F57FE" w:rsidRDefault="003F57FE" w:rsidP="003F57FE">
      <w:pPr>
        <w:rPr>
          <w:b/>
          <w:sz w:val="32"/>
          <w:szCs w:val="32"/>
        </w:rPr>
      </w:pPr>
      <w:r w:rsidRPr="003F57FE">
        <w:rPr>
          <w:b/>
          <w:sz w:val="32"/>
          <w:szCs w:val="32"/>
        </w:rPr>
        <w:t>9) Project Key Milestones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8514"/>
      </w:tblGrid>
      <w:tr w:rsidR="003F57FE" w:rsidRPr="003F57FE" w:rsidTr="003F57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57FE" w:rsidRPr="003F57FE" w:rsidRDefault="003F57FE" w:rsidP="003F57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57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3F57FE" w:rsidRPr="003F57FE" w:rsidRDefault="003F57FE" w:rsidP="003F57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57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3F57FE" w:rsidRPr="003F57FE" w:rsidTr="003F57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7FE" w:rsidRPr="003F57FE" w:rsidRDefault="003F57FE" w:rsidP="003F57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7FE">
              <w:rPr>
                <w:rFonts w:ascii="Times New Roman" w:eastAsia="Times New Roman" w:hAnsi="Times New Roman" w:cs="Times New Roman"/>
                <w:sz w:val="24"/>
                <w:szCs w:val="24"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:rsidR="003F57FE" w:rsidRPr="003F57FE" w:rsidRDefault="003F57FE" w:rsidP="003F57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</w:t>
            </w:r>
            <w:r w:rsidRPr="003F57FE">
              <w:rPr>
                <w:rFonts w:ascii="Times New Roman" w:eastAsia="Times New Roman" w:hAnsi="Times New Roman" w:cs="Times New Roman"/>
                <w:sz w:val="24"/>
                <w:szCs w:val="24"/>
              </w:rPr>
              <w:t>Requirement gathering, UI mockups, database schema</w:t>
            </w:r>
          </w:p>
        </w:tc>
      </w:tr>
      <w:tr w:rsidR="003F57FE" w:rsidRPr="003F57FE" w:rsidTr="003F57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7FE" w:rsidRPr="003F57FE" w:rsidRDefault="003F57FE" w:rsidP="003F57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7FE">
              <w:rPr>
                <w:rFonts w:ascii="Times New Roman" w:eastAsia="Times New Roman" w:hAnsi="Times New Roman" w:cs="Times New Roman"/>
                <w:sz w:val="24"/>
                <w:szCs w:val="24"/>
              </w:rPr>
              <w:t>Phase 2</w:t>
            </w:r>
          </w:p>
        </w:tc>
        <w:tc>
          <w:tcPr>
            <w:tcW w:w="0" w:type="auto"/>
            <w:vAlign w:val="center"/>
            <w:hideMark/>
          </w:tcPr>
          <w:p w:rsidR="003F57FE" w:rsidRPr="003F57FE" w:rsidRDefault="003F57FE" w:rsidP="003F57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</w:t>
            </w:r>
            <w:r w:rsidRPr="003F57FE">
              <w:rPr>
                <w:rFonts w:ascii="Times New Roman" w:eastAsia="Times New Roman" w:hAnsi="Times New Roman" w:cs="Times New Roman"/>
                <w:sz w:val="24"/>
                <w:szCs w:val="24"/>
              </w:rPr>
              <w:t>Core development (user registration, bike registry, report submission)</w:t>
            </w:r>
          </w:p>
        </w:tc>
      </w:tr>
      <w:tr w:rsidR="003F57FE" w:rsidRPr="003F57FE" w:rsidTr="003F57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7FE" w:rsidRPr="003F57FE" w:rsidRDefault="003F57FE" w:rsidP="003F57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7FE">
              <w:rPr>
                <w:rFonts w:ascii="Times New Roman" w:eastAsia="Times New Roman" w:hAnsi="Times New Roman" w:cs="Times New Roman"/>
                <w:sz w:val="24"/>
                <w:szCs w:val="24"/>
              </w:rPr>
              <w:t>Phase 3</w:t>
            </w:r>
          </w:p>
        </w:tc>
        <w:tc>
          <w:tcPr>
            <w:tcW w:w="0" w:type="auto"/>
            <w:vAlign w:val="center"/>
            <w:hideMark/>
          </w:tcPr>
          <w:p w:rsidR="003F57FE" w:rsidRPr="003F57FE" w:rsidRDefault="003F57FE" w:rsidP="003F57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</w:t>
            </w:r>
            <w:r w:rsidRPr="003F57FE">
              <w:rPr>
                <w:rFonts w:ascii="Times New Roman" w:eastAsia="Times New Roman" w:hAnsi="Times New Roman" w:cs="Times New Roman"/>
                <w:sz w:val="24"/>
                <w:szCs w:val="24"/>
              </w:rPr>
              <w:t>AI/ML integration (matching, hotspot detection, analytics)</w:t>
            </w:r>
          </w:p>
        </w:tc>
      </w:tr>
      <w:tr w:rsidR="003F57FE" w:rsidRPr="003F57FE" w:rsidTr="003F57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7FE" w:rsidRPr="003F57FE" w:rsidRDefault="003F57FE" w:rsidP="003F57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7FE">
              <w:rPr>
                <w:rFonts w:ascii="Times New Roman" w:eastAsia="Times New Roman" w:hAnsi="Times New Roman" w:cs="Times New Roman"/>
                <w:sz w:val="24"/>
                <w:szCs w:val="24"/>
              </w:rPr>
              <w:t>Phase 4</w:t>
            </w:r>
          </w:p>
        </w:tc>
        <w:tc>
          <w:tcPr>
            <w:tcW w:w="0" w:type="auto"/>
            <w:vAlign w:val="center"/>
            <w:hideMark/>
          </w:tcPr>
          <w:p w:rsidR="003F57FE" w:rsidRPr="003F57FE" w:rsidRDefault="003F57FE" w:rsidP="003F57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</w:t>
            </w:r>
            <w:r w:rsidRPr="003F57FE">
              <w:rPr>
                <w:rFonts w:ascii="Times New Roman" w:eastAsia="Times New Roman" w:hAnsi="Times New Roman" w:cs="Times New Roman"/>
                <w:sz w:val="24"/>
                <w:szCs w:val="24"/>
              </w:rPr>
              <w:t>Testing and pilot launch with police/community</w:t>
            </w:r>
          </w:p>
        </w:tc>
      </w:tr>
      <w:tr w:rsidR="003F57FE" w:rsidRPr="003F57FE" w:rsidTr="003F57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7FE" w:rsidRPr="003F57FE" w:rsidRDefault="003F57FE" w:rsidP="003F57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7FE">
              <w:rPr>
                <w:rFonts w:ascii="Times New Roman" w:eastAsia="Times New Roman" w:hAnsi="Times New Roman" w:cs="Times New Roman"/>
                <w:sz w:val="24"/>
                <w:szCs w:val="24"/>
              </w:rPr>
              <w:t>Phase 5</w:t>
            </w:r>
          </w:p>
        </w:tc>
        <w:tc>
          <w:tcPr>
            <w:tcW w:w="0" w:type="auto"/>
            <w:vAlign w:val="center"/>
            <w:hideMark/>
          </w:tcPr>
          <w:p w:rsidR="003F57FE" w:rsidRPr="003F57FE" w:rsidRDefault="003F57FE" w:rsidP="003F57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           </w:t>
            </w:r>
            <w:r w:rsidRPr="003F57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Final deployment and </w:t>
            </w:r>
            <w:proofErr w:type="spellStart"/>
            <w:r w:rsidRPr="003F57FE">
              <w:rPr>
                <w:rFonts w:ascii="Times New Roman" w:eastAsia="Times New Roman" w:hAnsi="Times New Roman" w:cs="Times New Roman"/>
                <w:sz w:val="24"/>
                <w:szCs w:val="24"/>
              </w:rPr>
              <w:t>maintenanc</w:t>
            </w:r>
            <w:proofErr w:type="spellEnd"/>
          </w:p>
        </w:tc>
      </w:tr>
    </w:tbl>
    <w:p w:rsidR="003F57FE" w:rsidRDefault="003F57FE" w:rsidP="003F57FE">
      <w:pPr>
        <w:rPr>
          <w:b/>
          <w:sz w:val="32"/>
          <w:szCs w:val="32"/>
        </w:rPr>
      </w:pPr>
    </w:p>
    <w:p w:rsidR="003F57FE" w:rsidRDefault="003F57FE" w:rsidP="003F57FE">
      <w:pPr>
        <w:rPr>
          <w:b/>
          <w:sz w:val="32"/>
          <w:szCs w:val="32"/>
        </w:rPr>
      </w:pPr>
      <w:r w:rsidRPr="003F57FE">
        <w:rPr>
          <w:b/>
          <w:sz w:val="32"/>
          <w:szCs w:val="32"/>
        </w:rPr>
        <w:t>10) Work Division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2"/>
        <w:gridCol w:w="5054"/>
      </w:tblGrid>
      <w:tr w:rsidR="003F57FE" w:rsidRPr="003F57FE" w:rsidTr="003F57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F57FE" w:rsidRPr="003F57FE" w:rsidRDefault="003F57FE" w:rsidP="003F57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57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3F57FE" w:rsidRPr="003F57FE" w:rsidRDefault="003F57FE" w:rsidP="003F57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F57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Responsibility</w:t>
            </w:r>
          </w:p>
        </w:tc>
      </w:tr>
      <w:tr w:rsidR="003F57FE" w:rsidRPr="003F57FE" w:rsidTr="003F57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7FE" w:rsidRPr="003F57FE" w:rsidRDefault="003F57FE" w:rsidP="003F57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7FE">
              <w:rPr>
                <w:rFonts w:ascii="Times New Roman" w:eastAsia="Times New Roman" w:hAnsi="Times New Roman" w:cs="Times New Roman"/>
                <w:sz w:val="24"/>
                <w:szCs w:val="24"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:rsidR="003F57FE" w:rsidRPr="003F57FE" w:rsidRDefault="003F57FE" w:rsidP="003F57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7FE">
              <w:rPr>
                <w:rFonts w:ascii="Times New Roman" w:eastAsia="Times New Roman" w:hAnsi="Times New Roman" w:cs="Times New Roman"/>
                <w:sz w:val="24"/>
                <w:szCs w:val="24"/>
              </w:rPr>
              <w:t>Planning, supervision, and coordination</w:t>
            </w:r>
          </w:p>
        </w:tc>
      </w:tr>
      <w:tr w:rsidR="003F57FE" w:rsidRPr="003F57FE" w:rsidTr="003F57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7FE" w:rsidRPr="003F57FE" w:rsidRDefault="003F57FE" w:rsidP="003F57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7FE">
              <w:rPr>
                <w:rFonts w:ascii="Times New Roman" w:eastAsia="Times New Roman" w:hAnsi="Times New Roman" w:cs="Times New Roman"/>
                <w:sz w:val="24"/>
                <w:szCs w:val="24"/>
              </w:rPr>
              <w:t>Backend Developer</w:t>
            </w:r>
          </w:p>
        </w:tc>
        <w:tc>
          <w:tcPr>
            <w:tcW w:w="0" w:type="auto"/>
            <w:vAlign w:val="center"/>
            <w:hideMark/>
          </w:tcPr>
          <w:p w:rsidR="003F57FE" w:rsidRPr="003F57FE" w:rsidRDefault="003F57FE" w:rsidP="003F57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7FE">
              <w:rPr>
                <w:rFonts w:ascii="Times New Roman" w:eastAsia="Times New Roman" w:hAnsi="Times New Roman" w:cs="Times New Roman"/>
                <w:sz w:val="24"/>
                <w:szCs w:val="24"/>
              </w:rPr>
              <w:t>API development and database architecture</w:t>
            </w:r>
          </w:p>
        </w:tc>
      </w:tr>
      <w:tr w:rsidR="003F57FE" w:rsidRPr="003F57FE" w:rsidTr="003F57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7FE" w:rsidRPr="003F57FE" w:rsidRDefault="003F57FE" w:rsidP="003F57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7FE">
              <w:rPr>
                <w:rFonts w:ascii="Times New Roman" w:eastAsia="Times New Roman" w:hAnsi="Times New Roman" w:cs="Times New Roman"/>
                <w:sz w:val="24"/>
                <w:szCs w:val="24"/>
              </w:rPr>
              <w:t>Frontend Developer</w:t>
            </w:r>
          </w:p>
        </w:tc>
        <w:tc>
          <w:tcPr>
            <w:tcW w:w="0" w:type="auto"/>
            <w:vAlign w:val="center"/>
            <w:hideMark/>
          </w:tcPr>
          <w:p w:rsidR="003F57FE" w:rsidRPr="003F57FE" w:rsidRDefault="003F57FE" w:rsidP="003F57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7FE">
              <w:rPr>
                <w:rFonts w:ascii="Times New Roman" w:eastAsia="Times New Roman" w:hAnsi="Times New Roman" w:cs="Times New Roman"/>
                <w:sz w:val="24"/>
                <w:szCs w:val="24"/>
              </w:rPr>
              <w:t>UI/UX implementation</w:t>
            </w:r>
          </w:p>
        </w:tc>
      </w:tr>
      <w:tr w:rsidR="003F57FE" w:rsidRPr="003F57FE" w:rsidTr="003F57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7FE" w:rsidRPr="003F57FE" w:rsidRDefault="003F57FE" w:rsidP="003F57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7FE">
              <w:rPr>
                <w:rFonts w:ascii="Times New Roman" w:eastAsia="Times New Roman" w:hAnsi="Times New Roman" w:cs="Times New Roman"/>
                <w:sz w:val="24"/>
                <w:szCs w:val="24"/>
              </w:rPr>
              <w:t>ML Engineer</w:t>
            </w:r>
          </w:p>
        </w:tc>
        <w:tc>
          <w:tcPr>
            <w:tcW w:w="0" w:type="auto"/>
            <w:vAlign w:val="center"/>
            <w:hideMark/>
          </w:tcPr>
          <w:p w:rsidR="003F57FE" w:rsidRPr="003F57FE" w:rsidRDefault="003F57FE" w:rsidP="003F57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7FE">
              <w:rPr>
                <w:rFonts w:ascii="Times New Roman" w:eastAsia="Times New Roman" w:hAnsi="Times New Roman" w:cs="Times New Roman"/>
                <w:sz w:val="24"/>
                <w:szCs w:val="24"/>
              </w:rPr>
              <w:t>Data modeling, analytics, and prediction algorithms</w:t>
            </w:r>
          </w:p>
        </w:tc>
      </w:tr>
      <w:tr w:rsidR="003F57FE" w:rsidRPr="003F57FE" w:rsidTr="003F57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7FE" w:rsidRPr="003F57FE" w:rsidRDefault="003F57FE" w:rsidP="003F57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7FE">
              <w:rPr>
                <w:rFonts w:ascii="Times New Roman" w:eastAsia="Times New Roman" w:hAnsi="Times New Roman" w:cs="Times New Roman"/>
                <w:sz w:val="24"/>
                <w:szCs w:val="24"/>
              </w:rPr>
              <w:t>QA Engineer</w:t>
            </w:r>
          </w:p>
        </w:tc>
        <w:tc>
          <w:tcPr>
            <w:tcW w:w="0" w:type="auto"/>
            <w:vAlign w:val="center"/>
            <w:hideMark/>
          </w:tcPr>
          <w:p w:rsidR="003F57FE" w:rsidRPr="003F57FE" w:rsidRDefault="003F57FE" w:rsidP="003F57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7FE">
              <w:rPr>
                <w:rFonts w:ascii="Times New Roman" w:eastAsia="Times New Roman" w:hAnsi="Times New Roman" w:cs="Times New Roman"/>
                <w:sz w:val="24"/>
                <w:szCs w:val="24"/>
              </w:rPr>
              <w:t>Testing, debugging, and performance analysis</w:t>
            </w:r>
          </w:p>
        </w:tc>
      </w:tr>
      <w:tr w:rsidR="003F57FE" w:rsidRPr="003F57FE" w:rsidTr="003F57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3F57FE" w:rsidRPr="003F57FE" w:rsidRDefault="003F57FE" w:rsidP="003F57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7FE">
              <w:rPr>
                <w:rFonts w:ascii="Times New Roman" w:eastAsia="Times New Roman" w:hAnsi="Times New Roman" w:cs="Times New Roman"/>
                <w:sz w:val="24"/>
                <w:szCs w:val="24"/>
              </w:rPr>
              <w:t>Documentation Lead</w:t>
            </w:r>
          </w:p>
        </w:tc>
        <w:tc>
          <w:tcPr>
            <w:tcW w:w="0" w:type="auto"/>
            <w:vAlign w:val="center"/>
            <w:hideMark/>
          </w:tcPr>
          <w:p w:rsidR="003F57FE" w:rsidRPr="003F57FE" w:rsidRDefault="003F57FE" w:rsidP="003F57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7FE">
              <w:rPr>
                <w:rFonts w:ascii="Times New Roman" w:eastAsia="Times New Roman" w:hAnsi="Times New Roman" w:cs="Times New Roman"/>
                <w:sz w:val="24"/>
                <w:szCs w:val="24"/>
              </w:rPr>
              <w:t>Reports, documentation, and presentation materials</w:t>
            </w:r>
          </w:p>
        </w:tc>
      </w:tr>
      <w:tr w:rsidR="00B10473" w:rsidRPr="003F57FE" w:rsidTr="003F57FE">
        <w:trPr>
          <w:tblCellSpacing w:w="15" w:type="dxa"/>
        </w:trPr>
        <w:tc>
          <w:tcPr>
            <w:tcW w:w="0" w:type="auto"/>
            <w:vAlign w:val="center"/>
          </w:tcPr>
          <w:p w:rsidR="00B10473" w:rsidRPr="003F57FE" w:rsidRDefault="00B10473" w:rsidP="003F57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B10473" w:rsidRPr="003F57FE" w:rsidRDefault="00B10473" w:rsidP="003F57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10473" w:rsidRPr="003F57FE" w:rsidTr="003F57FE">
        <w:trPr>
          <w:tblCellSpacing w:w="15" w:type="dxa"/>
        </w:trPr>
        <w:tc>
          <w:tcPr>
            <w:tcW w:w="0" w:type="auto"/>
            <w:vAlign w:val="center"/>
          </w:tcPr>
          <w:p w:rsidR="00B10473" w:rsidRPr="00B10473" w:rsidRDefault="00B10473" w:rsidP="003F57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B10473" w:rsidRPr="00B10473" w:rsidRDefault="00B10473" w:rsidP="003F57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B10473" w:rsidRPr="00B10473" w:rsidRDefault="00B10473" w:rsidP="003F57F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1047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11) Privacy &amp; Legal Considerations</w:t>
            </w:r>
          </w:p>
        </w:tc>
        <w:tc>
          <w:tcPr>
            <w:tcW w:w="0" w:type="auto"/>
            <w:vAlign w:val="center"/>
          </w:tcPr>
          <w:p w:rsidR="00B10473" w:rsidRPr="003F57FE" w:rsidRDefault="00B10473" w:rsidP="003F57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F57FE" w:rsidRDefault="003F57FE" w:rsidP="003F57FE">
      <w:pPr>
        <w:rPr>
          <w:b/>
          <w:sz w:val="32"/>
          <w:szCs w:val="32"/>
        </w:rPr>
      </w:pPr>
    </w:p>
    <w:p w:rsidR="00B10473" w:rsidRPr="00B10473" w:rsidRDefault="00B10473" w:rsidP="00B10473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B10473">
        <w:rPr>
          <w:sz w:val="24"/>
          <w:szCs w:val="24"/>
        </w:rPr>
        <w:lastRenderedPageBreak/>
        <w:t>User data must be securely stored according to data protectio</w:t>
      </w:r>
      <w:bookmarkStart w:id="0" w:name="_GoBack"/>
      <w:bookmarkEnd w:id="0"/>
      <w:r w:rsidRPr="00B10473">
        <w:rPr>
          <w:sz w:val="24"/>
          <w:szCs w:val="24"/>
        </w:rPr>
        <w:t>n laws.</w:t>
      </w:r>
    </w:p>
    <w:p w:rsidR="00B10473" w:rsidRPr="00B10473" w:rsidRDefault="00B10473" w:rsidP="00B10473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B10473">
        <w:rPr>
          <w:sz w:val="24"/>
          <w:szCs w:val="24"/>
        </w:rPr>
        <w:t>Verification (photo proof, FIR number) will help prevent false reporting.</w:t>
      </w:r>
    </w:p>
    <w:p w:rsidR="00B10473" w:rsidRDefault="00B10473" w:rsidP="00B10473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B10473">
        <w:rPr>
          <w:sz w:val="24"/>
          <w:szCs w:val="24"/>
        </w:rPr>
        <w:t xml:space="preserve">Partnerships or </w:t>
      </w:r>
      <w:proofErr w:type="spellStart"/>
      <w:r w:rsidRPr="00B10473">
        <w:rPr>
          <w:sz w:val="24"/>
          <w:szCs w:val="24"/>
        </w:rPr>
        <w:t>MoUs</w:t>
      </w:r>
      <w:proofErr w:type="spellEnd"/>
      <w:r w:rsidRPr="00B10473">
        <w:rPr>
          <w:sz w:val="24"/>
          <w:szCs w:val="24"/>
        </w:rPr>
        <w:t xml:space="preserve"> with police departments will improve credibility and efficiency.</w:t>
      </w:r>
    </w:p>
    <w:p w:rsidR="00B10473" w:rsidRDefault="00B10473" w:rsidP="00B10473">
      <w:pPr>
        <w:rPr>
          <w:b/>
          <w:sz w:val="32"/>
          <w:szCs w:val="32"/>
        </w:rPr>
      </w:pPr>
      <w:r w:rsidRPr="00B10473">
        <w:rPr>
          <w:b/>
          <w:sz w:val="32"/>
          <w:szCs w:val="32"/>
        </w:rPr>
        <w:t>12) References</w:t>
      </w:r>
    </w:p>
    <w:p w:rsidR="00B10473" w:rsidRPr="00B10473" w:rsidRDefault="00B10473" w:rsidP="00B10473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B10473">
        <w:rPr>
          <w:sz w:val="24"/>
          <w:szCs w:val="24"/>
        </w:rPr>
        <w:t>Local police reports and vehicle theft statistics.</w:t>
      </w:r>
    </w:p>
    <w:p w:rsidR="00B10473" w:rsidRPr="00B10473" w:rsidRDefault="00B10473" w:rsidP="00B10473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B10473">
        <w:rPr>
          <w:sz w:val="24"/>
          <w:szCs w:val="24"/>
        </w:rPr>
        <w:t>Research on crime hotspot analysis and spatial pattern detection.</w:t>
      </w:r>
    </w:p>
    <w:p w:rsidR="00B10473" w:rsidRPr="00B10473" w:rsidRDefault="00B10473" w:rsidP="00B10473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B10473">
        <w:rPr>
          <w:sz w:val="24"/>
          <w:szCs w:val="24"/>
        </w:rPr>
        <w:t xml:space="preserve">Technical documentation for </w:t>
      </w:r>
      <w:proofErr w:type="spellStart"/>
      <w:r w:rsidRPr="00B10473">
        <w:rPr>
          <w:sz w:val="24"/>
          <w:szCs w:val="24"/>
        </w:rPr>
        <w:t>scikit</w:t>
      </w:r>
      <w:proofErr w:type="spellEnd"/>
      <w:r w:rsidRPr="00B10473">
        <w:rPr>
          <w:sz w:val="24"/>
          <w:szCs w:val="24"/>
        </w:rPr>
        <w:t xml:space="preserve">-learn, </w:t>
      </w:r>
      <w:proofErr w:type="spellStart"/>
      <w:r w:rsidRPr="00B10473">
        <w:rPr>
          <w:sz w:val="24"/>
          <w:szCs w:val="24"/>
        </w:rPr>
        <w:t>PostgreSQL</w:t>
      </w:r>
      <w:proofErr w:type="spellEnd"/>
      <w:r w:rsidRPr="00B10473">
        <w:rPr>
          <w:sz w:val="24"/>
          <w:szCs w:val="24"/>
        </w:rPr>
        <w:t xml:space="preserve">, </w:t>
      </w:r>
      <w:proofErr w:type="spellStart"/>
      <w:r w:rsidRPr="00B10473">
        <w:rPr>
          <w:sz w:val="24"/>
          <w:szCs w:val="24"/>
        </w:rPr>
        <w:t>Django</w:t>
      </w:r>
      <w:proofErr w:type="spellEnd"/>
      <w:r w:rsidRPr="00B10473">
        <w:rPr>
          <w:sz w:val="24"/>
          <w:szCs w:val="24"/>
        </w:rPr>
        <w:t>, and Flask.</w:t>
      </w:r>
    </w:p>
    <w:sectPr w:rsidR="00B10473" w:rsidRPr="00B104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65525" w:rsidRDefault="00465525" w:rsidP="00EE7413">
      <w:pPr>
        <w:spacing w:after="0" w:line="240" w:lineRule="auto"/>
      </w:pPr>
      <w:r>
        <w:separator/>
      </w:r>
    </w:p>
  </w:endnote>
  <w:endnote w:type="continuationSeparator" w:id="0">
    <w:p w:rsidR="00465525" w:rsidRDefault="00465525" w:rsidP="00EE74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65525" w:rsidRDefault="00465525" w:rsidP="00EE7413">
      <w:pPr>
        <w:spacing w:after="0" w:line="240" w:lineRule="auto"/>
      </w:pPr>
      <w:r>
        <w:separator/>
      </w:r>
    </w:p>
  </w:footnote>
  <w:footnote w:type="continuationSeparator" w:id="0">
    <w:p w:rsidR="00465525" w:rsidRDefault="00465525" w:rsidP="00EE74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4F23A0"/>
    <w:multiLevelType w:val="hybridMultilevel"/>
    <w:tmpl w:val="C8C25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C73724"/>
    <w:multiLevelType w:val="hybridMultilevel"/>
    <w:tmpl w:val="36F6C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70723D1"/>
    <w:multiLevelType w:val="hybridMultilevel"/>
    <w:tmpl w:val="89A04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DD12065"/>
    <w:multiLevelType w:val="hybridMultilevel"/>
    <w:tmpl w:val="ED00C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0A5029A"/>
    <w:multiLevelType w:val="hybridMultilevel"/>
    <w:tmpl w:val="054ED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6E25B58"/>
    <w:multiLevelType w:val="hybridMultilevel"/>
    <w:tmpl w:val="13202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A24558F"/>
    <w:multiLevelType w:val="hybridMultilevel"/>
    <w:tmpl w:val="4ED25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0E174F0"/>
    <w:multiLevelType w:val="hybridMultilevel"/>
    <w:tmpl w:val="FC84D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E6725FD"/>
    <w:multiLevelType w:val="hybridMultilevel"/>
    <w:tmpl w:val="27926F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7"/>
  </w:num>
  <w:num w:numId="4">
    <w:abstractNumId w:val="0"/>
  </w:num>
  <w:num w:numId="5">
    <w:abstractNumId w:val="3"/>
  </w:num>
  <w:num w:numId="6">
    <w:abstractNumId w:val="8"/>
  </w:num>
  <w:num w:numId="7">
    <w:abstractNumId w:val="5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5A3"/>
    <w:rsid w:val="00194CBC"/>
    <w:rsid w:val="003F57FE"/>
    <w:rsid w:val="00465525"/>
    <w:rsid w:val="00AC25A3"/>
    <w:rsid w:val="00B10473"/>
    <w:rsid w:val="00EE7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CD9088-85D4-42F4-94CE-E6528E233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25A3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C25A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E741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E74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7413"/>
  </w:style>
  <w:style w:type="paragraph" w:styleId="Footer">
    <w:name w:val="footer"/>
    <w:basedOn w:val="Normal"/>
    <w:link w:val="FooterChar"/>
    <w:uiPriority w:val="99"/>
    <w:unhideWhenUsed/>
    <w:rsid w:val="00EE74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74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02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3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6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ssuet.edu.pk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872</Words>
  <Characters>4976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2025-10-09T18:46:00Z</dcterms:created>
  <dcterms:modified xsi:type="dcterms:W3CDTF">2025-10-09T19:25:00Z</dcterms:modified>
</cp:coreProperties>
</file>