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787" w:rsidRDefault="00857660">
      <w:pPr>
        <w:spacing w:after="0" w:line="259" w:lineRule="auto"/>
        <w:ind w:left="607" w:right="0" w:firstLine="0"/>
        <w:jc w:val="center"/>
      </w:pPr>
      <w:r>
        <w:rPr>
          <w:rFonts w:ascii="Calibri" w:eastAsia="Calibri" w:hAnsi="Calibri" w:cs="Calibri"/>
          <w:b/>
        </w:rPr>
        <w:t xml:space="preserve"> </w:t>
      </w:r>
    </w:p>
    <w:p w:rsidR="009E0787" w:rsidRDefault="00857660">
      <w:pPr>
        <w:spacing w:after="78" w:line="259" w:lineRule="auto"/>
        <w:ind w:left="1056" w:right="0" w:firstLine="0"/>
        <w:jc w:val="left"/>
      </w:pPr>
      <w:r>
        <w:rPr>
          <w:rFonts w:ascii="Calibri" w:eastAsia="Calibri" w:hAnsi="Calibri" w:cs="Calibri"/>
          <w:b/>
        </w:rPr>
        <w:t xml:space="preserve">                                    </w:t>
      </w:r>
    </w:p>
    <w:p w:rsidR="009E0787" w:rsidRDefault="00857660">
      <w:pPr>
        <w:spacing w:after="1479" w:line="259" w:lineRule="auto"/>
        <w:ind w:left="1056" w:right="0" w:firstLine="0"/>
        <w:jc w:val="left"/>
      </w:pPr>
      <w:r>
        <w:rPr>
          <w:rFonts w:ascii="Calibri" w:eastAsia="Calibri" w:hAnsi="Calibri" w:cs="Calibri"/>
        </w:rPr>
        <w:t xml:space="preserve"> </w:t>
      </w:r>
    </w:p>
    <w:p w:rsidR="009E0787" w:rsidRDefault="00857660">
      <w:pPr>
        <w:spacing w:after="232" w:line="259" w:lineRule="auto"/>
        <w:ind w:left="598" w:right="0" w:firstLine="0"/>
        <w:jc w:val="center"/>
      </w:pPr>
      <w:r>
        <w:rPr>
          <w:rFonts w:ascii="Calibri" w:eastAsia="Calibri" w:hAnsi="Calibri" w:cs="Calibri"/>
          <w:sz w:val="20"/>
        </w:rPr>
        <w:t xml:space="preserve"> </w:t>
      </w:r>
    </w:p>
    <w:p w:rsidR="009E0787" w:rsidRDefault="00857660">
      <w:pPr>
        <w:spacing w:after="29" w:line="259" w:lineRule="auto"/>
        <w:ind w:left="608" w:right="0" w:firstLine="0"/>
        <w:jc w:val="center"/>
      </w:pPr>
      <w:r>
        <w:rPr>
          <w:sz w:val="20"/>
        </w:rPr>
        <w:t xml:space="preserve"> </w:t>
      </w:r>
    </w:p>
    <w:p w:rsidR="009E0787" w:rsidRDefault="00857660">
      <w:pPr>
        <w:spacing w:after="38" w:line="259" w:lineRule="auto"/>
        <w:ind w:left="0" w:right="2395" w:firstLine="0"/>
        <w:jc w:val="right"/>
      </w:pPr>
      <w:r>
        <w:rPr>
          <w:noProof/>
        </w:rPr>
        <w:drawing>
          <wp:inline distT="0" distB="0" distL="0" distR="0">
            <wp:extent cx="3253105" cy="1963293"/>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a:fillRect/>
                    </a:stretch>
                  </pic:blipFill>
                  <pic:spPr>
                    <a:xfrm>
                      <a:off x="0" y="0"/>
                      <a:ext cx="3253105" cy="1963293"/>
                    </a:xfrm>
                    <a:prstGeom prst="rect">
                      <a:avLst/>
                    </a:prstGeom>
                  </pic:spPr>
                </pic:pic>
              </a:graphicData>
            </a:graphic>
          </wp:inline>
        </w:drawing>
      </w:r>
      <w:r>
        <w:rPr>
          <w:sz w:val="20"/>
        </w:rPr>
        <w:t xml:space="preserve"> </w:t>
      </w:r>
    </w:p>
    <w:p w:rsidR="009E0787" w:rsidRDefault="00857660">
      <w:pPr>
        <w:spacing w:after="81" w:line="259" w:lineRule="auto"/>
        <w:ind w:left="608" w:right="0" w:firstLine="0"/>
        <w:jc w:val="center"/>
      </w:pPr>
      <w:r>
        <w:rPr>
          <w:sz w:val="20"/>
        </w:rPr>
        <w:t xml:space="preserve"> </w:t>
      </w:r>
    </w:p>
    <w:p w:rsidR="009E0787" w:rsidRDefault="00857660">
      <w:pPr>
        <w:spacing w:after="82" w:line="259" w:lineRule="auto"/>
        <w:ind w:left="608" w:right="0" w:firstLine="0"/>
        <w:jc w:val="center"/>
      </w:pPr>
      <w:r>
        <w:rPr>
          <w:sz w:val="20"/>
        </w:rPr>
        <w:t xml:space="preserve"> </w:t>
      </w:r>
    </w:p>
    <w:p w:rsidR="009E0787" w:rsidRDefault="00857660">
      <w:pPr>
        <w:spacing w:after="81" w:line="259" w:lineRule="auto"/>
        <w:ind w:left="608" w:right="0" w:firstLine="0"/>
        <w:jc w:val="center"/>
      </w:pPr>
      <w:r>
        <w:rPr>
          <w:sz w:val="20"/>
        </w:rPr>
        <w:t xml:space="preserve"> </w:t>
      </w:r>
    </w:p>
    <w:p w:rsidR="009E0787" w:rsidRDefault="00857660">
      <w:pPr>
        <w:spacing w:after="81" w:line="259" w:lineRule="auto"/>
        <w:ind w:left="608"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10652082</wp:posOffset>
                </wp:positionV>
                <wp:extent cx="7560564" cy="40300"/>
                <wp:effectExtent l="0" t="0" r="0" b="0"/>
                <wp:wrapTopAndBottom/>
                <wp:docPr id="47942" name="Group 47942"/>
                <wp:cNvGraphicFramePr/>
                <a:graphic xmlns:a="http://schemas.openxmlformats.org/drawingml/2006/main">
                  <a:graphicData uri="http://schemas.microsoft.com/office/word/2010/wordprocessingGroup">
                    <wpg:wgp>
                      <wpg:cNvGrpSpPr/>
                      <wpg:grpSpPr>
                        <a:xfrm>
                          <a:off x="0" y="0"/>
                          <a:ext cx="7560564" cy="40300"/>
                          <a:chOff x="0" y="0"/>
                          <a:chExt cx="7560564" cy="40300"/>
                        </a:xfrm>
                      </wpg:grpSpPr>
                      <wps:wsp>
                        <wps:cNvPr id="62497" name="Shape 62497"/>
                        <wps:cNvSpPr/>
                        <wps:spPr>
                          <a:xfrm>
                            <a:off x="0" y="0"/>
                            <a:ext cx="7560564" cy="40300"/>
                          </a:xfrm>
                          <a:custGeom>
                            <a:avLst/>
                            <a:gdLst/>
                            <a:ahLst/>
                            <a:cxnLst/>
                            <a:rect l="0" t="0" r="0" b="0"/>
                            <a:pathLst>
                              <a:path w="7560564" h="40300">
                                <a:moveTo>
                                  <a:pt x="0" y="0"/>
                                </a:moveTo>
                                <a:lnTo>
                                  <a:pt x="7560564" y="0"/>
                                </a:lnTo>
                                <a:lnTo>
                                  <a:pt x="7560564" y="40300"/>
                                </a:lnTo>
                                <a:lnTo>
                                  <a:pt x="0" y="40300"/>
                                </a:lnTo>
                                <a:lnTo>
                                  <a:pt x="0" y="0"/>
                                </a:lnTo>
                              </a:path>
                            </a:pathLst>
                          </a:custGeom>
                          <a:ln w="0" cap="flat">
                            <a:miter lim="127000"/>
                          </a:ln>
                        </wps:spPr>
                        <wps:style>
                          <a:lnRef idx="0">
                            <a:srgbClr val="000000">
                              <a:alpha val="0"/>
                            </a:srgbClr>
                          </a:lnRef>
                          <a:fillRef idx="1">
                            <a:srgbClr val="967C32"/>
                          </a:fillRef>
                          <a:effectRef idx="0">
                            <a:scrgbClr r="0" g="0" b="0"/>
                          </a:effectRef>
                          <a:fontRef idx="none"/>
                        </wps:style>
                        <wps:bodyPr/>
                      </wps:wsp>
                    </wpg:wgp>
                  </a:graphicData>
                </a:graphic>
              </wp:anchor>
            </w:drawing>
          </mc:Choice>
          <mc:Fallback xmlns:a="http://schemas.openxmlformats.org/drawingml/2006/main">
            <w:pict>
              <v:group id="Group 47942" style="width:595.32pt;height:3.17322pt;position:absolute;mso-position-horizontal-relative:page;mso-position-horizontal:absolute;margin-left:0pt;mso-position-vertical-relative:page;margin-top:838.747pt;" coordsize="75605,403">
                <v:shape id="Shape 62498" style="position:absolute;width:75605;height:403;left:0;top:0;" coordsize="7560564,40300" path="m0,0l7560564,0l7560564,40300l0,40300l0,0">
                  <v:stroke weight="0pt" endcap="flat" joinstyle="miter" miterlimit="10" on="false" color="#000000" opacity="0"/>
                  <v:fill on="true" color="#967c32"/>
                </v:shape>
                <w10:wrap type="topAndBottom"/>
              </v:group>
            </w:pict>
          </mc:Fallback>
        </mc:AlternateContent>
      </w:r>
      <w:r>
        <w:rPr>
          <w:sz w:val="20"/>
        </w:rPr>
        <w:t xml:space="preserve"> </w:t>
      </w:r>
    </w:p>
    <w:p w:rsidR="009E0787" w:rsidRDefault="00857660">
      <w:pPr>
        <w:spacing w:after="0" w:line="336" w:lineRule="auto"/>
        <w:ind w:left="1416" w:right="4961" w:firstLine="0"/>
        <w:jc w:val="left"/>
      </w:pPr>
      <w:r>
        <w:rPr>
          <w:sz w:val="20"/>
        </w:rPr>
        <w:t xml:space="preserve">  </w:t>
      </w:r>
    </w:p>
    <w:p w:rsidR="009E0787" w:rsidRDefault="00857660">
      <w:pPr>
        <w:spacing w:after="0" w:line="241" w:lineRule="auto"/>
        <w:ind w:left="608" w:right="1798" w:firstLine="0"/>
        <w:jc w:val="center"/>
      </w:pPr>
      <w:r>
        <w:rPr>
          <w:sz w:val="20"/>
        </w:rPr>
        <w:t xml:space="preserve"> </w:t>
      </w:r>
      <w:r>
        <w:rPr>
          <w:sz w:val="20"/>
        </w:rPr>
        <w:tab/>
      </w:r>
      <w:r>
        <w:rPr>
          <w:b/>
          <w:color w:val="373545"/>
          <w:sz w:val="32"/>
        </w:rPr>
        <w:t xml:space="preserve">System Design </w:t>
      </w:r>
      <w:proofErr w:type="gramStart"/>
      <w:r>
        <w:rPr>
          <w:b/>
          <w:color w:val="373545"/>
          <w:sz w:val="32"/>
        </w:rPr>
        <w:t xml:space="preserve">Specification </w:t>
      </w:r>
      <w:r>
        <w:rPr>
          <w:sz w:val="20"/>
        </w:rPr>
        <w:t xml:space="preserve"> </w:t>
      </w:r>
      <w:r>
        <w:rPr>
          <w:sz w:val="20"/>
        </w:rPr>
        <w:tab/>
      </w:r>
      <w:proofErr w:type="gramEnd"/>
      <w:r>
        <w:rPr>
          <w:b/>
          <w:color w:val="373545"/>
          <w:sz w:val="32"/>
        </w:rPr>
        <w:t xml:space="preserve">Document – Service Desk </w:t>
      </w:r>
    </w:p>
    <w:p w:rsidR="009E0787" w:rsidRDefault="00857660">
      <w:pPr>
        <w:spacing w:after="81" w:line="259" w:lineRule="auto"/>
        <w:ind w:left="1416" w:right="0" w:firstLine="0"/>
        <w:jc w:val="left"/>
      </w:pPr>
      <w:r>
        <w:rPr>
          <w:sz w:val="20"/>
        </w:rPr>
        <w:t xml:space="preserve"> </w:t>
      </w:r>
    </w:p>
    <w:p w:rsidR="009E0787" w:rsidRDefault="00857660">
      <w:pPr>
        <w:spacing w:after="367" w:line="259" w:lineRule="auto"/>
        <w:ind w:left="1416" w:right="0" w:firstLine="0"/>
        <w:jc w:val="left"/>
      </w:pPr>
      <w:r>
        <w:rPr>
          <w:sz w:val="20"/>
        </w:rPr>
        <w:t xml:space="preserve"> </w:t>
      </w:r>
    </w:p>
    <w:p w:rsidR="009E0787" w:rsidRDefault="00857660">
      <w:pPr>
        <w:pStyle w:val="Heading1"/>
      </w:pPr>
      <w:r>
        <w:t xml:space="preserve">Project: Rwanda Safe City Project </w:t>
      </w:r>
    </w:p>
    <w:p w:rsidR="009E0787" w:rsidRDefault="00857660">
      <w:pPr>
        <w:spacing w:after="299" w:line="259" w:lineRule="auto"/>
        <w:ind w:left="1004" w:right="0" w:firstLine="0"/>
        <w:jc w:val="center"/>
      </w:pPr>
      <w:r>
        <w:rPr>
          <w:color w:val="373545"/>
          <w:sz w:val="32"/>
        </w:rPr>
        <w:t xml:space="preserve">(Phase 1) </w:t>
      </w:r>
    </w:p>
    <w:p w:rsidR="009E0787" w:rsidRDefault="00857660">
      <w:pPr>
        <w:spacing w:after="79" w:line="259" w:lineRule="auto"/>
        <w:ind w:left="608" w:right="0" w:firstLine="0"/>
        <w:jc w:val="center"/>
      </w:pPr>
      <w:r>
        <w:rPr>
          <w:sz w:val="20"/>
        </w:rPr>
        <w:t xml:space="preserve"> </w:t>
      </w:r>
    </w:p>
    <w:p w:rsidR="009E0787" w:rsidRDefault="00857660">
      <w:pPr>
        <w:spacing w:after="81" w:line="259" w:lineRule="auto"/>
        <w:ind w:left="608" w:right="0" w:firstLine="0"/>
        <w:jc w:val="center"/>
      </w:pPr>
      <w:r>
        <w:rPr>
          <w:sz w:val="20"/>
        </w:rPr>
        <w:t xml:space="preserve"> </w:t>
      </w:r>
    </w:p>
    <w:p w:rsidR="009E0787" w:rsidRDefault="00857660">
      <w:pPr>
        <w:spacing w:after="81" w:line="259" w:lineRule="auto"/>
        <w:ind w:left="608" w:right="0" w:firstLine="0"/>
        <w:jc w:val="center"/>
      </w:pPr>
      <w:r>
        <w:rPr>
          <w:sz w:val="20"/>
        </w:rPr>
        <w:t xml:space="preserve"> </w:t>
      </w:r>
    </w:p>
    <w:p w:rsidR="009E0787" w:rsidRDefault="00857660">
      <w:pPr>
        <w:spacing w:after="81" w:line="259" w:lineRule="auto"/>
        <w:ind w:left="608" w:right="0" w:firstLine="0"/>
        <w:jc w:val="center"/>
      </w:pPr>
      <w:r>
        <w:rPr>
          <w:sz w:val="20"/>
        </w:rPr>
        <w:t xml:space="preserve"> </w:t>
      </w:r>
    </w:p>
    <w:p w:rsidR="009E0787" w:rsidRDefault="00857660">
      <w:pPr>
        <w:spacing w:after="50" w:line="259" w:lineRule="auto"/>
        <w:ind w:left="1613" w:right="0" w:firstLine="0"/>
        <w:jc w:val="left"/>
      </w:pPr>
      <w:r>
        <w:rPr>
          <w:sz w:val="20"/>
        </w:rPr>
        <w:t xml:space="preserve"> </w:t>
      </w:r>
    </w:p>
    <w:p w:rsidR="009E0787" w:rsidRDefault="00857660">
      <w:pPr>
        <w:tabs>
          <w:tab w:val="center" w:pos="1613"/>
          <w:tab w:val="center" w:pos="5597"/>
        </w:tabs>
        <w:spacing w:after="163" w:line="259" w:lineRule="auto"/>
        <w:ind w:left="0" w:right="0" w:firstLine="0"/>
        <w:jc w:val="left"/>
      </w:pPr>
      <w:r>
        <w:rPr>
          <w:rFonts w:ascii="Calibri" w:eastAsia="Calibri" w:hAnsi="Calibri" w:cs="Calibri"/>
          <w:sz w:val="22"/>
        </w:rPr>
        <w:tab/>
      </w:r>
      <w:r>
        <w:rPr>
          <w:sz w:val="31"/>
          <w:vertAlign w:val="subscript"/>
        </w:rPr>
        <w:t xml:space="preserve"> </w:t>
      </w:r>
      <w:r>
        <w:rPr>
          <w:sz w:val="31"/>
          <w:vertAlign w:val="subscript"/>
        </w:rPr>
        <w:tab/>
      </w:r>
      <w:r>
        <w:rPr>
          <w:color w:val="373545"/>
        </w:rPr>
        <w:t xml:space="preserve">Version 0.3 </w:t>
      </w:r>
    </w:p>
    <w:p w:rsidR="009E0787" w:rsidRDefault="00857660">
      <w:pPr>
        <w:tabs>
          <w:tab w:val="center" w:pos="1613"/>
          <w:tab w:val="center" w:pos="5596"/>
        </w:tabs>
        <w:spacing w:after="0" w:line="259" w:lineRule="auto"/>
        <w:ind w:left="0" w:right="0" w:firstLine="0"/>
        <w:jc w:val="left"/>
      </w:pPr>
      <w:r>
        <w:rPr>
          <w:rFonts w:ascii="Calibri" w:eastAsia="Calibri" w:hAnsi="Calibri" w:cs="Calibri"/>
          <w:sz w:val="22"/>
        </w:rPr>
        <w:lastRenderedPageBreak/>
        <w:tab/>
      </w:r>
      <w:r>
        <w:rPr>
          <w:sz w:val="31"/>
          <w:vertAlign w:val="superscript"/>
        </w:rPr>
        <w:t xml:space="preserve"> </w:t>
      </w:r>
      <w:r>
        <w:rPr>
          <w:sz w:val="31"/>
          <w:vertAlign w:val="superscript"/>
        </w:rPr>
        <w:tab/>
      </w:r>
      <w:r>
        <w:rPr>
          <w:color w:val="373545"/>
        </w:rPr>
        <w:t>08/07/2021</w:t>
      </w:r>
      <w:r>
        <w:rPr>
          <w:rFonts w:ascii="Arial" w:eastAsia="Arial" w:hAnsi="Arial" w:cs="Arial"/>
        </w:rPr>
        <w:t xml:space="preserve"> </w:t>
      </w:r>
    </w:p>
    <w:p w:rsidR="009E0787" w:rsidRDefault="00857660">
      <w:pPr>
        <w:spacing w:after="108" w:line="259" w:lineRule="auto"/>
        <w:ind w:left="1613" w:right="0" w:firstLine="0"/>
        <w:jc w:val="left"/>
      </w:pPr>
      <w:r>
        <w:rPr>
          <w:sz w:val="20"/>
        </w:rPr>
        <w:t xml:space="preserve"> </w:t>
      </w:r>
    </w:p>
    <w:p w:rsidR="009E0787" w:rsidRDefault="00857660">
      <w:pPr>
        <w:spacing w:after="479" w:line="259" w:lineRule="auto"/>
        <w:ind w:left="1056" w:right="0" w:firstLine="0"/>
        <w:jc w:val="left"/>
      </w:pPr>
      <w:r>
        <w:rPr>
          <w:rFonts w:ascii="Calibri" w:eastAsia="Calibri" w:hAnsi="Calibri" w:cs="Calibri"/>
        </w:rPr>
        <w:t xml:space="preserve"> </w:t>
      </w:r>
    </w:p>
    <w:p w:rsidR="009E0787" w:rsidRDefault="00857660">
      <w:pPr>
        <w:spacing w:after="0" w:line="330" w:lineRule="auto"/>
        <w:ind w:left="1056" w:right="4450" w:firstLine="4013"/>
        <w:jc w:val="left"/>
      </w:pPr>
      <w:r>
        <w:rPr>
          <w:rFonts w:ascii="Calibri" w:eastAsia="Calibri" w:hAnsi="Calibri" w:cs="Calibri"/>
          <w:color w:val="BFBFBF"/>
          <w:sz w:val="20"/>
        </w:rPr>
        <w:t xml:space="preserve">Page </w:t>
      </w:r>
      <w:r>
        <w:rPr>
          <w:rFonts w:ascii="Calibri" w:eastAsia="Calibri" w:hAnsi="Calibri" w:cs="Calibri"/>
          <w:b/>
          <w:color w:val="BFBFBF"/>
          <w:sz w:val="20"/>
        </w:rPr>
        <w:t>0</w:t>
      </w:r>
      <w:r>
        <w:rPr>
          <w:rFonts w:ascii="Calibri" w:eastAsia="Calibri" w:hAnsi="Calibri" w:cs="Calibri"/>
          <w:color w:val="BFBFBF"/>
          <w:sz w:val="20"/>
        </w:rPr>
        <w:t xml:space="preserve"> of </w:t>
      </w:r>
      <w:r>
        <w:rPr>
          <w:rFonts w:ascii="Calibri" w:eastAsia="Calibri" w:hAnsi="Calibri" w:cs="Calibri"/>
          <w:b/>
          <w:color w:val="BFBFBF"/>
          <w:sz w:val="20"/>
        </w:rPr>
        <w:t>30</w:t>
      </w:r>
      <w:r>
        <w:rPr>
          <w:rFonts w:ascii="Arial" w:eastAsia="Arial" w:hAnsi="Arial" w:cs="Arial"/>
        </w:rPr>
        <w:t xml:space="preserve">  </w:t>
      </w:r>
    </w:p>
    <w:p w:rsidR="009E0787" w:rsidRDefault="00857660">
      <w:pPr>
        <w:pStyle w:val="Heading2"/>
      </w:pPr>
      <w:r>
        <w:t xml:space="preserve">CONTENTS </w:t>
      </w:r>
    </w:p>
    <w:p w:rsidR="009E0787" w:rsidRDefault="00857660">
      <w:pPr>
        <w:numPr>
          <w:ilvl w:val="0"/>
          <w:numId w:val="1"/>
        </w:numPr>
        <w:spacing w:after="92" w:line="259" w:lineRule="auto"/>
        <w:ind w:left="1492" w:right="0" w:hanging="451"/>
        <w:jc w:val="left"/>
      </w:pPr>
      <w:r>
        <w:rPr>
          <w:rFonts w:ascii="Calibri" w:eastAsia="Calibri" w:hAnsi="Calibri" w:cs="Calibri"/>
          <w:b/>
          <w:i/>
        </w:rPr>
        <w:t>Document Management ............................................................................................ 3</w:t>
      </w:r>
      <w:r>
        <w:rPr>
          <w:rFonts w:ascii="Calibri" w:eastAsia="Calibri" w:hAnsi="Calibri" w:cs="Calibri"/>
          <w:sz w:val="22"/>
        </w:rPr>
        <w:t xml:space="preserve"> </w:t>
      </w:r>
    </w:p>
    <w:p w:rsidR="009E0787" w:rsidRDefault="00857660">
      <w:pPr>
        <w:tabs>
          <w:tab w:val="center" w:pos="1460"/>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69926" cy="96774"/>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
                    <a:stretch>
                      <a:fillRect/>
                    </a:stretch>
                  </pic:blipFill>
                  <pic:spPr>
                    <a:xfrm>
                      <a:off x="0" y="0"/>
                      <a:ext cx="169926" cy="96774"/>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Contributors ................................................................................................................... 3</w:t>
      </w:r>
      <w:r>
        <w:rPr>
          <w:rFonts w:ascii="Calibri" w:eastAsia="Calibri" w:hAnsi="Calibri" w:cs="Calibri"/>
          <w:sz w:val="22"/>
        </w:rPr>
        <w:t xml:space="preserve"> </w:t>
      </w:r>
    </w:p>
    <w:p w:rsidR="009E0787" w:rsidRDefault="00857660">
      <w:pPr>
        <w:tabs>
          <w:tab w:val="center" w:pos="1460"/>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69926" cy="98298"/>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9"/>
                    <a:stretch>
                      <a:fillRect/>
                    </a:stretch>
                  </pic:blipFill>
                  <pic:spPr>
                    <a:xfrm>
                      <a:off x="0" y="0"/>
                      <a:ext cx="169926" cy="9829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Version Control .............................................................................................................. 3</w:t>
      </w:r>
      <w:r>
        <w:rPr>
          <w:rFonts w:ascii="Calibri" w:eastAsia="Calibri" w:hAnsi="Calibri" w:cs="Calibri"/>
          <w:sz w:val="22"/>
        </w:rPr>
        <w:t xml:space="preserve"> </w:t>
      </w:r>
    </w:p>
    <w:p w:rsidR="009E0787" w:rsidRDefault="00857660">
      <w:pPr>
        <w:tabs>
          <w:tab w:val="center" w:pos="1460"/>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69926" cy="99822"/>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0"/>
                    <a:stretch>
                      <a:fillRect/>
                    </a:stretch>
                  </pic:blipFill>
                  <pic:spPr>
                    <a:xfrm>
                      <a:off x="0" y="0"/>
                      <a:ext cx="169926"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Review and Approval ...................................................................................................... 4</w:t>
      </w:r>
      <w:r>
        <w:rPr>
          <w:rFonts w:ascii="Calibri" w:eastAsia="Calibri" w:hAnsi="Calibri" w:cs="Calibri"/>
          <w:sz w:val="22"/>
        </w:rPr>
        <w:t xml:space="preserve"> </w:t>
      </w:r>
    </w:p>
    <w:p w:rsidR="009E0787" w:rsidRDefault="00857660">
      <w:pPr>
        <w:numPr>
          <w:ilvl w:val="0"/>
          <w:numId w:val="1"/>
        </w:numPr>
        <w:spacing w:after="92" w:line="259" w:lineRule="auto"/>
        <w:ind w:left="1492" w:right="0" w:hanging="451"/>
        <w:jc w:val="left"/>
      </w:pPr>
      <w:r>
        <w:rPr>
          <w:rFonts w:ascii="Calibri" w:eastAsia="Calibri" w:hAnsi="Calibri" w:cs="Calibri"/>
          <w:b/>
          <w:i/>
        </w:rPr>
        <w:t>Introduction .............................................................................................................. 5</w:t>
      </w:r>
      <w:r>
        <w:rPr>
          <w:rFonts w:ascii="Calibri" w:eastAsia="Calibri" w:hAnsi="Calibri" w:cs="Calibri"/>
          <w:sz w:val="22"/>
        </w:rPr>
        <w:t xml:space="preserve"> </w:t>
      </w:r>
    </w:p>
    <w:p w:rsidR="009E0787" w:rsidRDefault="00857660">
      <w:pPr>
        <w:tabs>
          <w:tab w:val="center" w:pos="1456"/>
          <w:tab w:val="center" w:pos="5966"/>
        </w:tabs>
        <w:spacing w:after="0" w:line="259" w:lineRule="auto"/>
        <w:ind w:left="0" w:right="0" w:firstLine="0"/>
        <w:jc w:val="left"/>
      </w:pPr>
      <w:r>
        <w:rPr>
          <w:rFonts w:ascii="Calibri" w:eastAsia="Calibri" w:hAnsi="Calibri" w:cs="Calibri"/>
          <w:sz w:val="22"/>
        </w:rPr>
        <w:tab/>
      </w:r>
      <w:r>
        <w:rPr>
          <w:noProof/>
        </w:rPr>
        <w:drawing>
          <wp:inline distT="0" distB="0" distL="0" distR="0">
            <wp:extent cx="174498" cy="98298"/>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1"/>
                    <a:stretch>
                      <a:fillRect/>
                    </a:stretch>
                  </pic:blipFill>
                  <pic:spPr>
                    <a:xfrm>
                      <a:off x="0" y="0"/>
                      <a:ext cx="174498" cy="9829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Intended Audience ......................................................................................................... 5</w:t>
      </w:r>
      <w:r>
        <w:rPr>
          <w:rFonts w:ascii="Calibri" w:eastAsia="Calibri" w:hAnsi="Calibri" w:cs="Calibri"/>
          <w:sz w:val="22"/>
        </w:rPr>
        <w:t xml:space="preserve"> </w:t>
      </w:r>
    </w:p>
    <w:p w:rsidR="009E0787" w:rsidRDefault="00857660">
      <w:pPr>
        <w:tabs>
          <w:tab w:val="center" w:pos="1751"/>
          <w:tab w:val="center" w:pos="6375"/>
        </w:tabs>
        <w:spacing w:after="102" w:line="250" w:lineRule="auto"/>
        <w:ind w:left="0" w:right="0" w:firstLine="0"/>
        <w:jc w:val="left"/>
      </w:pPr>
      <w:r>
        <w:rPr>
          <w:rFonts w:ascii="Calibri" w:eastAsia="Calibri" w:hAnsi="Calibri" w:cs="Calibri"/>
          <w:sz w:val="22"/>
        </w:rPr>
        <w:tab/>
      </w:r>
      <w:r>
        <w:rPr>
          <w:rFonts w:ascii="Calibri" w:eastAsia="Calibri" w:hAnsi="Calibri" w:cs="Calibri"/>
        </w:rPr>
        <w:t>2.1.1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References ...................................................................................................... 5</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4498" cy="98298"/>
            <wp:effectExtent l="0" t="0" r="0" b="0"/>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2"/>
                    <a:stretch>
                      <a:fillRect/>
                    </a:stretch>
                  </pic:blipFill>
                  <pic:spPr>
                    <a:xfrm>
                      <a:off x="0" y="0"/>
                      <a:ext cx="174498" cy="9829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Purpose of the SDD ......................................................................................................... 5</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4498" cy="99822"/>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3"/>
                    <a:stretch>
                      <a:fillRect/>
                    </a:stretch>
                  </pic:blipFill>
                  <pic:spPr>
                    <a:xfrm>
                      <a:off x="0" y="0"/>
                      <a:ext cx="174498"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Document Conventions and Abbreviations ...................................................................... 5</w:t>
      </w:r>
      <w:r>
        <w:rPr>
          <w:rFonts w:ascii="Calibri" w:eastAsia="Calibri" w:hAnsi="Calibri" w:cs="Calibri"/>
          <w:sz w:val="22"/>
        </w:rPr>
        <w:t xml:space="preserve"> </w:t>
      </w:r>
    </w:p>
    <w:p w:rsidR="009E0787" w:rsidRDefault="00857660">
      <w:pPr>
        <w:numPr>
          <w:ilvl w:val="0"/>
          <w:numId w:val="1"/>
        </w:numPr>
        <w:spacing w:after="92" w:line="259" w:lineRule="auto"/>
        <w:ind w:left="1492" w:right="0" w:hanging="451"/>
        <w:jc w:val="left"/>
      </w:pPr>
      <w:r>
        <w:rPr>
          <w:rFonts w:ascii="Calibri" w:eastAsia="Calibri" w:hAnsi="Calibri" w:cs="Calibri"/>
          <w:b/>
          <w:i/>
        </w:rPr>
        <w:t>Business Requirements .............................................................................................. 6</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4498" cy="99822"/>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4"/>
                    <a:stretch>
                      <a:fillRect/>
                    </a:stretch>
                  </pic:blipFill>
                  <pic:spPr>
                    <a:xfrm>
                      <a:off x="0" y="0"/>
                      <a:ext cx="174498"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Requirements Overview ................................................................................................. 6</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4498" cy="99822"/>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5"/>
                    <a:stretch>
                      <a:fillRect/>
                    </a:stretch>
                  </pic:blipFill>
                  <pic:spPr>
                    <a:xfrm>
                      <a:off x="0" y="0"/>
                      <a:ext cx="174498"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Overview of Business Process Flow ................................................................................. 6</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4498" cy="99822"/>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6"/>
                    <a:stretch>
                      <a:fillRect/>
                    </a:stretch>
                  </pic:blipFill>
                  <pic:spPr>
                    <a:xfrm>
                      <a:off x="0" y="0"/>
                      <a:ext cx="174498"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User Classes and Characteristics ...................................................................................... 6</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7546" cy="99822"/>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stretch>
                      <a:fillRect/>
                    </a:stretch>
                  </pic:blipFill>
                  <pic:spPr>
                    <a:xfrm>
                      <a:off x="0" y="0"/>
                      <a:ext cx="177546"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Data Sources .................................................................................................................. 8</w:t>
      </w:r>
      <w:r>
        <w:rPr>
          <w:rFonts w:ascii="Calibri" w:eastAsia="Calibri" w:hAnsi="Calibri" w:cs="Calibri"/>
          <w:sz w:val="22"/>
        </w:rPr>
        <w:t xml:space="preserve"> </w:t>
      </w:r>
    </w:p>
    <w:p w:rsidR="009E0787" w:rsidRDefault="00857660">
      <w:pPr>
        <w:tabs>
          <w:tab w:val="center" w:pos="1456"/>
          <w:tab w:val="center" w:pos="5966"/>
        </w:tabs>
        <w:spacing w:after="0" w:line="259" w:lineRule="auto"/>
        <w:ind w:left="0" w:right="0" w:firstLine="0"/>
        <w:jc w:val="left"/>
      </w:pPr>
      <w:r>
        <w:rPr>
          <w:rFonts w:ascii="Calibri" w:eastAsia="Calibri" w:hAnsi="Calibri" w:cs="Calibri"/>
          <w:sz w:val="22"/>
        </w:rPr>
        <w:tab/>
      </w:r>
      <w:r>
        <w:rPr>
          <w:noProof/>
        </w:rPr>
        <w:drawing>
          <wp:inline distT="0" distB="0" distL="0" distR="0">
            <wp:extent cx="174498" cy="99822"/>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8"/>
                    <a:stretch>
                      <a:fillRect/>
                    </a:stretch>
                  </pic:blipFill>
                  <pic:spPr>
                    <a:xfrm>
                      <a:off x="0" y="0"/>
                      <a:ext cx="174498"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Functional Requirements ................................................................................................ 8</w:t>
      </w:r>
      <w:r>
        <w:rPr>
          <w:rFonts w:ascii="Calibri" w:eastAsia="Calibri" w:hAnsi="Calibri" w:cs="Calibri"/>
          <w:sz w:val="22"/>
        </w:rPr>
        <w:t xml:space="preserve"> </w:t>
      </w:r>
    </w:p>
    <w:p w:rsidR="009E0787" w:rsidRDefault="00857660">
      <w:pPr>
        <w:tabs>
          <w:tab w:val="center" w:pos="1751"/>
          <w:tab w:val="center" w:pos="6375"/>
        </w:tabs>
        <w:spacing w:after="10" w:line="250" w:lineRule="auto"/>
        <w:ind w:left="0" w:right="0" w:firstLine="0"/>
        <w:jc w:val="left"/>
      </w:pPr>
      <w:r>
        <w:rPr>
          <w:rFonts w:ascii="Calibri" w:eastAsia="Calibri" w:hAnsi="Calibri" w:cs="Calibri"/>
          <w:sz w:val="22"/>
        </w:rPr>
        <w:tab/>
      </w:r>
      <w:r>
        <w:rPr>
          <w:rFonts w:ascii="Calibri" w:eastAsia="Calibri" w:hAnsi="Calibri" w:cs="Calibri"/>
        </w:rPr>
        <w:t>3.5.1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Incident Management..................................................................................... 8</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3.5.2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Service Requests ........................................................................................... 12</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3.5.3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Change Management .................................................................................... 13</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3.5.4</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Knowledge Management .............................................................................. 14</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3.5.5</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Self-Service Portal ......................................................................................... 14</w:t>
      </w:r>
      <w:r>
        <w:rPr>
          <w:rFonts w:ascii="Calibri" w:eastAsia="Calibri" w:hAnsi="Calibri" w:cs="Calibri"/>
          <w:sz w:val="22"/>
        </w:rPr>
        <w:t xml:space="preserve"> </w:t>
      </w:r>
    </w:p>
    <w:p w:rsidR="009E0787" w:rsidRDefault="00857660">
      <w:pPr>
        <w:tabs>
          <w:tab w:val="center" w:pos="1751"/>
          <w:tab w:val="center" w:pos="6376"/>
        </w:tabs>
        <w:spacing w:after="101" w:line="250" w:lineRule="auto"/>
        <w:ind w:left="0" w:right="0" w:firstLine="0"/>
        <w:jc w:val="left"/>
      </w:pPr>
      <w:r>
        <w:rPr>
          <w:rFonts w:ascii="Calibri" w:eastAsia="Calibri" w:hAnsi="Calibri" w:cs="Calibri"/>
          <w:sz w:val="22"/>
        </w:rPr>
        <w:tab/>
      </w:r>
      <w:r>
        <w:rPr>
          <w:rFonts w:ascii="Calibri" w:eastAsia="Calibri" w:hAnsi="Calibri" w:cs="Calibri"/>
        </w:rPr>
        <w:t>3.5.6</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Reporting....................................................................................................... 15</w:t>
      </w:r>
      <w:r>
        <w:rPr>
          <w:rFonts w:ascii="Calibri" w:eastAsia="Calibri" w:hAnsi="Calibri" w:cs="Calibri"/>
          <w:sz w:val="22"/>
        </w:rPr>
        <w:t xml:space="preserve"> </w:t>
      </w:r>
    </w:p>
    <w:p w:rsidR="009E0787" w:rsidRDefault="00857660">
      <w:pPr>
        <w:tabs>
          <w:tab w:val="center" w:pos="1456"/>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6022" cy="99822"/>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9"/>
                    <a:stretch>
                      <a:fillRect/>
                    </a:stretch>
                  </pic:blipFill>
                  <pic:spPr>
                    <a:xfrm>
                      <a:off x="0" y="0"/>
                      <a:ext cx="176022"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Automation Requirements ............................................................................................ 16</w:t>
      </w:r>
      <w:r>
        <w:rPr>
          <w:rFonts w:ascii="Calibri" w:eastAsia="Calibri" w:hAnsi="Calibri" w:cs="Calibri"/>
          <w:sz w:val="22"/>
        </w:rPr>
        <w:t xml:space="preserve"> </w:t>
      </w:r>
    </w:p>
    <w:p w:rsidR="009E0787" w:rsidRDefault="00857660">
      <w:pPr>
        <w:tabs>
          <w:tab w:val="center" w:pos="1456"/>
          <w:tab w:val="center" w:pos="5966"/>
        </w:tabs>
        <w:spacing w:after="0" w:line="259" w:lineRule="auto"/>
        <w:ind w:left="0" w:right="0" w:firstLine="0"/>
        <w:jc w:val="left"/>
      </w:pPr>
      <w:r>
        <w:rPr>
          <w:rFonts w:ascii="Calibri" w:eastAsia="Calibri" w:hAnsi="Calibri" w:cs="Calibri"/>
          <w:sz w:val="22"/>
        </w:rPr>
        <w:tab/>
      </w:r>
      <w:r>
        <w:rPr>
          <w:noProof/>
        </w:rPr>
        <w:drawing>
          <wp:inline distT="0" distB="0" distL="0" distR="0">
            <wp:extent cx="174498" cy="99822"/>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0"/>
                    <a:stretch>
                      <a:fillRect/>
                    </a:stretch>
                  </pic:blipFill>
                  <pic:spPr>
                    <a:xfrm>
                      <a:off x="0" y="0"/>
                      <a:ext cx="174498"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Non-Functional Requirements ...................................................................................... 17</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3.7.1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Performance ..................................................................................... 17</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3.7.2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Capacity ............................................................................................ 18</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3.7.3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Scalability and Flexibility .................................................................. 18</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3.7.4</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Usability ............................................................................................ 19</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3.7.5</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Availability ........................................................................................ 20</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lastRenderedPageBreak/>
        <w:tab/>
      </w:r>
      <w:r>
        <w:rPr>
          <w:rFonts w:ascii="Calibri" w:eastAsia="Calibri" w:hAnsi="Calibri" w:cs="Calibri"/>
        </w:rPr>
        <w:t>3.7.6</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Operability ........................................................................................ 21</w:t>
      </w:r>
      <w:r>
        <w:rPr>
          <w:rFonts w:ascii="Calibri" w:eastAsia="Calibri" w:hAnsi="Calibri" w:cs="Calibri"/>
          <w:sz w:val="22"/>
        </w:rPr>
        <w:t xml:space="preserve"> </w:t>
      </w:r>
    </w:p>
    <w:p w:rsidR="009E0787" w:rsidRDefault="00857660">
      <w:pPr>
        <w:tabs>
          <w:tab w:val="center" w:pos="1751"/>
          <w:tab w:val="center" w:pos="6376"/>
        </w:tabs>
        <w:spacing w:after="106" w:line="250" w:lineRule="auto"/>
        <w:ind w:left="0" w:right="0" w:firstLine="0"/>
        <w:jc w:val="left"/>
      </w:pPr>
      <w:r>
        <w:rPr>
          <w:rFonts w:ascii="Calibri" w:eastAsia="Calibri" w:hAnsi="Calibri" w:cs="Calibri"/>
          <w:sz w:val="22"/>
        </w:rPr>
        <w:tab/>
      </w:r>
      <w:r>
        <w:rPr>
          <w:rFonts w:ascii="Calibri" w:eastAsia="Calibri" w:hAnsi="Calibri" w:cs="Calibri"/>
        </w:rPr>
        <w:t>3.7.7</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System Accessibility and Security ................................................................. 22</w:t>
      </w:r>
      <w:r>
        <w:rPr>
          <w:rFonts w:ascii="Calibri" w:eastAsia="Calibri" w:hAnsi="Calibri" w:cs="Calibri"/>
          <w:sz w:val="22"/>
        </w:rPr>
        <w:t xml:space="preserve"> </w:t>
      </w:r>
    </w:p>
    <w:p w:rsidR="009E0787" w:rsidRDefault="00857660">
      <w:pPr>
        <w:numPr>
          <w:ilvl w:val="0"/>
          <w:numId w:val="2"/>
        </w:numPr>
        <w:spacing w:after="92" w:line="259" w:lineRule="auto"/>
        <w:ind w:left="1492" w:right="0" w:hanging="451"/>
        <w:jc w:val="left"/>
      </w:pPr>
      <w:r>
        <w:rPr>
          <w:rFonts w:ascii="Calibri" w:eastAsia="Calibri" w:hAnsi="Calibri" w:cs="Calibri"/>
          <w:b/>
          <w:i/>
        </w:rPr>
        <w:t>Detailed Design ....................................................................................................... 25</w:t>
      </w:r>
      <w:r>
        <w:rPr>
          <w:rFonts w:ascii="Calibri" w:eastAsia="Calibri" w:hAnsi="Calibri" w:cs="Calibri"/>
          <w:sz w:val="22"/>
        </w:rPr>
        <w:t xml:space="preserve"> </w:t>
      </w:r>
    </w:p>
    <w:p w:rsidR="009E0787" w:rsidRDefault="00857660">
      <w:pPr>
        <w:tabs>
          <w:tab w:val="center" w:pos="1454"/>
          <w:tab w:val="center" w:pos="5966"/>
        </w:tabs>
        <w:spacing w:after="0" w:line="259" w:lineRule="auto"/>
        <w:ind w:left="0" w:right="0" w:firstLine="0"/>
        <w:jc w:val="left"/>
      </w:pPr>
      <w:r>
        <w:rPr>
          <w:rFonts w:ascii="Calibri" w:eastAsia="Calibri" w:hAnsi="Calibri" w:cs="Calibri"/>
          <w:sz w:val="22"/>
        </w:rPr>
        <w:tab/>
      </w:r>
      <w:r>
        <w:rPr>
          <w:noProof/>
        </w:rPr>
        <w:drawing>
          <wp:inline distT="0" distB="0" distL="0" distR="0">
            <wp:extent cx="177546" cy="96774"/>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1"/>
                    <a:stretch>
                      <a:fillRect/>
                    </a:stretch>
                  </pic:blipFill>
                  <pic:spPr>
                    <a:xfrm>
                      <a:off x="0" y="0"/>
                      <a:ext cx="177546" cy="96774"/>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Hardware Specifications ............................................................................................... 25</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4.1.1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Production Environment ............................................................................... 25</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4.1.2</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Staging Environment ..................................................................................... 25</w:t>
      </w:r>
      <w:r>
        <w:rPr>
          <w:rFonts w:ascii="Calibri" w:eastAsia="Calibri" w:hAnsi="Calibri" w:cs="Calibri"/>
          <w:sz w:val="22"/>
        </w:rPr>
        <w:t xml:space="preserve"> </w:t>
      </w:r>
    </w:p>
    <w:p w:rsidR="009E0787" w:rsidRDefault="00857660">
      <w:pPr>
        <w:tabs>
          <w:tab w:val="center" w:pos="1751"/>
          <w:tab w:val="center" w:pos="6376"/>
        </w:tabs>
        <w:spacing w:after="10" w:line="250" w:lineRule="auto"/>
        <w:ind w:left="0" w:right="0" w:firstLine="0"/>
        <w:jc w:val="left"/>
      </w:pPr>
      <w:r>
        <w:rPr>
          <w:rFonts w:ascii="Calibri" w:eastAsia="Calibri" w:hAnsi="Calibri" w:cs="Calibri"/>
          <w:sz w:val="22"/>
        </w:rPr>
        <w:tab/>
      </w:r>
      <w:r>
        <w:rPr>
          <w:rFonts w:ascii="Calibri" w:eastAsia="Calibri" w:hAnsi="Calibri" w:cs="Calibri"/>
        </w:rPr>
        <w:t>4.1.3</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Storage Sizing ................................................................................................ 26</w:t>
      </w:r>
      <w:r>
        <w:rPr>
          <w:rFonts w:ascii="Calibri" w:eastAsia="Calibri" w:hAnsi="Calibri" w:cs="Calibri"/>
          <w:sz w:val="22"/>
        </w:rPr>
        <w:t xml:space="preserve"> </w:t>
      </w:r>
    </w:p>
    <w:p w:rsidR="009E0787" w:rsidRDefault="00857660">
      <w:pPr>
        <w:tabs>
          <w:tab w:val="center" w:pos="1751"/>
          <w:tab w:val="center" w:pos="6376"/>
        </w:tabs>
        <w:spacing w:after="102" w:line="250" w:lineRule="auto"/>
        <w:ind w:left="0" w:right="0" w:firstLine="0"/>
        <w:jc w:val="left"/>
      </w:pPr>
      <w:r>
        <w:rPr>
          <w:rFonts w:ascii="Calibri" w:eastAsia="Calibri" w:hAnsi="Calibri" w:cs="Calibri"/>
          <w:sz w:val="22"/>
        </w:rPr>
        <w:tab/>
      </w:r>
      <w:r>
        <w:rPr>
          <w:rFonts w:ascii="Calibri" w:eastAsia="Calibri" w:hAnsi="Calibri" w:cs="Calibri"/>
        </w:rPr>
        <w:t>4.1.4</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Network Architecture ................................................................................... 26</w:t>
      </w:r>
      <w:r>
        <w:rPr>
          <w:rFonts w:ascii="Calibri" w:eastAsia="Calibri" w:hAnsi="Calibri" w:cs="Calibri"/>
          <w:sz w:val="22"/>
        </w:rPr>
        <w:t xml:space="preserve"> </w:t>
      </w:r>
    </w:p>
    <w:p w:rsidR="009E0787" w:rsidRDefault="00857660">
      <w:pPr>
        <w:tabs>
          <w:tab w:val="center" w:pos="1454"/>
          <w:tab w:val="center" w:pos="5966"/>
        </w:tabs>
        <w:spacing w:after="114" w:line="259" w:lineRule="auto"/>
        <w:ind w:left="0" w:right="0" w:firstLine="0"/>
        <w:jc w:val="left"/>
      </w:pPr>
      <w:r>
        <w:rPr>
          <w:rFonts w:ascii="Calibri" w:eastAsia="Calibri" w:hAnsi="Calibri" w:cs="Calibri"/>
          <w:sz w:val="22"/>
        </w:rPr>
        <w:tab/>
      </w:r>
      <w:r>
        <w:rPr>
          <w:noProof/>
        </w:rPr>
        <w:drawing>
          <wp:inline distT="0" distB="0" distL="0" distR="0">
            <wp:extent cx="177546" cy="98298"/>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2"/>
                    <a:stretch>
                      <a:fillRect/>
                    </a:stretch>
                  </pic:blipFill>
                  <pic:spPr>
                    <a:xfrm>
                      <a:off x="0" y="0"/>
                      <a:ext cx="177546" cy="9829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Software Design ........................................................................................................... 28</w:t>
      </w:r>
      <w:r>
        <w:rPr>
          <w:rFonts w:ascii="Calibri" w:eastAsia="Calibri" w:hAnsi="Calibri" w:cs="Calibri"/>
          <w:sz w:val="22"/>
        </w:rPr>
        <w:t xml:space="preserve"> </w:t>
      </w:r>
    </w:p>
    <w:p w:rsidR="009E0787" w:rsidRDefault="00857660">
      <w:pPr>
        <w:spacing w:after="0" w:line="259" w:lineRule="auto"/>
        <w:ind w:left="1260" w:right="0"/>
        <w:jc w:val="left"/>
      </w:pPr>
      <w:r>
        <w:rPr>
          <w:noProof/>
        </w:rPr>
        <w:drawing>
          <wp:inline distT="0" distB="0" distL="0" distR="0">
            <wp:extent cx="177546" cy="99822"/>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23"/>
                    <a:stretch>
                      <a:fillRect/>
                    </a:stretch>
                  </pic:blipFill>
                  <pic:spPr>
                    <a:xfrm>
                      <a:off x="0" y="0"/>
                      <a:ext cx="177546"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Database Design ........................................................................................................... 28</w:t>
      </w:r>
      <w:r>
        <w:rPr>
          <w:rFonts w:ascii="Calibri" w:eastAsia="Calibri" w:hAnsi="Calibri" w:cs="Calibri"/>
          <w:sz w:val="22"/>
        </w:rPr>
        <w:t xml:space="preserve"> </w:t>
      </w:r>
      <w:r>
        <w:rPr>
          <w:noProof/>
        </w:rPr>
        <w:drawing>
          <wp:inline distT="0" distB="0" distL="0" distR="0">
            <wp:extent cx="180594" cy="96774"/>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24"/>
                    <a:stretch>
                      <a:fillRect/>
                    </a:stretch>
                  </pic:blipFill>
                  <pic:spPr>
                    <a:xfrm>
                      <a:off x="0" y="0"/>
                      <a:ext cx="180594" cy="96774"/>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System Architecture Detailed Design ............................................................................. 28</w:t>
      </w:r>
      <w:r>
        <w:rPr>
          <w:rFonts w:ascii="Calibri" w:eastAsia="Calibri" w:hAnsi="Calibri" w:cs="Calibri"/>
          <w:sz w:val="22"/>
        </w:rPr>
        <w:t xml:space="preserve"> </w:t>
      </w:r>
    </w:p>
    <w:p w:rsidR="009E0787" w:rsidRDefault="00857660">
      <w:pPr>
        <w:tabs>
          <w:tab w:val="center" w:pos="1751"/>
          <w:tab w:val="center" w:pos="6376"/>
        </w:tabs>
        <w:spacing w:after="97" w:line="259" w:lineRule="auto"/>
        <w:ind w:left="0" w:right="0" w:firstLine="0"/>
        <w:jc w:val="left"/>
      </w:pPr>
      <w:r>
        <w:rPr>
          <w:rFonts w:ascii="Calibri" w:eastAsia="Calibri" w:hAnsi="Calibri" w:cs="Calibri"/>
          <w:sz w:val="22"/>
        </w:rPr>
        <w:tab/>
      </w:r>
      <w:r>
        <w:rPr>
          <w:rFonts w:ascii="Calibri" w:eastAsia="Calibri" w:hAnsi="Calibri" w:cs="Calibri"/>
        </w:rPr>
        <w:t>4.4.1</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rPr>
        <w:t>Software Architecture ................................................................................... 28</w:t>
      </w:r>
      <w:r>
        <w:rPr>
          <w:rFonts w:ascii="Calibri" w:eastAsia="Calibri" w:hAnsi="Calibri" w:cs="Calibri"/>
          <w:sz w:val="22"/>
        </w:rPr>
        <w:t xml:space="preserve"> </w:t>
      </w:r>
    </w:p>
    <w:p w:rsidR="009E0787" w:rsidRDefault="00857660">
      <w:pPr>
        <w:numPr>
          <w:ilvl w:val="0"/>
          <w:numId w:val="2"/>
        </w:numPr>
        <w:spacing w:after="92" w:line="259" w:lineRule="auto"/>
        <w:ind w:left="1492" w:right="0" w:hanging="451"/>
        <w:jc w:val="left"/>
      </w:pPr>
      <w:r>
        <w:rPr>
          <w:rFonts w:ascii="Calibri" w:eastAsia="Calibri" w:hAnsi="Calibri" w:cs="Calibri"/>
          <w:b/>
          <w:i/>
        </w:rPr>
        <w:t>Assumptions/Risks .................................................................................................. 29</w:t>
      </w:r>
      <w:r>
        <w:rPr>
          <w:rFonts w:ascii="Calibri" w:eastAsia="Calibri" w:hAnsi="Calibri" w:cs="Calibri"/>
          <w:sz w:val="22"/>
        </w:rPr>
        <w:t xml:space="preserve"> </w:t>
      </w:r>
    </w:p>
    <w:p w:rsidR="009E0787" w:rsidRDefault="00857660">
      <w:pPr>
        <w:tabs>
          <w:tab w:val="center" w:pos="1457"/>
          <w:tab w:val="center" w:pos="5966"/>
        </w:tabs>
        <w:spacing w:after="98" w:line="259" w:lineRule="auto"/>
        <w:ind w:left="0" w:right="0" w:firstLine="0"/>
        <w:jc w:val="left"/>
      </w:pPr>
      <w:r>
        <w:rPr>
          <w:rFonts w:ascii="Calibri" w:eastAsia="Calibri" w:hAnsi="Calibri" w:cs="Calibri"/>
          <w:sz w:val="22"/>
        </w:rPr>
        <w:tab/>
      </w:r>
      <w:r>
        <w:rPr>
          <w:noProof/>
        </w:rPr>
        <w:drawing>
          <wp:inline distT="0" distB="0" distL="0" distR="0">
            <wp:extent cx="172974" cy="98298"/>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25"/>
                    <a:stretch>
                      <a:fillRect/>
                    </a:stretch>
                  </pic:blipFill>
                  <pic:spPr>
                    <a:xfrm>
                      <a:off x="0" y="0"/>
                      <a:ext cx="172974" cy="98298"/>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Assumptions ................................................................................................................. 29</w:t>
      </w:r>
      <w:r>
        <w:rPr>
          <w:rFonts w:ascii="Calibri" w:eastAsia="Calibri" w:hAnsi="Calibri" w:cs="Calibri"/>
          <w:sz w:val="22"/>
        </w:rPr>
        <w:t xml:space="preserve"> </w:t>
      </w:r>
    </w:p>
    <w:p w:rsidR="009E0787" w:rsidRDefault="00857660">
      <w:pPr>
        <w:tabs>
          <w:tab w:val="center" w:pos="1457"/>
          <w:tab w:val="center" w:pos="5966"/>
        </w:tabs>
        <w:spacing w:after="98" w:line="259" w:lineRule="auto"/>
        <w:ind w:left="0" w:right="0" w:firstLine="0"/>
        <w:jc w:val="left"/>
      </w:pPr>
      <w:r>
        <w:rPr>
          <w:rFonts w:ascii="Calibri" w:eastAsia="Calibri" w:hAnsi="Calibri" w:cs="Calibri"/>
          <w:sz w:val="22"/>
        </w:rPr>
        <w:tab/>
      </w:r>
      <w:r>
        <w:rPr>
          <w:noProof/>
        </w:rPr>
        <w:drawing>
          <wp:inline distT="0" distB="0" distL="0" distR="0">
            <wp:extent cx="172974" cy="99822"/>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6"/>
                    <a:stretch>
                      <a:fillRect/>
                    </a:stretch>
                  </pic:blipFill>
                  <pic:spPr>
                    <a:xfrm>
                      <a:off x="0" y="0"/>
                      <a:ext cx="172974" cy="99822"/>
                    </a:xfrm>
                    <a:prstGeom prst="rect">
                      <a:avLst/>
                    </a:prstGeom>
                  </pic:spPr>
                </pic:pic>
              </a:graphicData>
            </a:graphic>
          </wp:inline>
        </w:drawing>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b/>
          <w:sz w:val="22"/>
        </w:rPr>
        <w:t>Risks ............................................................................................................................. 29</w:t>
      </w:r>
      <w:r>
        <w:rPr>
          <w:rFonts w:ascii="Calibri" w:eastAsia="Calibri" w:hAnsi="Calibri" w:cs="Calibri"/>
          <w:sz w:val="22"/>
        </w:rPr>
        <w:t xml:space="preserve"> </w:t>
      </w:r>
    </w:p>
    <w:p w:rsidR="009E0787" w:rsidRDefault="00857660">
      <w:pPr>
        <w:spacing w:after="0" w:line="259" w:lineRule="auto"/>
        <w:ind w:left="1056" w:right="0" w:firstLine="0"/>
        <w:jc w:val="left"/>
      </w:pPr>
      <w:r>
        <w:rPr>
          <w:rFonts w:ascii="Calibri" w:eastAsia="Calibri" w:hAnsi="Calibri" w:cs="Calibri"/>
        </w:rPr>
        <w:t xml:space="preserve"> </w:t>
      </w:r>
      <w:r>
        <w:br w:type="page"/>
      </w:r>
    </w:p>
    <w:tbl>
      <w:tblPr>
        <w:tblStyle w:val="TableGrid"/>
        <w:tblW w:w="9289" w:type="dxa"/>
        <w:tblInd w:w="926" w:type="dxa"/>
        <w:tblCellMar>
          <w:top w:w="84" w:type="dxa"/>
          <w:left w:w="0" w:type="dxa"/>
          <w:bottom w:w="0" w:type="dxa"/>
          <w:right w:w="115" w:type="dxa"/>
        </w:tblCellMar>
        <w:tblLook w:val="04A0" w:firstRow="1" w:lastRow="0" w:firstColumn="1" w:lastColumn="0" w:noHBand="0" w:noVBand="1"/>
      </w:tblPr>
      <w:tblGrid>
        <w:gridCol w:w="563"/>
        <w:gridCol w:w="8726"/>
      </w:tblGrid>
      <w:tr w:rsidR="009E0787">
        <w:trPr>
          <w:trHeight w:val="427"/>
        </w:trPr>
        <w:tc>
          <w:tcPr>
            <w:tcW w:w="563" w:type="dxa"/>
            <w:tcBorders>
              <w:top w:val="single" w:sz="24" w:space="0" w:color="A3CEED"/>
              <w:left w:val="single" w:sz="24" w:space="0" w:color="A3CEED"/>
              <w:bottom w:val="single" w:sz="24" w:space="0" w:color="A3CEED"/>
              <w:right w:val="nil"/>
            </w:tcBorders>
            <w:shd w:val="clear" w:color="auto" w:fill="74B5E4"/>
          </w:tcPr>
          <w:p w:rsidR="009E0787" w:rsidRDefault="00857660">
            <w:pPr>
              <w:spacing w:after="0" w:line="259" w:lineRule="auto"/>
              <w:ind w:left="131" w:right="0" w:firstLine="0"/>
              <w:jc w:val="left"/>
            </w:pPr>
            <w:r>
              <w:rPr>
                <w:rFonts w:ascii="Calibri" w:eastAsia="Calibri" w:hAnsi="Calibri" w:cs="Calibri"/>
                <w:sz w:val="28"/>
              </w:rPr>
              <w:lastRenderedPageBreak/>
              <w:t>1</w:t>
            </w:r>
            <w:r>
              <w:rPr>
                <w:rFonts w:ascii="Arial" w:eastAsia="Arial" w:hAnsi="Arial" w:cs="Arial"/>
                <w:sz w:val="28"/>
              </w:rPr>
              <w:t xml:space="preserve"> </w:t>
            </w:r>
          </w:p>
        </w:tc>
        <w:tc>
          <w:tcPr>
            <w:tcW w:w="8726" w:type="dxa"/>
            <w:tcBorders>
              <w:top w:val="single" w:sz="24" w:space="0" w:color="A3CEED"/>
              <w:left w:val="nil"/>
              <w:bottom w:val="single" w:sz="24" w:space="0" w:color="A3CEED"/>
              <w:right w:val="single" w:sz="24" w:space="0" w:color="A3CEED"/>
            </w:tcBorders>
            <w:shd w:val="clear" w:color="auto" w:fill="74B5E4"/>
          </w:tcPr>
          <w:p w:rsidR="009E0787" w:rsidRDefault="00857660">
            <w:pPr>
              <w:spacing w:after="0" w:line="259" w:lineRule="auto"/>
              <w:ind w:left="0" w:right="0" w:firstLine="0"/>
              <w:jc w:val="left"/>
            </w:pPr>
            <w:r>
              <w:rPr>
                <w:rFonts w:ascii="Calibri" w:eastAsia="Calibri" w:hAnsi="Calibri" w:cs="Calibri"/>
                <w:sz w:val="28"/>
              </w:rPr>
              <w:t xml:space="preserve">DOCUMENT MANAGEMENT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130" w:type="dxa"/>
        <w:tblInd w:w="1005" w:type="dxa"/>
        <w:tblCellMar>
          <w:top w:w="74" w:type="dxa"/>
          <w:left w:w="68"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1262" cy="112014"/>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27"/>
                          <a:stretch>
                            <a:fillRect/>
                          </a:stretch>
                        </pic:blipFill>
                        <pic:spPr>
                          <a:xfrm>
                            <a:off x="0" y="0"/>
                            <a:ext cx="191262" cy="112014"/>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CONTRIBUTORS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8567" w:type="dxa"/>
        <w:tblInd w:w="1062" w:type="dxa"/>
        <w:tblCellMar>
          <w:top w:w="0" w:type="dxa"/>
          <w:left w:w="107" w:type="dxa"/>
          <w:bottom w:w="0" w:type="dxa"/>
          <w:right w:w="115" w:type="dxa"/>
        </w:tblCellMar>
        <w:tblLook w:val="04A0" w:firstRow="1" w:lastRow="0" w:firstColumn="1" w:lastColumn="0" w:noHBand="0" w:noVBand="1"/>
      </w:tblPr>
      <w:tblGrid>
        <w:gridCol w:w="2695"/>
        <w:gridCol w:w="2273"/>
        <w:gridCol w:w="3599"/>
      </w:tblGrid>
      <w:tr w:rsidR="009E0787">
        <w:trPr>
          <w:trHeight w:val="559"/>
        </w:trPr>
        <w:tc>
          <w:tcPr>
            <w:tcW w:w="2694"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0" w:firstLine="0"/>
              <w:jc w:val="left"/>
            </w:pPr>
            <w:r>
              <w:rPr>
                <w:rFonts w:ascii="Arial" w:eastAsia="Arial" w:hAnsi="Arial" w:cs="Arial"/>
                <w:b/>
                <w:sz w:val="22"/>
              </w:rPr>
              <w:t xml:space="preserve">Role </w:t>
            </w:r>
          </w:p>
        </w:tc>
        <w:tc>
          <w:tcPr>
            <w:tcW w:w="2273"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1" w:right="0" w:firstLine="0"/>
              <w:jc w:val="left"/>
            </w:pPr>
            <w:r>
              <w:rPr>
                <w:rFonts w:ascii="Arial" w:eastAsia="Arial" w:hAnsi="Arial" w:cs="Arial"/>
                <w:b/>
                <w:sz w:val="22"/>
              </w:rPr>
              <w:t xml:space="preserve">Unit </w:t>
            </w:r>
          </w:p>
        </w:tc>
        <w:tc>
          <w:tcPr>
            <w:tcW w:w="3599"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1" w:right="0" w:firstLine="0"/>
              <w:jc w:val="left"/>
            </w:pPr>
            <w:r>
              <w:rPr>
                <w:rFonts w:ascii="Arial" w:eastAsia="Arial" w:hAnsi="Arial" w:cs="Arial"/>
                <w:b/>
                <w:sz w:val="22"/>
              </w:rPr>
              <w:t xml:space="preserve">Name </w:t>
            </w:r>
          </w:p>
        </w:tc>
      </w:tr>
      <w:tr w:rsidR="009E0787">
        <w:trPr>
          <w:trHeight w:val="566"/>
        </w:trPr>
        <w:tc>
          <w:tcPr>
            <w:tcW w:w="269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Senior Business Analyst </w:t>
            </w:r>
          </w:p>
        </w:tc>
        <w:tc>
          <w:tcPr>
            <w:tcW w:w="2273"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ICT </w:t>
            </w:r>
          </w:p>
        </w:tc>
        <w:tc>
          <w:tcPr>
            <w:tcW w:w="359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Younes </w:t>
            </w:r>
            <w:proofErr w:type="spellStart"/>
            <w:r>
              <w:rPr>
                <w:rFonts w:ascii="Arial" w:eastAsia="Arial" w:hAnsi="Arial" w:cs="Arial"/>
                <w:sz w:val="22"/>
              </w:rPr>
              <w:t>Najif</w:t>
            </w:r>
            <w:proofErr w:type="spellEnd"/>
            <w:r>
              <w:rPr>
                <w:rFonts w:ascii="Arial" w:eastAsia="Arial" w:hAnsi="Arial" w:cs="Arial"/>
                <w:sz w:val="22"/>
              </w:rPr>
              <w:t xml:space="preserve"> </w:t>
            </w:r>
          </w:p>
        </w:tc>
      </w:tr>
      <w:tr w:rsidR="009E0787">
        <w:trPr>
          <w:trHeight w:val="562"/>
        </w:trPr>
        <w:tc>
          <w:tcPr>
            <w:tcW w:w="269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 </w:t>
            </w:r>
          </w:p>
        </w:tc>
        <w:tc>
          <w:tcPr>
            <w:tcW w:w="2273"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c>
          <w:tcPr>
            <w:tcW w:w="359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r>
      <w:tr w:rsidR="009E0787">
        <w:trPr>
          <w:trHeight w:val="564"/>
        </w:trPr>
        <w:tc>
          <w:tcPr>
            <w:tcW w:w="269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 </w:t>
            </w:r>
          </w:p>
        </w:tc>
        <w:tc>
          <w:tcPr>
            <w:tcW w:w="2273"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c>
          <w:tcPr>
            <w:tcW w:w="359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r>
      <w:tr w:rsidR="009E0787">
        <w:trPr>
          <w:trHeight w:val="564"/>
        </w:trPr>
        <w:tc>
          <w:tcPr>
            <w:tcW w:w="269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 </w:t>
            </w:r>
          </w:p>
        </w:tc>
        <w:tc>
          <w:tcPr>
            <w:tcW w:w="2273"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c>
          <w:tcPr>
            <w:tcW w:w="359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r>
      <w:tr w:rsidR="009E0787">
        <w:trPr>
          <w:trHeight w:val="552"/>
        </w:trPr>
        <w:tc>
          <w:tcPr>
            <w:tcW w:w="269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Calibri" w:eastAsia="Calibri" w:hAnsi="Calibri" w:cs="Calibri"/>
                <w:sz w:val="20"/>
              </w:rPr>
              <w:t xml:space="preserve"> </w:t>
            </w:r>
          </w:p>
        </w:tc>
        <w:tc>
          <w:tcPr>
            <w:tcW w:w="2273"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Calibri" w:eastAsia="Calibri" w:hAnsi="Calibri" w:cs="Calibri"/>
                <w:sz w:val="20"/>
              </w:rPr>
              <w:t xml:space="preserve"> </w:t>
            </w:r>
          </w:p>
        </w:tc>
        <w:tc>
          <w:tcPr>
            <w:tcW w:w="359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Calibri" w:eastAsia="Calibri" w:hAnsi="Calibri" w:cs="Calibri"/>
                <w:sz w:val="20"/>
              </w:rPr>
              <w:t xml:space="preserve"> </w:t>
            </w:r>
          </w:p>
        </w:tc>
      </w:tr>
      <w:tr w:rsidR="009E0787">
        <w:trPr>
          <w:trHeight w:val="554"/>
        </w:trPr>
        <w:tc>
          <w:tcPr>
            <w:tcW w:w="269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Calibri" w:eastAsia="Calibri" w:hAnsi="Calibri" w:cs="Calibri"/>
                <w:sz w:val="20"/>
              </w:rPr>
              <w:t xml:space="preserve"> </w:t>
            </w:r>
          </w:p>
        </w:tc>
        <w:tc>
          <w:tcPr>
            <w:tcW w:w="2273"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Calibri" w:eastAsia="Calibri" w:hAnsi="Calibri" w:cs="Calibri"/>
                <w:sz w:val="20"/>
              </w:rPr>
              <w:t xml:space="preserve"> </w:t>
            </w:r>
          </w:p>
        </w:tc>
        <w:tc>
          <w:tcPr>
            <w:tcW w:w="359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Calibri" w:eastAsia="Calibri" w:hAnsi="Calibri" w:cs="Calibri"/>
                <w:sz w:val="20"/>
              </w:rPr>
              <w:t xml:space="preserve">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130" w:type="dxa"/>
        <w:tblInd w:w="1005" w:type="dxa"/>
        <w:tblCellMar>
          <w:top w:w="74" w:type="dxa"/>
          <w:left w:w="6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1262" cy="113538"/>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8"/>
                          <a:stretch>
                            <a:fillRect/>
                          </a:stretch>
                        </pic:blipFill>
                        <pic:spPr>
                          <a:xfrm>
                            <a:off x="0" y="0"/>
                            <a:ext cx="191262" cy="113538"/>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VERSION CONTROL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10255" w:type="dxa"/>
        <w:tblInd w:w="517" w:type="dxa"/>
        <w:tblCellMar>
          <w:top w:w="111" w:type="dxa"/>
          <w:left w:w="107" w:type="dxa"/>
          <w:bottom w:w="0" w:type="dxa"/>
          <w:right w:w="50" w:type="dxa"/>
        </w:tblCellMar>
        <w:tblLook w:val="04A0" w:firstRow="1" w:lastRow="0" w:firstColumn="1" w:lastColumn="0" w:noHBand="0" w:noVBand="1"/>
      </w:tblPr>
      <w:tblGrid>
        <w:gridCol w:w="1705"/>
        <w:gridCol w:w="1710"/>
        <w:gridCol w:w="1620"/>
        <w:gridCol w:w="1350"/>
        <w:gridCol w:w="3870"/>
      </w:tblGrid>
      <w:tr w:rsidR="009E0787">
        <w:trPr>
          <w:trHeight w:val="559"/>
        </w:trPr>
        <w:tc>
          <w:tcPr>
            <w:tcW w:w="1704"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0" w:firstLine="0"/>
              <w:jc w:val="left"/>
            </w:pPr>
            <w:r>
              <w:rPr>
                <w:rFonts w:ascii="Arial" w:eastAsia="Arial" w:hAnsi="Arial" w:cs="Arial"/>
                <w:b/>
                <w:sz w:val="22"/>
              </w:rPr>
              <w:t xml:space="preserve">Date </w:t>
            </w:r>
          </w:p>
        </w:tc>
        <w:tc>
          <w:tcPr>
            <w:tcW w:w="1710"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0" w:firstLine="0"/>
              <w:jc w:val="left"/>
            </w:pPr>
            <w:r>
              <w:rPr>
                <w:rFonts w:ascii="Arial" w:eastAsia="Arial" w:hAnsi="Arial" w:cs="Arial"/>
                <w:b/>
                <w:sz w:val="22"/>
              </w:rPr>
              <w:t xml:space="preserve">Version </w:t>
            </w:r>
          </w:p>
        </w:tc>
        <w:tc>
          <w:tcPr>
            <w:tcW w:w="1620"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1" w:right="0" w:firstLine="0"/>
              <w:jc w:val="left"/>
            </w:pPr>
            <w:r>
              <w:rPr>
                <w:rFonts w:ascii="Arial" w:eastAsia="Arial" w:hAnsi="Arial" w:cs="Arial"/>
                <w:b/>
                <w:sz w:val="22"/>
              </w:rPr>
              <w:t>Author</w:t>
            </w:r>
            <w:r>
              <w:rPr>
                <w:rFonts w:ascii="Arial" w:eastAsia="Arial" w:hAnsi="Arial" w:cs="Arial"/>
                <w:sz w:val="22"/>
              </w:rPr>
              <w:t xml:space="preserve"> </w:t>
            </w:r>
          </w:p>
        </w:tc>
        <w:tc>
          <w:tcPr>
            <w:tcW w:w="1350"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1" w:right="0" w:firstLine="0"/>
              <w:jc w:val="left"/>
            </w:pPr>
            <w:r>
              <w:rPr>
                <w:rFonts w:ascii="Arial" w:eastAsia="Arial" w:hAnsi="Arial" w:cs="Arial"/>
                <w:b/>
                <w:sz w:val="22"/>
              </w:rPr>
              <w:t xml:space="preserve">Section </w:t>
            </w:r>
          </w:p>
        </w:tc>
        <w:tc>
          <w:tcPr>
            <w:tcW w:w="3869"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0" w:firstLine="0"/>
              <w:jc w:val="left"/>
            </w:pPr>
            <w:r>
              <w:rPr>
                <w:rFonts w:ascii="Arial" w:eastAsia="Arial" w:hAnsi="Arial" w:cs="Arial"/>
                <w:b/>
                <w:sz w:val="22"/>
              </w:rPr>
              <w:t xml:space="preserve">Amendment </w:t>
            </w:r>
          </w:p>
        </w:tc>
      </w:tr>
      <w:tr w:rsidR="009E0787">
        <w:trPr>
          <w:trHeight w:val="565"/>
        </w:trPr>
        <w:tc>
          <w:tcPr>
            <w:tcW w:w="170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11/26/2020 </w:t>
            </w:r>
          </w:p>
        </w:tc>
        <w:tc>
          <w:tcPr>
            <w:tcW w:w="171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0.1 </w:t>
            </w:r>
          </w:p>
        </w:tc>
        <w:tc>
          <w:tcPr>
            <w:tcW w:w="162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Younes </w:t>
            </w:r>
            <w:proofErr w:type="spellStart"/>
            <w:r>
              <w:rPr>
                <w:rFonts w:ascii="Arial" w:eastAsia="Arial" w:hAnsi="Arial" w:cs="Arial"/>
                <w:sz w:val="22"/>
              </w:rPr>
              <w:t>Najif</w:t>
            </w:r>
            <w:proofErr w:type="spellEnd"/>
            <w:r>
              <w:rPr>
                <w:rFonts w:ascii="Arial" w:eastAsia="Arial" w:hAnsi="Arial" w:cs="Arial"/>
                <w:sz w:val="22"/>
              </w:rPr>
              <w:t xml:space="preserve"> </w:t>
            </w:r>
          </w:p>
        </w:tc>
        <w:tc>
          <w:tcPr>
            <w:tcW w:w="135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ICT </w:t>
            </w:r>
          </w:p>
        </w:tc>
        <w:tc>
          <w:tcPr>
            <w:tcW w:w="386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First Draft </w:t>
            </w:r>
          </w:p>
        </w:tc>
      </w:tr>
      <w:tr w:rsidR="009E0787">
        <w:trPr>
          <w:trHeight w:val="564"/>
        </w:trPr>
        <w:tc>
          <w:tcPr>
            <w:tcW w:w="170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12/21/2020 </w:t>
            </w:r>
          </w:p>
        </w:tc>
        <w:tc>
          <w:tcPr>
            <w:tcW w:w="171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0.2 </w:t>
            </w:r>
          </w:p>
        </w:tc>
        <w:tc>
          <w:tcPr>
            <w:tcW w:w="162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Younes </w:t>
            </w:r>
            <w:proofErr w:type="spellStart"/>
            <w:r>
              <w:rPr>
                <w:rFonts w:ascii="Arial" w:eastAsia="Arial" w:hAnsi="Arial" w:cs="Arial"/>
                <w:sz w:val="22"/>
              </w:rPr>
              <w:t>Najif</w:t>
            </w:r>
            <w:proofErr w:type="spellEnd"/>
            <w:r>
              <w:rPr>
                <w:rFonts w:ascii="Arial" w:eastAsia="Arial" w:hAnsi="Arial" w:cs="Arial"/>
                <w:sz w:val="22"/>
              </w:rPr>
              <w:t xml:space="preserve"> </w:t>
            </w:r>
          </w:p>
        </w:tc>
        <w:tc>
          <w:tcPr>
            <w:tcW w:w="135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ICT </w:t>
            </w:r>
          </w:p>
        </w:tc>
        <w:tc>
          <w:tcPr>
            <w:tcW w:w="386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First Draft</w:t>
            </w:r>
            <w:r>
              <w:rPr>
                <w:rFonts w:ascii="Arial" w:eastAsia="Arial" w:hAnsi="Arial" w:cs="Arial"/>
                <w:b/>
                <w:sz w:val="22"/>
              </w:rPr>
              <w:t xml:space="preserve"> </w:t>
            </w:r>
          </w:p>
        </w:tc>
      </w:tr>
      <w:tr w:rsidR="009E0787">
        <w:trPr>
          <w:trHeight w:val="817"/>
        </w:trPr>
        <w:tc>
          <w:tcPr>
            <w:tcW w:w="17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Arial" w:eastAsia="Arial" w:hAnsi="Arial" w:cs="Arial"/>
                <w:sz w:val="22"/>
              </w:rPr>
              <w:t xml:space="preserve">03/01/2021 </w:t>
            </w:r>
          </w:p>
        </w:tc>
        <w:tc>
          <w:tcPr>
            <w:tcW w:w="1710"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Arial" w:eastAsia="Arial" w:hAnsi="Arial" w:cs="Arial"/>
                <w:sz w:val="22"/>
              </w:rPr>
              <w:t xml:space="preserve">0.3 </w:t>
            </w:r>
          </w:p>
        </w:tc>
        <w:tc>
          <w:tcPr>
            <w:tcW w:w="1620"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rPr>
                <w:rFonts w:ascii="Arial" w:eastAsia="Arial" w:hAnsi="Arial" w:cs="Arial"/>
                <w:sz w:val="22"/>
              </w:rPr>
              <w:t xml:space="preserve">Younes </w:t>
            </w:r>
            <w:proofErr w:type="spellStart"/>
            <w:r>
              <w:rPr>
                <w:rFonts w:ascii="Arial" w:eastAsia="Arial" w:hAnsi="Arial" w:cs="Arial"/>
                <w:sz w:val="22"/>
              </w:rPr>
              <w:t>Najif</w:t>
            </w:r>
            <w:proofErr w:type="spellEnd"/>
            <w:r>
              <w:rPr>
                <w:rFonts w:ascii="Arial" w:eastAsia="Arial" w:hAnsi="Arial" w:cs="Arial"/>
                <w:sz w:val="22"/>
              </w:rPr>
              <w:t xml:space="preserve"> </w:t>
            </w:r>
          </w:p>
        </w:tc>
        <w:tc>
          <w:tcPr>
            <w:tcW w:w="1350"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rPr>
                <w:rFonts w:ascii="Arial" w:eastAsia="Arial" w:hAnsi="Arial" w:cs="Arial"/>
                <w:sz w:val="22"/>
              </w:rPr>
              <w:t>ICT</w:t>
            </w:r>
            <w:r>
              <w:rPr>
                <w:rFonts w:ascii="Arial" w:eastAsia="Arial" w:hAnsi="Arial" w:cs="Arial"/>
                <w:b/>
                <w:sz w:val="22"/>
              </w:rPr>
              <w:t xml:space="preserve"> </w:t>
            </w:r>
          </w:p>
        </w:tc>
        <w:tc>
          <w:tcPr>
            <w:tcW w:w="386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Updated according to provided user comments </w:t>
            </w:r>
            <w:r>
              <w:rPr>
                <w:rFonts w:ascii="Arial" w:eastAsia="Arial" w:hAnsi="Arial" w:cs="Arial"/>
                <w:b/>
                <w:sz w:val="22"/>
              </w:rPr>
              <w:t xml:space="preserve"> </w:t>
            </w:r>
          </w:p>
        </w:tc>
      </w:tr>
      <w:tr w:rsidR="009E0787">
        <w:trPr>
          <w:trHeight w:val="562"/>
        </w:trPr>
        <w:tc>
          <w:tcPr>
            <w:tcW w:w="170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 </w:t>
            </w:r>
          </w:p>
        </w:tc>
        <w:tc>
          <w:tcPr>
            <w:tcW w:w="171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sz w:val="22"/>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sz w:val="22"/>
              </w:rPr>
              <w:t xml:space="preserve"> </w:t>
            </w:r>
          </w:p>
        </w:tc>
        <w:tc>
          <w:tcPr>
            <w:tcW w:w="135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rPr>
                <w:rFonts w:ascii="Arial" w:eastAsia="Arial" w:hAnsi="Arial" w:cs="Arial"/>
                <w:b/>
                <w:sz w:val="22"/>
              </w:rPr>
              <w:t xml:space="preserve"> </w:t>
            </w:r>
          </w:p>
        </w:tc>
        <w:tc>
          <w:tcPr>
            <w:tcW w:w="386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b/>
                <w:sz w:val="22"/>
              </w:rPr>
              <w:t xml:space="preserve"> </w:t>
            </w:r>
          </w:p>
        </w:tc>
      </w:tr>
    </w:tbl>
    <w:p w:rsidR="009E0787" w:rsidRDefault="00857660">
      <w:pPr>
        <w:spacing w:after="166" w:line="259" w:lineRule="auto"/>
        <w:ind w:left="1056" w:right="0" w:firstLine="0"/>
        <w:jc w:val="left"/>
      </w:pPr>
      <w:r>
        <w:rPr>
          <w:rFonts w:ascii="Calibri" w:eastAsia="Calibri" w:hAnsi="Calibri" w:cs="Calibri"/>
        </w:rPr>
        <w:t xml:space="preserve"> </w:t>
      </w:r>
    </w:p>
    <w:p w:rsidR="009E0787" w:rsidRDefault="00857660">
      <w:pPr>
        <w:spacing w:after="0" w:line="259" w:lineRule="auto"/>
        <w:ind w:left="1056" w:right="0" w:firstLine="0"/>
      </w:pPr>
      <w:r>
        <w:rPr>
          <w:rFonts w:ascii="Calibri" w:eastAsia="Calibri" w:hAnsi="Calibri" w:cs="Calibri"/>
          <w:i/>
        </w:rPr>
        <w:t xml:space="preserve"> </w:t>
      </w:r>
      <w:r>
        <w:rPr>
          <w:rFonts w:ascii="Calibri" w:eastAsia="Calibri" w:hAnsi="Calibri" w:cs="Calibri"/>
          <w:i/>
        </w:rPr>
        <w:tab/>
      </w:r>
      <w:r>
        <w:rPr>
          <w:rFonts w:ascii="Arial" w:eastAsia="Arial" w:hAnsi="Arial" w:cs="Arial"/>
          <w:i/>
          <w:sz w:val="22"/>
        </w:rPr>
        <w:t xml:space="preserve"> </w:t>
      </w:r>
    </w:p>
    <w:p w:rsidR="009E0787" w:rsidRDefault="00857660">
      <w:pPr>
        <w:spacing w:after="183" w:line="259" w:lineRule="auto"/>
        <w:ind w:left="1056" w:right="0" w:firstLine="0"/>
      </w:pPr>
      <w:r>
        <w:rPr>
          <w:rFonts w:ascii="Arial" w:eastAsia="Arial" w:hAnsi="Arial" w:cs="Arial"/>
          <w:i/>
          <w:sz w:val="22"/>
        </w:rPr>
        <w:t xml:space="preserve"> </w:t>
      </w:r>
    </w:p>
    <w:tbl>
      <w:tblPr>
        <w:tblStyle w:val="TableGrid"/>
        <w:tblW w:w="9130" w:type="dxa"/>
        <w:tblInd w:w="1005" w:type="dxa"/>
        <w:tblCellMar>
          <w:top w:w="74" w:type="dxa"/>
          <w:left w:w="6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1262" cy="115062"/>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29"/>
                          <a:stretch>
                            <a:fillRect/>
                          </a:stretch>
                        </pic:blipFill>
                        <pic:spPr>
                          <a:xfrm>
                            <a:off x="0" y="0"/>
                            <a:ext cx="191262"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REVIEW AND APPROVAL </w:t>
            </w:r>
          </w:p>
        </w:tc>
      </w:tr>
    </w:tbl>
    <w:p w:rsidR="009E0787" w:rsidRDefault="00857660">
      <w:pPr>
        <w:spacing w:after="0" w:line="259" w:lineRule="auto"/>
        <w:ind w:left="1056" w:right="0" w:firstLine="0"/>
      </w:pPr>
      <w:r>
        <w:rPr>
          <w:rFonts w:ascii="Calibri" w:eastAsia="Calibri" w:hAnsi="Calibri" w:cs="Calibri"/>
        </w:rPr>
        <w:t xml:space="preserve"> </w:t>
      </w:r>
    </w:p>
    <w:tbl>
      <w:tblPr>
        <w:tblStyle w:val="TableGrid"/>
        <w:tblW w:w="9016" w:type="dxa"/>
        <w:tblInd w:w="1062" w:type="dxa"/>
        <w:tblCellMar>
          <w:top w:w="0" w:type="dxa"/>
          <w:left w:w="108" w:type="dxa"/>
          <w:bottom w:w="0" w:type="dxa"/>
          <w:right w:w="59" w:type="dxa"/>
        </w:tblCellMar>
        <w:tblLook w:val="04A0" w:firstRow="1" w:lastRow="0" w:firstColumn="1" w:lastColumn="0" w:noHBand="0" w:noVBand="1"/>
      </w:tblPr>
      <w:tblGrid>
        <w:gridCol w:w="1430"/>
        <w:gridCol w:w="2604"/>
        <w:gridCol w:w="2429"/>
        <w:gridCol w:w="1436"/>
        <w:gridCol w:w="1117"/>
      </w:tblGrid>
      <w:tr w:rsidR="009E0787">
        <w:trPr>
          <w:trHeight w:val="526"/>
        </w:trPr>
        <w:tc>
          <w:tcPr>
            <w:tcW w:w="1429"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0" w:firstLine="0"/>
              <w:jc w:val="center"/>
            </w:pPr>
            <w:r>
              <w:rPr>
                <w:rFonts w:ascii="Arial" w:eastAsia="Arial" w:hAnsi="Arial" w:cs="Arial"/>
                <w:b/>
                <w:sz w:val="18"/>
              </w:rPr>
              <w:lastRenderedPageBreak/>
              <w:t xml:space="preserve"> </w:t>
            </w:r>
          </w:p>
        </w:tc>
        <w:tc>
          <w:tcPr>
            <w:tcW w:w="2604"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49" w:firstLine="0"/>
              <w:jc w:val="center"/>
            </w:pPr>
            <w:r>
              <w:rPr>
                <w:rFonts w:ascii="Arial" w:eastAsia="Arial" w:hAnsi="Arial" w:cs="Arial"/>
                <w:b/>
                <w:sz w:val="18"/>
              </w:rPr>
              <w:t xml:space="preserve">Designation </w:t>
            </w:r>
          </w:p>
        </w:tc>
        <w:tc>
          <w:tcPr>
            <w:tcW w:w="2429"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52" w:firstLine="0"/>
              <w:jc w:val="center"/>
            </w:pPr>
            <w:r>
              <w:rPr>
                <w:rFonts w:ascii="Arial" w:eastAsia="Arial" w:hAnsi="Arial" w:cs="Arial"/>
                <w:b/>
                <w:sz w:val="18"/>
              </w:rPr>
              <w:t xml:space="preserve">Name </w:t>
            </w:r>
          </w:p>
        </w:tc>
        <w:tc>
          <w:tcPr>
            <w:tcW w:w="1436"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48" w:firstLine="0"/>
              <w:jc w:val="center"/>
            </w:pPr>
            <w:r>
              <w:rPr>
                <w:rFonts w:ascii="Arial" w:eastAsia="Arial" w:hAnsi="Arial" w:cs="Arial"/>
                <w:b/>
                <w:sz w:val="18"/>
              </w:rPr>
              <w:t xml:space="preserve">Signature </w:t>
            </w:r>
          </w:p>
        </w:tc>
        <w:tc>
          <w:tcPr>
            <w:tcW w:w="1117" w:type="dxa"/>
            <w:tcBorders>
              <w:top w:val="single" w:sz="4" w:space="0" w:color="000000"/>
              <w:left w:val="single" w:sz="4" w:space="0" w:color="000000"/>
              <w:bottom w:val="single" w:sz="4" w:space="0" w:color="000000"/>
              <w:right w:val="single" w:sz="4" w:space="0" w:color="000000"/>
            </w:tcBorders>
            <w:shd w:val="clear" w:color="auto" w:fill="DFDFDF"/>
            <w:vAlign w:val="center"/>
          </w:tcPr>
          <w:p w:rsidR="009E0787" w:rsidRDefault="00857660">
            <w:pPr>
              <w:spacing w:after="0" w:line="259" w:lineRule="auto"/>
              <w:ind w:left="0" w:right="51" w:firstLine="0"/>
              <w:jc w:val="center"/>
            </w:pPr>
            <w:r>
              <w:rPr>
                <w:rFonts w:ascii="Arial" w:eastAsia="Arial" w:hAnsi="Arial" w:cs="Arial"/>
                <w:b/>
                <w:sz w:val="18"/>
              </w:rPr>
              <w:t xml:space="preserve">Date </w:t>
            </w:r>
          </w:p>
        </w:tc>
      </w:tr>
      <w:tr w:rsidR="009E0787">
        <w:trPr>
          <w:trHeight w:val="764"/>
        </w:trPr>
        <w:tc>
          <w:tcPr>
            <w:tcW w:w="142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76" w:right="0" w:firstLine="0"/>
              <w:jc w:val="left"/>
            </w:pPr>
            <w:r>
              <w:rPr>
                <w:rFonts w:ascii="Arial" w:eastAsia="Arial" w:hAnsi="Arial" w:cs="Arial"/>
                <w:b/>
                <w:sz w:val="18"/>
              </w:rPr>
              <w:t xml:space="preserve">Prepared By </w:t>
            </w:r>
          </w:p>
        </w:tc>
        <w:tc>
          <w:tcPr>
            <w:tcW w:w="260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51" w:firstLine="0"/>
              <w:jc w:val="center"/>
            </w:pPr>
            <w:r>
              <w:rPr>
                <w:rFonts w:ascii="Arial" w:eastAsia="Arial" w:hAnsi="Arial" w:cs="Arial"/>
                <w:b/>
                <w:sz w:val="18"/>
              </w:rPr>
              <w:t xml:space="preserve">Senior Business Analyst </w:t>
            </w:r>
          </w:p>
        </w:tc>
        <w:tc>
          <w:tcPr>
            <w:tcW w:w="242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52" w:firstLine="0"/>
              <w:jc w:val="center"/>
            </w:pPr>
            <w:r>
              <w:rPr>
                <w:rFonts w:ascii="Arial" w:eastAsia="Arial" w:hAnsi="Arial" w:cs="Arial"/>
                <w:b/>
                <w:sz w:val="18"/>
              </w:rPr>
              <w:t xml:space="preserve">Younes </w:t>
            </w:r>
            <w:proofErr w:type="spellStart"/>
            <w:r>
              <w:rPr>
                <w:rFonts w:ascii="Arial" w:eastAsia="Arial" w:hAnsi="Arial" w:cs="Arial"/>
                <w:b/>
                <w:sz w:val="18"/>
              </w:rPr>
              <w:t>Najif</w:t>
            </w:r>
            <w:proofErr w:type="spellEnd"/>
            <w:r>
              <w:rPr>
                <w:rFonts w:ascii="Arial" w:eastAsia="Arial" w:hAnsi="Arial" w:cs="Arial"/>
                <w:b/>
                <w:sz w:val="18"/>
              </w:rPr>
              <w:t xml:space="preserve"> </w:t>
            </w:r>
          </w:p>
        </w:tc>
        <w:tc>
          <w:tcPr>
            <w:tcW w:w="1436"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center"/>
            </w:pPr>
            <w:r>
              <w:rPr>
                <w:rFonts w:ascii="Arial" w:eastAsia="Arial" w:hAnsi="Arial" w:cs="Arial"/>
                <w:b/>
                <w:sz w:val="18"/>
              </w:rPr>
              <w:t xml:space="preserve"> </w:t>
            </w:r>
          </w:p>
        </w:tc>
        <w:tc>
          <w:tcPr>
            <w:tcW w:w="1117"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0" w:firstLine="0"/>
              <w:jc w:val="left"/>
            </w:pPr>
            <w:r>
              <w:rPr>
                <w:rFonts w:ascii="Arial" w:eastAsia="Arial" w:hAnsi="Arial" w:cs="Arial"/>
                <w:b/>
                <w:sz w:val="18"/>
              </w:rPr>
              <w:t xml:space="preserve">26/11/2020 </w:t>
            </w:r>
          </w:p>
        </w:tc>
      </w:tr>
      <w:tr w:rsidR="009E0787">
        <w:trPr>
          <w:trHeight w:val="764"/>
        </w:trPr>
        <w:tc>
          <w:tcPr>
            <w:tcW w:w="142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49" w:right="0" w:firstLine="0"/>
              <w:jc w:val="left"/>
            </w:pPr>
            <w:r>
              <w:rPr>
                <w:rFonts w:ascii="Arial" w:eastAsia="Arial" w:hAnsi="Arial" w:cs="Arial"/>
                <w:b/>
                <w:sz w:val="18"/>
              </w:rPr>
              <w:t xml:space="preserve">Reviewed By </w:t>
            </w:r>
          </w:p>
        </w:tc>
        <w:tc>
          <w:tcPr>
            <w:tcW w:w="260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1" w:firstLine="0"/>
              <w:jc w:val="center"/>
            </w:pPr>
            <w:r>
              <w:rPr>
                <w:rFonts w:ascii="Arial" w:eastAsia="Arial" w:hAnsi="Arial" w:cs="Arial"/>
                <w:b/>
                <w:sz w:val="18"/>
              </w:rPr>
              <w:t xml:space="preserve"> </w:t>
            </w:r>
          </w:p>
        </w:tc>
        <w:tc>
          <w:tcPr>
            <w:tcW w:w="242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3" w:firstLine="0"/>
              <w:jc w:val="center"/>
            </w:pPr>
            <w:r>
              <w:rPr>
                <w:rFonts w:ascii="Arial" w:eastAsia="Arial" w:hAnsi="Arial" w:cs="Arial"/>
                <w:b/>
                <w:sz w:val="18"/>
              </w:rPr>
              <w:t xml:space="preserve"> </w:t>
            </w:r>
          </w:p>
        </w:tc>
        <w:tc>
          <w:tcPr>
            <w:tcW w:w="1436"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center"/>
            </w:pPr>
            <w:r>
              <w:rPr>
                <w:rFonts w:ascii="Arial" w:eastAsia="Arial" w:hAnsi="Arial" w:cs="Arial"/>
                <w:b/>
                <w:sz w:val="18"/>
              </w:rPr>
              <w:t xml:space="preserve"> </w:t>
            </w:r>
          </w:p>
        </w:tc>
        <w:tc>
          <w:tcPr>
            <w:tcW w:w="1117"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2" w:firstLine="0"/>
              <w:jc w:val="center"/>
            </w:pPr>
            <w:r>
              <w:rPr>
                <w:rFonts w:ascii="Arial" w:eastAsia="Arial" w:hAnsi="Arial" w:cs="Arial"/>
                <w:b/>
                <w:sz w:val="18"/>
              </w:rPr>
              <w:t xml:space="preserve"> </w:t>
            </w:r>
          </w:p>
        </w:tc>
      </w:tr>
      <w:tr w:rsidR="009E0787">
        <w:trPr>
          <w:trHeight w:val="754"/>
        </w:trPr>
        <w:tc>
          <w:tcPr>
            <w:tcW w:w="142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44" w:right="0" w:firstLine="0"/>
              <w:jc w:val="left"/>
            </w:pPr>
            <w:r>
              <w:rPr>
                <w:rFonts w:ascii="Arial" w:eastAsia="Arial" w:hAnsi="Arial" w:cs="Arial"/>
                <w:b/>
                <w:sz w:val="18"/>
              </w:rPr>
              <w:t xml:space="preserve">Approved By </w:t>
            </w:r>
          </w:p>
        </w:tc>
        <w:tc>
          <w:tcPr>
            <w:tcW w:w="2604"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1" w:firstLine="0"/>
              <w:jc w:val="center"/>
            </w:pPr>
            <w:r>
              <w:rPr>
                <w:rFonts w:ascii="Arial" w:eastAsia="Arial" w:hAnsi="Arial" w:cs="Arial"/>
                <w:b/>
                <w:sz w:val="18"/>
              </w:rPr>
              <w:t xml:space="preserve"> </w:t>
            </w:r>
          </w:p>
        </w:tc>
        <w:tc>
          <w:tcPr>
            <w:tcW w:w="242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3" w:firstLine="0"/>
              <w:jc w:val="center"/>
            </w:pPr>
            <w:r>
              <w:rPr>
                <w:rFonts w:ascii="Arial" w:eastAsia="Arial" w:hAnsi="Arial" w:cs="Arial"/>
                <w:b/>
                <w:sz w:val="18"/>
              </w:rPr>
              <w:t xml:space="preserve"> </w:t>
            </w:r>
          </w:p>
        </w:tc>
        <w:tc>
          <w:tcPr>
            <w:tcW w:w="1436"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center"/>
            </w:pPr>
            <w:r>
              <w:rPr>
                <w:rFonts w:ascii="Arial" w:eastAsia="Arial" w:hAnsi="Arial" w:cs="Arial"/>
                <w:b/>
                <w:sz w:val="18"/>
              </w:rPr>
              <w:t xml:space="preserve"> </w:t>
            </w:r>
          </w:p>
        </w:tc>
        <w:tc>
          <w:tcPr>
            <w:tcW w:w="1117"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2" w:firstLine="0"/>
              <w:jc w:val="center"/>
            </w:pPr>
            <w:r>
              <w:rPr>
                <w:rFonts w:ascii="Arial" w:eastAsia="Arial" w:hAnsi="Arial" w:cs="Arial"/>
                <w:b/>
                <w:sz w:val="18"/>
              </w:rPr>
              <w:t xml:space="preserve"> </w:t>
            </w:r>
          </w:p>
        </w:tc>
      </w:tr>
    </w:tbl>
    <w:p w:rsidR="009E0787" w:rsidRDefault="00857660">
      <w:pPr>
        <w:spacing w:after="176" w:line="259" w:lineRule="auto"/>
        <w:ind w:left="1056" w:right="0" w:firstLine="0"/>
      </w:pPr>
      <w:r>
        <w:rPr>
          <w:rFonts w:ascii="Calibri" w:eastAsia="Calibri" w:hAnsi="Calibri" w:cs="Calibri"/>
        </w:rPr>
        <w:t xml:space="preserve"> </w:t>
      </w:r>
    </w:p>
    <w:p w:rsidR="009E0787" w:rsidRDefault="00857660">
      <w:pPr>
        <w:spacing w:after="178" w:line="259" w:lineRule="auto"/>
        <w:ind w:left="1056" w:right="0" w:firstLine="0"/>
      </w:pPr>
      <w:r>
        <w:rPr>
          <w:rFonts w:ascii="Calibri" w:eastAsia="Calibri" w:hAnsi="Calibri" w:cs="Calibri"/>
        </w:rPr>
        <w:t xml:space="preserve"> </w:t>
      </w:r>
    </w:p>
    <w:p w:rsidR="009E0787" w:rsidRDefault="00857660">
      <w:pPr>
        <w:spacing w:after="176" w:line="259" w:lineRule="auto"/>
        <w:ind w:left="1056" w:right="0" w:firstLine="0"/>
      </w:pPr>
      <w:r>
        <w:rPr>
          <w:rFonts w:ascii="Calibri" w:eastAsia="Calibri" w:hAnsi="Calibri" w:cs="Calibri"/>
        </w:rPr>
        <w:t xml:space="preserve"> </w:t>
      </w:r>
    </w:p>
    <w:p w:rsidR="009E0787" w:rsidRDefault="00857660">
      <w:pPr>
        <w:spacing w:after="0" w:line="259" w:lineRule="auto"/>
        <w:ind w:left="1056" w:right="0" w:firstLine="0"/>
      </w:pPr>
      <w:r>
        <w:rPr>
          <w:rFonts w:ascii="Calibri" w:eastAsia="Calibri" w:hAnsi="Calibri" w:cs="Calibri"/>
        </w:rPr>
        <w:t xml:space="preserve"> </w:t>
      </w:r>
      <w:r>
        <w:br w:type="page"/>
      </w:r>
    </w:p>
    <w:tbl>
      <w:tblPr>
        <w:tblStyle w:val="TableGrid"/>
        <w:tblW w:w="9289" w:type="dxa"/>
        <w:tblInd w:w="926" w:type="dxa"/>
        <w:tblCellMar>
          <w:top w:w="84" w:type="dxa"/>
          <w:left w:w="0" w:type="dxa"/>
          <w:bottom w:w="0" w:type="dxa"/>
          <w:right w:w="115" w:type="dxa"/>
        </w:tblCellMar>
        <w:tblLook w:val="04A0" w:firstRow="1" w:lastRow="0" w:firstColumn="1" w:lastColumn="0" w:noHBand="0" w:noVBand="1"/>
      </w:tblPr>
      <w:tblGrid>
        <w:gridCol w:w="563"/>
        <w:gridCol w:w="8726"/>
      </w:tblGrid>
      <w:tr w:rsidR="009E0787">
        <w:trPr>
          <w:trHeight w:val="427"/>
        </w:trPr>
        <w:tc>
          <w:tcPr>
            <w:tcW w:w="563" w:type="dxa"/>
            <w:tcBorders>
              <w:top w:val="single" w:sz="24" w:space="0" w:color="A3CEED"/>
              <w:left w:val="single" w:sz="24" w:space="0" w:color="A3CEED"/>
              <w:bottom w:val="single" w:sz="24" w:space="0" w:color="A3CEED"/>
              <w:right w:val="nil"/>
            </w:tcBorders>
            <w:shd w:val="clear" w:color="auto" w:fill="74B5E4"/>
          </w:tcPr>
          <w:p w:rsidR="009E0787" w:rsidRDefault="00857660">
            <w:pPr>
              <w:spacing w:after="0" w:line="259" w:lineRule="auto"/>
              <w:ind w:left="131" w:right="0" w:firstLine="0"/>
              <w:jc w:val="left"/>
            </w:pPr>
            <w:r>
              <w:rPr>
                <w:rFonts w:ascii="Calibri" w:eastAsia="Calibri" w:hAnsi="Calibri" w:cs="Calibri"/>
                <w:sz w:val="28"/>
              </w:rPr>
              <w:lastRenderedPageBreak/>
              <w:t>2</w:t>
            </w:r>
            <w:r>
              <w:rPr>
                <w:rFonts w:ascii="Arial" w:eastAsia="Arial" w:hAnsi="Arial" w:cs="Arial"/>
                <w:sz w:val="28"/>
              </w:rPr>
              <w:t xml:space="preserve"> </w:t>
            </w:r>
          </w:p>
        </w:tc>
        <w:tc>
          <w:tcPr>
            <w:tcW w:w="8726" w:type="dxa"/>
            <w:tcBorders>
              <w:top w:val="single" w:sz="24" w:space="0" w:color="A3CEED"/>
              <w:left w:val="nil"/>
              <w:bottom w:val="single" w:sz="24" w:space="0" w:color="A3CEED"/>
              <w:right w:val="single" w:sz="24" w:space="0" w:color="A3CEED"/>
            </w:tcBorders>
            <w:shd w:val="clear" w:color="auto" w:fill="74B5E4"/>
          </w:tcPr>
          <w:p w:rsidR="009E0787" w:rsidRDefault="00857660">
            <w:pPr>
              <w:spacing w:after="0" w:line="259" w:lineRule="auto"/>
              <w:ind w:left="0" w:right="0" w:firstLine="0"/>
              <w:jc w:val="left"/>
            </w:pPr>
            <w:r>
              <w:rPr>
                <w:rFonts w:ascii="Calibri" w:eastAsia="Calibri" w:hAnsi="Calibri" w:cs="Calibri"/>
                <w:sz w:val="28"/>
              </w:rPr>
              <w:t xml:space="preserve">INTRODUCTION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130" w:type="dxa"/>
        <w:tblInd w:w="1005" w:type="dxa"/>
        <w:tblCellMar>
          <w:top w:w="74" w:type="dxa"/>
          <w:left w:w="60"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5834" cy="113538"/>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30"/>
                          <a:stretch>
                            <a:fillRect/>
                          </a:stretch>
                        </pic:blipFill>
                        <pic:spPr>
                          <a:xfrm>
                            <a:off x="0" y="0"/>
                            <a:ext cx="195834" cy="113538"/>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INTENDED AUDIENCE </w:t>
            </w:r>
          </w:p>
        </w:tc>
      </w:tr>
    </w:tbl>
    <w:p w:rsidR="009E0787" w:rsidRDefault="00857660">
      <w:pPr>
        <w:spacing w:after="0" w:line="259" w:lineRule="auto"/>
        <w:ind w:left="1056" w:right="0" w:firstLine="0"/>
        <w:jc w:val="left"/>
      </w:pPr>
      <w:r>
        <w:rPr>
          <w:sz w:val="22"/>
        </w:rPr>
        <w:t xml:space="preserve"> </w:t>
      </w:r>
    </w:p>
    <w:p w:rsidR="009E0787" w:rsidRDefault="00857660">
      <w:pPr>
        <w:spacing w:after="0" w:line="216" w:lineRule="auto"/>
        <w:ind w:left="1051" w:right="487"/>
      </w:pPr>
      <w:r>
        <w:rPr>
          <w:sz w:val="22"/>
        </w:rPr>
        <w:t xml:space="preserve">The system design document is intended for Systems and Business Analysts Team of Rwanda National Police, IT Department, and Project Management Team. </w:t>
      </w:r>
    </w:p>
    <w:p w:rsidR="009E0787" w:rsidRDefault="00857660">
      <w:pPr>
        <w:spacing w:after="0" w:line="259" w:lineRule="auto"/>
        <w:ind w:left="1056" w:right="0" w:firstLine="0"/>
        <w:jc w:val="left"/>
      </w:pPr>
      <w:r>
        <w:rPr>
          <w:sz w:val="22"/>
        </w:rPr>
        <w:t xml:space="preserve"> </w:t>
      </w:r>
    </w:p>
    <w:p w:rsidR="009E0787" w:rsidRDefault="00857660">
      <w:pPr>
        <w:spacing w:after="0" w:line="216" w:lineRule="auto"/>
        <w:ind w:left="1051" w:right="487"/>
      </w:pPr>
      <w:r>
        <w:rPr>
          <w:sz w:val="22"/>
        </w:rPr>
        <w:t xml:space="preserve">The content of this document describes technical details of the Service Desk. Therefore, all relevant departments are required to review and handle this document. </w:t>
      </w:r>
    </w:p>
    <w:p w:rsidR="009E0787" w:rsidRDefault="00857660">
      <w:pPr>
        <w:spacing w:after="0" w:line="259" w:lineRule="auto"/>
        <w:ind w:left="1056" w:right="0" w:firstLine="0"/>
        <w:jc w:val="left"/>
      </w:pPr>
      <w:r>
        <w:t xml:space="preserve"> </w:t>
      </w:r>
    </w:p>
    <w:p w:rsidR="009E0787" w:rsidRDefault="00857660">
      <w:pPr>
        <w:spacing w:after="85"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0644" name="Group 5064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499" name="Shape 6249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0644" style="width:454.27pt;height:0.719971pt;mso-position-horizontal-relative:char;mso-position-vertical-relative:line" coordsize="57692,91">
                <v:shape id="Shape 6250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2.1.1</w:t>
      </w:r>
      <w:r>
        <w:rPr>
          <w:rFonts w:ascii="Arial" w:eastAsia="Arial" w:hAnsi="Arial" w:cs="Arial"/>
        </w:rPr>
        <w:t xml:space="preserve"> </w:t>
      </w:r>
      <w:r>
        <w:t xml:space="preserve">REFERENCES </w:t>
      </w:r>
    </w:p>
    <w:p w:rsidR="009E0787" w:rsidRDefault="00857660">
      <w:pPr>
        <w:spacing w:after="16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0645" name="Group 50645"/>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01" name="Shape 6250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0645" style="width:454.27pt;height:0.719971pt;mso-position-horizontal-relative:char;mso-position-vertical-relative:line" coordsize="57692,91">
                <v:shape id="Shape 6250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0" w:line="259" w:lineRule="auto"/>
        <w:ind w:left="1056" w:right="0" w:firstLine="0"/>
        <w:jc w:val="left"/>
      </w:pPr>
      <w:r>
        <w:t xml:space="preserve"> </w:t>
      </w:r>
    </w:p>
    <w:tbl>
      <w:tblPr>
        <w:tblStyle w:val="TableGrid"/>
        <w:tblW w:w="9016" w:type="dxa"/>
        <w:tblInd w:w="1062" w:type="dxa"/>
        <w:tblCellMar>
          <w:top w:w="0" w:type="dxa"/>
          <w:left w:w="107" w:type="dxa"/>
          <w:bottom w:w="5" w:type="dxa"/>
          <w:right w:w="115" w:type="dxa"/>
        </w:tblCellMar>
        <w:tblLook w:val="04A0" w:firstRow="1" w:lastRow="0" w:firstColumn="1" w:lastColumn="0" w:noHBand="0" w:noVBand="1"/>
      </w:tblPr>
      <w:tblGrid>
        <w:gridCol w:w="6416"/>
        <w:gridCol w:w="2600"/>
      </w:tblGrid>
      <w:tr w:rsidR="009E0787">
        <w:trPr>
          <w:trHeight w:val="410"/>
        </w:trPr>
        <w:tc>
          <w:tcPr>
            <w:tcW w:w="6416" w:type="dxa"/>
            <w:tcBorders>
              <w:top w:val="single" w:sz="4" w:space="0" w:color="000000"/>
              <w:left w:val="single" w:sz="4" w:space="0" w:color="000000"/>
              <w:bottom w:val="single" w:sz="4" w:space="0" w:color="000000"/>
              <w:right w:val="single" w:sz="4" w:space="0" w:color="000000"/>
            </w:tcBorders>
            <w:shd w:val="clear" w:color="auto" w:fill="595959"/>
            <w:vAlign w:val="bottom"/>
          </w:tcPr>
          <w:p w:rsidR="009E0787" w:rsidRDefault="00857660">
            <w:pPr>
              <w:spacing w:after="0" w:line="259" w:lineRule="auto"/>
              <w:ind w:left="0" w:right="0" w:firstLine="0"/>
              <w:jc w:val="left"/>
            </w:pPr>
            <w:r>
              <w:rPr>
                <w:color w:val="FFFFFF"/>
              </w:rPr>
              <w:t>Document Title</w:t>
            </w:r>
            <w:r>
              <w:rPr>
                <w:rFonts w:ascii="Calibri" w:eastAsia="Calibri" w:hAnsi="Calibri" w:cs="Calibri"/>
                <w:color w:val="FFFFFF"/>
                <w:sz w:val="22"/>
              </w:rPr>
              <w:t xml:space="preserve"> </w:t>
            </w:r>
          </w:p>
        </w:tc>
        <w:tc>
          <w:tcPr>
            <w:tcW w:w="2600" w:type="dxa"/>
            <w:tcBorders>
              <w:top w:val="single" w:sz="4" w:space="0" w:color="000000"/>
              <w:left w:val="single" w:sz="4" w:space="0" w:color="000000"/>
              <w:bottom w:val="single" w:sz="4" w:space="0" w:color="000000"/>
              <w:right w:val="single" w:sz="4" w:space="0" w:color="000000"/>
            </w:tcBorders>
            <w:shd w:val="clear" w:color="auto" w:fill="595959"/>
            <w:vAlign w:val="bottom"/>
          </w:tcPr>
          <w:p w:rsidR="009E0787" w:rsidRDefault="00857660">
            <w:pPr>
              <w:spacing w:after="0" w:line="259" w:lineRule="auto"/>
              <w:ind w:left="0" w:right="0" w:firstLine="0"/>
              <w:jc w:val="left"/>
            </w:pPr>
            <w:r>
              <w:rPr>
                <w:color w:val="FFFFFF"/>
              </w:rPr>
              <w:t xml:space="preserve">Date/Version </w:t>
            </w:r>
          </w:p>
        </w:tc>
      </w:tr>
      <w:tr w:rsidR="009E0787">
        <w:trPr>
          <w:trHeight w:val="407"/>
        </w:trPr>
        <w:tc>
          <w:tcPr>
            <w:tcW w:w="6416"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Technical Proposal Document </w:t>
            </w:r>
          </w:p>
        </w:tc>
        <w:tc>
          <w:tcPr>
            <w:tcW w:w="260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V1 </w:t>
            </w:r>
          </w:p>
        </w:tc>
      </w:tr>
      <w:tr w:rsidR="009E0787">
        <w:trPr>
          <w:trHeight w:val="403"/>
        </w:trPr>
        <w:tc>
          <w:tcPr>
            <w:tcW w:w="6416"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 </w:t>
            </w:r>
          </w:p>
        </w:tc>
        <w:tc>
          <w:tcPr>
            <w:tcW w:w="260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 </w:t>
            </w:r>
          </w:p>
        </w:tc>
      </w:tr>
      <w:tr w:rsidR="009E0787">
        <w:trPr>
          <w:trHeight w:val="406"/>
        </w:trPr>
        <w:tc>
          <w:tcPr>
            <w:tcW w:w="6416"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 </w:t>
            </w:r>
          </w:p>
        </w:tc>
        <w:tc>
          <w:tcPr>
            <w:tcW w:w="260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 </w:t>
            </w:r>
          </w:p>
        </w:tc>
      </w:tr>
    </w:tbl>
    <w:p w:rsidR="009E0787" w:rsidRDefault="00857660">
      <w:pPr>
        <w:spacing w:after="0" w:line="259" w:lineRule="auto"/>
        <w:ind w:left="1056" w:right="0" w:firstLine="0"/>
        <w:jc w:val="left"/>
      </w:pPr>
      <w:r>
        <w:t xml:space="preserve"> </w:t>
      </w:r>
    </w:p>
    <w:tbl>
      <w:tblPr>
        <w:tblStyle w:val="TableGrid"/>
        <w:tblW w:w="9130" w:type="dxa"/>
        <w:tblInd w:w="1005" w:type="dxa"/>
        <w:tblCellMar>
          <w:top w:w="74" w:type="dxa"/>
          <w:left w:w="60"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5834" cy="113538"/>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1"/>
                          <a:stretch>
                            <a:fillRect/>
                          </a:stretch>
                        </pic:blipFill>
                        <pic:spPr>
                          <a:xfrm>
                            <a:off x="0" y="0"/>
                            <a:ext cx="195834" cy="113538"/>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PURPOSE OF THE SDD </w:t>
            </w:r>
          </w:p>
        </w:tc>
      </w:tr>
    </w:tbl>
    <w:p w:rsidR="009E0787" w:rsidRDefault="00857660">
      <w:pPr>
        <w:spacing w:after="206" w:line="216" w:lineRule="auto"/>
        <w:ind w:left="1051" w:right="487"/>
      </w:pPr>
      <w:r>
        <w:rPr>
          <w:sz w:val="22"/>
        </w:rPr>
        <w:t xml:space="preserve">The main purpose of the SDD document is to list and describe the complete system requirements for implementing the Service Desk platform and software application for Rwanda National Police. That includes the functional, non-functional, system integration, and hardware requirements. </w:t>
      </w:r>
    </w:p>
    <w:tbl>
      <w:tblPr>
        <w:tblStyle w:val="TableGrid"/>
        <w:tblW w:w="9130" w:type="dxa"/>
        <w:tblInd w:w="1005" w:type="dxa"/>
        <w:tblCellMar>
          <w:top w:w="75" w:type="dxa"/>
          <w:left w:w="60"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5834" cy="115062"/>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32"/>
                          <a:stretch>
                            <a:fillRect/>
                          </a:stretch>
                        </pic:blipFill>
                        <pic:spPr>
                          <a:xfrm>
                            <a:off x="0" y="0"/>
                            <a:ext cx="195834"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DOCUMENT CONVENTIONS AND ABBREVIATIONS </w:t>
            </w:r>
          </w:p>
        </w:tc>
      </w:tr>
    </w:tbl>
    <w:p w:rsidR="009E0787" w:rsidRDefault="00857660">
      <w:pPr>
        <w:spacing w:after="202" w:line="259" w:lineRule="auto"/>
        <w:ind w:left="1056" w:right="0" w:firstLine="0"/>
        <w:jc w:val="left"/>
      </w:pPr>
      <w:r>
        <w:rPr>
          <w:sz w:val="22"/>
        </w:rPr>
        <w:t xml:space="preserve"> </w:t>
      </w:r>
    </w:p>
    <w:p w:rsidR="009E0787" w:rsidRDefault="00857660">
      <w:pPr>
        <w:spacing w:after="107" w:line="259" w:lineRule="auto"/>
        <w:ind w:left="1056" w:right="0" w:firstLine="0"/>
        <w:jc w:val="left"/>
      </w:pPr>
      <w:r>
        <w:rPr>
          <w:rFonts w:ascii="Arial" w:eastAsia="Arial" w:hAnsi="Arial" w:cs="Arial"/>
          <w:i/>
          <w:sz w:val="22"/>
        </w:rPr>
        <w:t>The document assumes these typographical Abbreviation:</w:t>
      </w:r>
      <w:r>
        <w:rPr>
          <w:i/>
        </w:rPr>
        <w:t xml:space="preserve"> </w:t>
      </w:r>
    </w:p>
    <w:tbl>
      <w:tblPr>
        <w:tblStyle w:val="TableGrid"/>
        <w:tblW w:w="9012" w:type="dxa"/>
        <w:tblInd w:w="1062" w:type="dxa"/>
        <w:tblCellMar>
          <w:top w:w="60" w:type="dxa"/>
          <w:left w:w="107" w:type="dxa"/>
          <w:bottom w:w="0" w:type="dxa"/>
          <w:right w:w="115" w:type="dxa"/>
        </w:tblCellMar>
        <w:tblLook w:val="04A0" w:firstRow="1" w:lastRow="0" w:firstColumn="1" w:lastColumn="0" w:noHBand="0" w:noVBand="1"/>
      </w:tblPr>
      <w:tblGrid>
        <w:gridCol w:w="2084"/>
        <w:gridCol w:w="6928"/>
      </w:tblGrid>
      <w:tr w:rsidR="009E0787">
        <w:trPr>
          <w:trHeight w:val="602"/>
        </w:trPr>
        <w:tc>
          <w:tcPr>
            <w:tcW w:w="2084" w:type="dxa"/>
            <w:tcBorders>
              <w:top w:val="single" w:sz="4" w:space="0" w:color="FFFFFF"/>
              <w:left w:val="single" w:sz="4" w:space="0" w:color="FFFFFF"/>
              <w:bottom w:val="nil"/>
              <w:right w:val="nil"/>
            </w:tcBorders>
            <w:shd w:val="clear" w:color="auto" w:fill="84ACB6"/>
            <w:vAlign w:val="center"/>
          </w:tcPr>
          <w:p w:rsidR="009E0787" w:rsidRDefault="00857660">
            <w:pPr>
              <w:spacing w:after="0" w:line="259" w:lineRule="auto"/>
              <w:ind w:left="0" w:right="0" w:firstLine="0"/>
              <w:jc w:val="left"/>
            </w:pPr>
            <w:r>
              <w:rPr>
                <w:color w:val="FFFFFF"/>
              </w:rPr>
              <w:t>Abbreviation</w:t>
            </w:r>
            <w:r>
              <w:rPr>
                <w:rFonts w:ascii="Arial" w:eastAsia="Arial" w:hAnsi="Arial" w:cs="Arial"/>
                <w:color w:val="FFFFFF"/>
                <w:sz w:val="22"/>
              </w:rPr>
              <w:t xml:space="preserve"> </w:t>
            </w:r>
          </w:p>
        </w:tc>
        <w:tc>
          <w:tcPr>
            <w:tcW w:w="6928" w:type="dxa"/>
            <w:tcBorders>
              <w:top w:val="single" w:sz="4" w:space="0" w:color="FFFFFF"/>
              <w:left w:val="nil"/>
              <w:bottom w:val="nil"/>
              <w:right w:val="nil"/>
            </w:tcBorders>
            <w:shd w:val="clear" w:color="auto" w:fill="84ACB6"/>
            <w:vAlign w:val="center"/>
          </w:tcPr>
          <w:p w:rsidR="009E0787" w:rsidRDefault="00857660">
            <w:pPr>
              <w:spacing w:after="0" w:line="259" w:lineRule="auto"/>
              <w:ind w:left="1" w:right="0" w:firstLine="0"/>
              <w:jc w:val="left"/>
            </w:pPr>
            <w:r>
              <w:rPr>
                <w:color w:val="FFFFFF"/>
              </w:rPr>
              <w:t xml:space="preserve">Description </w:t>
            </w:r>
          </w:p>
        </w:tc>
      </w:tr>
      <w:tr w:rsidR="009E0787">
        <w:trPr>
          <w:trHeight w:val="304"/>
        </w:trPr>
        <w:tc>
          <w:tcPr>
            <w:tcW w:w="2084" w:type="dxa"/>
            <w:tcBorders>
              <w:top w:val="nil"/>
              <w:left w:val="single" w:sz="4" w:space="0" w:color="FFFFFF"/>
              <w:bottom w:val="single" w:sz="4" w:space="0" w:color="FFFFFF"/>
              <w:right w:val="single" w:sz="4" w:space="0" w:color="FFFFFF"/>
            </w:tcBorders>
            <w:shd w:val="clear" w:color="auto" w:fill="84ACB6"/>
          </w:tcPr>
          <w:p w:rsidR="009E0787" w:rsidRDefault="00857660">
            <w:pPr>
              <w:spacing w:after="0" w:line="259" w:lineRule="auto"/>
              <w:ind w:left="6" w:right="0" w:firstLine="0"/>
              <w:jc w:val="center"/>
            </w:pPr>
            <w:r>
              <w:rPr>
                <w:color w:val="FFFFFF"/>
              </w:rPr>
              <w:t xml:space="preserve">SD </w:t>
            </w:r>
          </w:p>
        </w:tc>
        <w:tc>
          <w:tcPr>
            <w:tcW w:w="6928" w:type="dxa"/>
            <w:tcBorders>
              <w:top w:val="nil"/>
              <w:left w:val="single" w:sz="4" w:space="0" w:color="FFFFFF"/>
              <w:bottom w:val="single" w:sz="4" w:space="0" w:color="FFFFFF"/>
              <w:right w:val="nil"/>
            </w:tcBorders>
            <w:shd w:val="clear" w:color="auto" w:fill="CDDDE1"/>
          </w:tcPr>
          <w:p w:rsidR="009E0787" w:rsidRDefault="00857660">
            <w:pPr>
              <w:spacing w:after="0" w:line="259" w:lineRule="auto"/>
              <w:ind w:left="1" w:right="0" w:firstLine="0"/>
              <w:jc w:val="left"/>
            </w:pPr>
            <w:r>
              <w:rPr>
                <w:sz w:val="22"/>
              </w:rPr>
              <w:t xml:space="preserve">Service Desk </w:t>
            </w:r>
          </w:p>
        </w:tc>
      </w:tr>
      <w:tr w:rsidR="009E0787">
        <w:trPr>
          <w:trHeight w:val="305"/>
        </w:trPr>
        <w:tc>
          <w:tcPr>
            <w:tcW w:w="2084" w:type="dxa"/>
            <w:tcBorders>
              <w:top w:val="single" w:sz="4" w:space="0" w:color="FFFFFF"/>
              <w:left w:val="single" w:sz="4" w:space="0" w:color="FFFFFF"/>
              <w:bottom w:val="single" w:sz="4" w:space="0" w:color="FFFFFF"/>
              <w:right w:val="single" w:sz="4" w:space="0" w:color="FFFFFF"/>
            </w:tcBorders>
            <w:shd w:val="clear" w:color="auto" w:fill="84ACB6"/>
          </w:tcPr>
          <w:p w:rsidR="009E0787" w:rsidRDefault="00857660">
            <w:pPr>
              <w:spacing w:after="0" w:line="259" w:lineRule="auto"/>
              <w:ind w:left="5" w:right="0" w:firstLine="0"/>
              <w:jc w:val="center"/>
            </w:pPr>
            <w:r>
              <w:rPr>
                <w:color w:val="FFFFFF"/>
              </w:rPr>
              <w:t xml:space="preserve">RNP </w:t>
            </w:r>
          </w:p>
        </w:tc>
        <w:tc>
          <w:tcPr>
            <w:tcW w:w="6928" w:type="dxa"/>
            <w:tcBorders>
              <w:top w:val="single" w:sz="4" w:space="0" w:color="FFFFFF"/>
              <w:left w:val="single" w:sz="4" w:space="0" w:color="FFFFFF"/>
              <w:bottom w:val="single" w:sz="4" w:space="0" w:color="FFFFFF"/>
              <w:right w:val="nil"/>
            </w:tcBorders>
            <w:shd w:val="clear" w:color="auto" w:fill="E6EEF0"/>
          </w:tcPr>
          <w:p w:rsidR="009E0787" w:rsidRDefault="00857660">
            <w:pPr>
              <w:spacing w:after="0" w:line="259" w:lineRule="auto"/>
              <w:ind w:left="1" w:right="0" w:firstLine="0"/>
              <w:jc w:val="left"/>
            </w:pPr>
            <w:r>
              <w:rPr>
                <w:sz w:val="22"/>
              </w:rPr>
              <w:t xml:space="preserve">Rwanda National Police </w:t>
            </w:r>
          </w:p>
        </w:tc>
      </w:tr>
      <w:tr w:rsidR="009E0787">
        <w:trPr>
          <w:trHeight w:val="305"/>
        </w:trPr>
        <w:tc>
          <w:tcPr>
            <w:tcW w:w="2084" w:type="dxa"/>
            <w:tcBorders>
              <w:top w:val="single" w:sz="4" w:space="0" w:color="FFFFFF"/>
              <w:left w:val="single" w:sz="4" w:space="0" w:color="FFFFFF"/>
              <w:bottom w:val="single" w:sz="4" w:space="0" w:color="FFFFFF"/>
              <w:right w:val="single" w:sz="4" w:space="0" w:color="FFFFFF"/>
            </w:tcBorders>
            <w:shd w:val="clear" w:color="auto" w:fill="84ACB6"/>
          </w:tcPr>
          <w:p w:rsidR="009E0787" w:rsidRDefault="00857660">
            <w:pPr>
              <w:spacing w:after="0" w:line="259" w:lineRule="auto"/>
              <w:ind w:left="6" w:right="0" w:firstLine="0"/>
              <w:jc w:val="center"/>
            </w:pPr>
            <w:r>
              <w:rPr>
                <w:color w:val="FFFFFF"/>
              </w:rPr>
              <w:t xml:space="preserve">SDD </w:t>
            </w:r>
          </w:p>
        </w:tc>
        <w:tc>
          <w:tcPr>
            <w:tcW w:w="6928" w:type="dxa"/>
            <w:tcBorders>
              <w:top w:val="single" w:sz="4" w:space="0" w:color="FFFFFF"/>
              <w:left w:val="single" w:sz="4" w:space="0" w:color="FFFFFF"/>
              <w:bottom w:val="single" w:sz="4" w:space="0" w:color="FFFFFF"/>
              <w:right w:val="nil"/>
            </w:tcBorders>
            <w:shd w:val="clear" w:color="auto" w:fill="CDDDE1"/>
          </w:tcPr>
          <w:p w:rsidR="009E0787" w:rsidRDefault="00857660">
            <w:pPr>
              <w:spacing w:after="0" w:line="259" w:lineRule="auto"/>
              <w:ind w:left="1" w:right="0" w:firstLine="0"/>
              <w:jc w:val="left"/>
            </w:pPr>
            <w:r>
              <w:rPr>
                <w:sz w:val="22"/>
              </w:rPr>
              <w:t xml:space="preserve">Systems Design Document </w:t>
            </w:r>
          </w:p>
        </w:tc>
      </w:tr>
      <w:tr w:rsidR="009E0787">
        <w:trPr>
          <w:trHeight w:val="305"/>
        </w:trPr>
        <w:tc>
          <w:tcPr>
            <w:tcW w:w="2084" w:type="dxa"/>
            <w:tcBorders>
              <w:top w:val="single" w:sz="4" w:space="0" w:color="FFFFFF"/>
              <w:left w:val="single" w:sz="4" w:space="0" w:color="FFFFFF"/>
              <w:bottom w:val="single" w:sz="4" w:space="0" w:color="FFFFFF"/>
              <w:right w:val="single" w:sz="4" w:space="0" w:color="FFFFFF"/>
            </w:tcBorders>
            <w:shd w:val="clear" w:color="auto" w:fill="84ACB6"/>
          </w:tcPr>
          <w:p w:rsidR="009E0787" w:rsidRDefault="00857660">
            <w:pPr>
              <w:spacing w:after="0" w:line="259" w:lineRule="auto"/>
              <w:ind w:left="4" w:right="0" w:firstLine="0"/>
              <w:jc w:val="center"/>
            </w:pPr>
            <w:r>
              <w:rPr>
                <w:color w:val="FFFFFF"/>
              </w:rPr>
              <w:t xml:space="preserve">API </w:t>
            </w:r>
          </w:p>
        </w:tc>
        <w:tc>
          <w:tcPr>
            <w:tcW w:w="6928" w:type="dxa"/>
            <w:tcBorders>
              <w:top w:val="single" w:sz="4" w:space="0" w:color="FFFFFF"/>
              <w:left w:val="single" w:sz="4" w:space="0" w:color="FFFFFF"/>
              <w:bottom w:val="single" w:sz="4" w:space="0" w:color="FFFFFF"/>
              <w:right w:val="nil"/>
            </w:tcBorders>
            <w:shd w:val="clear" w:color="auto" w:fill="E6EEF0"/>
          </w:tcPr>
          <w:p w:rsidR="009E0787" w:rsidRDefault="00857660">
            <w:pPr>
              <w:spacing w:after="0" w:line="259" w:lineRule="auto"/>
              <w:ind w:left="1" w:right="0" w:firstLine="0"/>
              <w:jc w:val="left"/>
            </w:pPr>
            <w:r>
              <w:rPr>
                <w:sz w:val="22"/>
              </w:rPr>
              <w:t xml:space="preserve">Application Programming Interface </w:t>
            </w:r>
          </w:p>
        </w:tc>
      </w:tr>
      <w:tr w:rsidR="009E0787">
        <w:trPr>
          <w:trHeight w:val="305"/>
        </w:trPr>
        <w:tc>
          <w:tcPr>
            <w:tcW w:w="2084" w:type="dxa"/>
            <w:tcBorders>
              <w:top w:val="single" w:sz="4" w:space="0" w:color="FFFFFF"/>
              <w:left w:val="single" w:sz="4" w:space="0" w:color="FFFFFF"/>
              <w:bottom w:val="single" w:sz="4" w:space="0" w:color="FFFFFF"/>
              <w:right w:val="single" w:sz="4" w:space="0" w:color="FFFFFF"/>
            </w:tcBorders>
            <w:shd w:val="clear" w:color="auto" w:fill="84ACB6"/>
          </w:tcPr>
          <w:p w:rsidR="009E0787" w:rsidRDefault="00857660">
            <w:pPr>
              <w:spacing w:after="0" w:line="259" w:lineRule="auto"/>
              <w:ind w:left="4" w:right="0" w:firstLine="0"/>
              <w:jc w:val="center"/>
            </w:pPr>
            <w:r>
              <w:rPr>
                <w:color w:val="FFFFFF"/>
              </w:rPr>
              <w:t xml:space="preserve">GIS </w:t>
            </w:r>
          </w:p>
        </w:tc>
        <w:tc>
          <w:tcPr>
            <w:tcW w:w="6928" w:type="dxa"/>
            <w:tcBorders>
              <w:top w:val="single" w:sz="4" w:space="0" w:color="FFFFFF"/>
              <w:left w:val="single" w:sz="4" w:space="0" w:color="FFFFFF"/>
              <w:bottom w:val="single" w:sz="4" w:space="0" w:color="FFFFFF"/>
              <w:right w:val="nil"/>
            </w:tcBorders>
            <w:shd w:val="clear" w:color="auto" w:fill="CDDDE1"/>
          </w:tcPr>
          <w:p w:rsidR="009E0787" w:rsidRDefault="00857660">
            <w:pPr>
              <w:spacing w:after="0" w:line="259" w:lineRule="auto"/>
              <w:ind w:left="1" w:right="0" w:firstLine="0"/>
              <w:jc w:val="left"/>
            </w:pPr>
            <w:r>
              <w:rPr>
                <w:sz w:val="22"/>
              </w:rPr>
              <w:t xml:space="preserve">Geographical Information System </w:t>
            </w:r>
          </w:p>
        </w:tc>
      </w:tr>
      <w:tr w:rsidR="009E0787">
        <w:trPr>
          <w:trHeight w:val="305"/>
        </w:trPr>
        <w:tc>
          <w:tcPr>
            <w:tcW w:w="2084" w:type="dxa"/>
            <w:tcBorders>
              <w:top w:val="single" w:sz="4" w:space="0" w:color="FFFFFF"/>
              <w:left w:val="single" w:sz="4" w:space="0" w:color="FFFFFF"/>
              <w:bottom w:val="single" w:sz="4" w:space="0" w:color="FFFFFF"/>
              <w:right w:val="single" w:sz="4" w:space="0" w:color="FFFFFF"/>
            </w:tcBorders>
            <w:shd w:val="clear" w:color="auto" w:fill="84ACB6"/>
          </w:tcPr>
          <w:p w:rsidR="009E0787" w:rsidRDefault="00857660">
            <w:pPr>
              <w:spacing w:after="0" w:line="259" w:lineRule="auto"/>
              <w:ind w:left="7" w:right="0" w:firstLine="0"/>
              <w:jc w:val="center"/>
            </w:pPr>
            <w:r>
              <w:rPr>
                <w:color w:val="FFFFFF"/>
              </w:rPr>
              <w:t xml:space="preserve">SSO </w:t>
            </w:r>
          </w:p>
        </w:tc>
        <w:tc>
          <w:tcPr>
            <w:tcW w:w="6928" w:type="dxa"/>
            <w:tcBorders>
              <w:top w:val="single" w:sz="4" w:space="0" w:color="FFFFFF"/>
              <w:left w:val="single" w:sz="4" w:space="0" w:color="FFFFFF"/>
              <w:bottom w:val="single" w:sz="4" w:space="0" w:color="FFFFFF"/>
              <w:right w:val="nil"/>
            </w:tcBorders>
            <w:shd w:val="clear" w:color="auto" w:fill="E6EEF0"/>
          </w:tcPr>
          <w:p w:rsidR="009E0787" w:rsidRDefault="00857660">
            <w:pPr>
              <w:spacing w:after="0" w:line="259" w:lineRule="auto"/>
              <w:ind w:left="1" w:right="0" w:firstLine="0"/>
              <w:jc w:val="left"/>
            </w:pPr>
            <w:r>
              <w:rPr>
                <w:sz w:val="22"/>
              </w:rPr>
              <w:t xml:space="preserve">Single-Sign On </w:t>
            </w:r>
          </w:p>
        </w:tc>
      </w:tr>
      <w:tr w:rsidR="009E0787">
        <w:trPr>
          <w:trHeight w:val="298"/>
        </w:trPr>
        <w:tc>
          <w:tcPr>
            <w:tcW w:w="2084" w:type="dxa"/>
            <w:tcBorders>
              <w:top w:val="single" w:sz="4" w:space="0" w:color="FFFFFF"/>
              <w:left w:val="single" w:sz="4" w:space="0" w:color="FFFFFF"/>
              <w:bottom w:val="nil"/>
              <w:right w:val="single" w:sz="4" w:space="0" w:color="FFFFFF"/>
            </w:tcBorders>
            <w:shd w:val="clear" w:color="auto" w:fill="84ACB6"/>
          </w:tcPr>
          <w:p w:rsidR="009E0787" w:rsidRDefault="00857660">
            <w:pPr>
              <w:spacing w:after="0" w:line="259" w:lineRule="auto"/>
              <w:ind w:left="6" w:right="0" w:firstLine="0"/>
              <w:jc w:val="center"/>
            </w:pPr>
            <w:r>
              <w:rPr>
                <w:color w:val="FFFFFF"/>
              </w:rPr>
              <w:lastRenderedPageBreak/>
              <w:t xml:space="preserve">UI </w:t>
            </w:r>
          </w:p>
        </w:tc>
        <w:tc>
          <w:tcPr>
            <w:tcW w:w="6928" w:type="dxa"/>
            <w:tcBorders>
              <w:top w:val="single" w:sz="4" w:space="0" w:color="FFFFFF"/>
              <w:left w:val="single" w:sz="4" w:space="0" w:color="FFFFFF"/>
              <w:bottom w:val="nil"/>
              <w:right w:val="nil"/>
            </w:tcBorders>
            <w:shd w:val="clear" w:color="auto" w:fill="CDDDE1"/>
          </w:tcPr>
          <w:p w:rsidR="009E0787" w:rsidRDefault="00857660">
            <w:pPr>
              <w:spacing w:after="0" w:line="259" w:lineRule="auto"/>
              <w:ind w:left="1" w:right="0" w:firstLine="0"/>
              <w:jc w:val="left"/>
            </w:pPr>
            <w:r>
              <w:rPr>
                <w:sz w:val="22"/>
              </w:rPr>
              <w:t xml:space="preserve">User Interface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289" w:type="dxa"/>
        <w:tblInd w:w="926" w:type="dxa"/>
        <w:tblCellMar>
          <w:top w:w="84" w:type="dxa"/>
          <w:left w:w="0" w:type="dxa"/>
          <w:bottom w:w="0" w:type="dxa"/>
          <w:right w:w="115" w:type="dxa"/>
        </w:tblCellMar>
        <w:tblLook w:val="04A0" w:firstRow="1" w:lastRow="0" w:firstColumn="1" w:lastColumn="0" w:noHBand="0" w:noVBand="1"/>
      </w:tblPr>
      <w:tblGrid>
        <w:gridCol w:w="563"/>
        <w:gridCol w:w="8726"/>
      </w:tblGrid>
      <w:tr w:rsidR="009E0787">
        <w:trPr>
          <w:trHeight w:val="427"/>
        </w:trPr>
        <w:tc>
          <w:tcPr>
            <w:tcW w:w="563" w:type="dxa"/>
            <w:tcBorders>
              <w:top w:val="single" w:sz="24" w:space="0" w:color="A3CEED"/>
              <w:left w:val="single" w:sz="24" w:space="0" w:color="A3CEED"/>
              <w:bottom w:val="single" w:sz="24" w:space="0" w:color="A3CEED"/>
              <w:right w:val="nil"/>
            </w:tcBorders>
            <w:shd w:val="clear" w:color="auto" w:fill="74B5E4"/>
          </w:tcPr>
          <w:p w:rsidR="009E0787" w:rsidRDefault="00857660">
            <w:pPr>
              <w:spacing w:after="0" w:line="259" w:lineRule="auto"/>
              <w:ind w:left="131" w:right="0" w:firstLine="0"/>
              <w:jc w:val="left"/>
            </w:pPr>
            <w:r>
              <w:rPr>
                <w:rFonts w:ascii="Calibri" w:eastAsia="Calibri" w:hAnsi="Calibri" w:cs="Calibri"/>
                <w:sz w:val="28"/>
              </w:rPr>
              <w:t>3</w:t>
            </w:r>
            <w:r>
              <w:rPr>
                <w:rFonts w:ascii="Arial" w:eastAsia="Arial" w:hAnsi="Arial" w:cs="Arial"/>
                <w:sz w:val="28"/>
              </w:rPr>
              <w:t xml:space="preserve"> </w:t>
            </w:r>
          </w:p>
        </w:tc>
        <w:tc>
          <w:tcPr>
            <w:tcW w:w="8726" w:type="dxa"/>
            <w:tcBorders>
              <w:top w:val="single" w:sz="24" w:space="0" w:color="A3CEED"/>
              <w:left w:val="nil"/>
              <w:bottom w:val="single" w:sz="24" w:space="0" w:color="A3CEED"/>
              <w:right w:val="single" w:sz="24" w:space="0" w:color="A3CEED"/>
            </w:tcBorders>
            <w:shd w:val="clear" w:color="auto" w:fill="74B5E4"/>
          </w:tcPr>
          <w:p w:rsidR="009E0787" w:rsidRDefault="00857660">
            <w:pPr>
              <w:spacing w:after="0" w:line="259" w:lineRule="auto"/>
              <w:ind w:left="0" w:right="0" w:firstLine="0"/>
              <w:jc w:val="left"/>
            </w:pPr>
            <w:r>
              <w:rPr>
                <w:rFonts w:ascii="Calibri" w:eastAsia="Calibri" w:hAnsi="Calibri" w:cs="Calibri"/>
                <w:sz w:val="28"/>
              </w:rPr>
              <w:t xml:space="preserve">BUSINESS REQUIREMENTS </w:t>
            </w:r>
          </w:p>
        </w:tc>
      </w:tr>
    </w:tbl>
    <w:p w:rsidR="009E0787" w:rsidRDefault="00857660">
      <w:pPr>
        <w:spacing w:after="10"/>
        <w:ind w:left="1051" w:right="492"/>
      </w:pPr>
      <w:r>
        <w:t xml:space="preserve">This document section describes on a high-level the business requirements for the Service Desk system. </w:t>
      </w:r>
    </w:p>
    <w:tbl>
      <w:tblPr>
        <w:tblStyle w:val="TableGrid"/>
        <w:tblW w:w="9130" w:type="dxa"/>
        <w:tblInd w:w="1005" w:type="dxa"/>
        <w:tblCellMar>
          <w:top w:w="74" w:type="dxa"/>
          <w:left w:w="5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7358" cy="115062"/>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33"/>
                          <a:stretch>
                            <a:fillRect/>
                          </a:stretch>
                        </pic:blipFill>
                        <pic:spPr>
                          <a:xfrm>
                            <a:off x="0" y="0"/>
                            <a:ext cx="197358"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REQUIREMENTS OVERVIEW </w:t>
            </w:r>
          </w:p>
        </w:tc>
      </w:tr>
    </w:tbl>
    <w:p w:rsidR="009E0787" w:rsidRDefault="00857660">
      <w:pPr>
        <w:ind w:left="1051" w:right="492"/>
      </w:pPr>
      <w:r w:rsidRPr="00857660">
        <w:rPr>
          <w:highlight w:val="yellow"/>
        </w:rPr>
        <w:t>The service desk system aims to digitize and streamline daily processes of reporting the IT systems issues, handling support tickets, keeping track of the progress, and resolving them.</w:t>
      </w:r>
      <w:r>
        <w:t xml:space="preserve"> </w:t>
      </w:r>
    </w:p>
    <w:p w:rsidR="009E0787" w:rsidRDefault="00857660">
      <w:pPr>
        <w:ind w:left="1051" w:right="492"/>
      </w:pPr>
      <w:r>
        <w:t xml:space="preserve">Service desk tool is essential to maintain smooth and streamlined operations, the service desk and service management system is an integrated modular solution that is required to align IT and business strategy through the support and advancement of business-critical functions. </w:t>
      </w:r>
    </w:p>
    <w:p w:rsidR="009E0787" w:rsidRDefault="00857660">
      <w:pPr>
        <w:spacing w:after="227"/>
        <w:ind w:left="1051" w:right="492"/>
      </w:pPr>
      <w:r>
        <w:t xml:space="preserve">For this purpose, it is required to implement a Service Desk platform that caters the below: </w:t>
      </w:r>
    </w:p>
    <w:p w:rsidR="009E0787" w:rsidRDefault="00857660">
      <w:pPr>
        <w:numPr>
          <w:ilvl w:val="0"/>
          <w:numId w:val="3"/>
        </w:numPr>
        <w:spacing w:after="72"/>
        <w:ind w:right="492" w:hanging="360"/>
      </w:pPr>
      <w:r>
        <w:t xml:space="preserve">Incident Management (For IT Systems) </w:t>
      </w:r>
    </w:p>
    <w:p w:rsidR="009E0787" w:rsidRDefault="00857660">
      <w:pPr>
        <w:numPr>
          <w:ilvl w:val="0"/>
          <w:numId w:val="3"/>
        </w:numPr>
        <w:spacing w:after="72"/>
        <w:ind w:right="492" w:hanging="360"/>
      </w:pPr>
      <w:r>
        <w:t xml:space="preserve">Service Requests </w:t>
      </w:r>
    </w:p>
    <w:p w:rsidR="009E0787" w:rsidRDefault="00857660">
      <w:pPr>
        <w:numPr>
          <w:ilvl w:val="0"/>
          <w:numId w:val="3"/>
        </w:numPr>
        <w:spacing w:after="72"/>
        <w:ind w:right="492" w:hanging="360"/>
      </w:pPr>
      <w:r>
        <w:t xml:space="preserve">Change Management </w:t>
      </w:r>
    </w:p>
    <w:p w:rsidR="009E0787" w:rsidRDefault="00857660">
      <w:pPr>
        <w:numPr>
          <w:ilvl w:val="0"/>
          <w:numId w:val="3"/>
        </w:numPr>
        <w:spacing w:after="73"/>
        <w:ind w:right="492" w:hanging="360"/>
      </w:pPr>
      <w:r>
        <w:t xml:space="preserve">Service-Level Management </w:t>
      </w:r>
    </w:p>
    <w:p w:rsidR="009E0787" w:rsidRDefault="00857660">
      <w:pPr>
        <w:numPr>
          <w:ilvl w:val="0"/>
          <w:numId w:val="3"/>
        </w:numPr>
        <w:spacing w:after="10"/>
        <w:ind w:right="492" w:hanging="360"/>
      </w:pPr>
      <w:r>
        <w:t>Knowledge Management -</w:t>
      </w:r>
      <w:r>
        <w:rPr>
          <w:rFonts w:ascii="Arial" w:eastAsia="Arial" w:hAnsi="Arial" w:cs="Arial"/>
        </w:rPr>
        <w:t xml:space="preserve"> </w:t>
      </w:r>
      <w:r>
        <w:rPr>
          <w:rFonts w:ascii="Arial" w:eastAsia="Arial" w:hAnsi="Arial" w:cs="Arial"/>
        </w:rPr>
        <w:tab/>
      </w:r>
      <w:r>
        <w:t xml:space="preserve">Reporting Module </w:t>
      </w:r>
    </w:p>
    <w:tbl>
      <w:tblPr>
        <w:tblStyle w:val="TableGrid"/>
        <w:tblW w:w="9130" w:type="dxa"/>
        <w:tblInd w:w="1005" w:type="dxa"/>
        <w:tblCellMar>
          <w:top w:w="75" w:type="dxa"/>
          <w:left w:w="5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7358" cy="115062"/>
                  <wp:effectExtent l="0" t="0" r="0" b="0"/>
                  <wp:docPr id="1736" name="Picture 1736"/>
                  <wp:cNvGraphicFramePr/>
                  <a:graphic xmlns:a="http://schemas.openxmlformats.org/drawingml/2006/main">
                    <a:graphicData uri="http://schemas.openxmlformats.org/drawingml/2006/picture">
                      <pic:pic xmlns:pic="http://schemas.openxmlformats.org/drawingml/2006/picture">
                        <pic:nvPicPr>
                          <pic:cNvPr id="1736" name="Picture 1736"/>
                          <pic:cNvPicPr/>
                        </pic:nvPicPr>
                        <pic:blipFill>
                          <a:blip r:embed="rId34"/>
                          <a:stretch>
                            <a:fillRect/>
                          </a:stretch>
                        </pic:blipFill>
                        <pic:spPr>
                          <a:xfrm>
                            <a:off x="0" y="0"/>
                            <a:ext cx="197358"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OVERVIEW OF BUSINESS PROCESS FLOW  </w:t>
            </w:r>
          </w:p>
        </w:tc>
      </w:tr>
    </w:tbl>
    <w:p w:rsidR="009E0787" w:rsidRDefault="00857660">
      <w:pPr>
        <w:spacing w:after="37" w:line="259" w:lineRule="auto"/>
        <w:ind w:left="1056" w:right="0" w:firstLine="0"/>
        <w:jc w:val="left"/>
      </w:pPr>
      <w:r>
        <w:t xml:space="preserve"> </w:t>
      </w:r>
    </w:p>
    <w:p w:rsidR="009E0787" w:rsidRDefault="00857660">
      <w:pPr>
        <w:spacing w:after="49"/>
        <w:ind w:left="1051" w:right="492"/>
      </w:pPr>
      <w:r>
        <w:t xml:space="preserve">The current/to-be business processes will be designed and drafted jointly with all project stakeholders and end-users. </w:t>
      </w:r>
    </w:p>
    <w:p w:rsidR="009E0787" w:rsidRDefault="00857660">
      <w:pPr>
        <w:spacing w:after="0" w:line="259" w:lineRule="auto"/>
        <w:ind w:left="1056" w:right="0" w:firstLine="0"/>
        <w:jc w:val="left"/>
      </w:pPr>
      <w:r>
        <w:t xml:space="preserve"> </w:t>
      </w:r>
    </w:p>
    <w:tbl>
      <w:tblPr>
        <w:tblStyle w:val="TableGrid"/>
        <w:tblW w:w="9130" w:type="dxa"/>
        <w:tblInd w:w="1005" w:type="dxa"/>
        <w:tblCellMar>
          <w:top w:w="75" w:type="dxa"/>
          <w:left w:w="5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7358" cy="115062"/>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35"/>
                          <a:stretch>
                            <a:fillRect/>
                          </a:stretch>
                        </pic:blipFill>
                        <pic:spPr>
                          <a:xfrm>
                            <a:off x="0" y="0"/>
                            <a:ext cx="197358"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USER CLASSES AND CHARACTERISTICS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016" w:type="dxa"/>
        <w:tblInd w:w="1062" w:type="dxa"/>
        <w:tblCellMar>
          <w:top w:w="0" w:type="dxa"/>
          <w:left w:w="107" w:type="dxa"/>
          <w:bottom w:w="38" w:type="dxa"/>
          <w:right w:w="51" w:type="dxa"/>
        </w:tblCellMar>
        <w:tblLook w:val="04A0" w:firstRow="1" w:lastRow="0" w:firstColumn="1" w:lastColumn="0" w:noHBand="0" w:noVBand="1"/>
      </w:tblPr>
      <w:tblGrid>
        <w:gridCol w:w="2209"/>
        <w:gridCol w:w="2458"/>
        <w:gridCol w:w="4349"/>
      </w:tblGrid>
      <w:tr w:rsidR="009E0787">
        <w:trPr>
          <w:trHeight w:val="1015"/>
        </w:trPr>
        <w:tc>
          <w:tcPr>
            <w:tcW w:w="2209"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9E0787" w:rsidRDefault="00857660">
            <w:pPr>
              <w:spacing w:after="0" w:line="259" w:lineRule="auto"/>
              <w:ind w:left="0" w:right="0" w:firstLine="0"/>
              <w:jc w:val="left"/>
            </w:pPr>
            <w:r>
              <w:t xml:space="preserve">User Class </w:t>
            </w:r>
          </w:p>
        </w:tc>
        <w:tc>
          <w:tcPr>
            <w:tcW w:w="2458"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9E0787" w:rsidRDefault="00857660">
            <w:pPr>
              <w:spacing w:after="0" w:line="259" w:lineRule="auto"/>
              <w:ind w:left="2" w:right="0" w:firstLine="0"/>
              <w:jc w:val="left"/>
            </w:pPr>
            <w:r>
              <w:t xml:space="preserve">User Role </w:t>
            </w:r>
          </w:p>
        </w:tc>
        <w:tc>
          <w:tcPr>
            <w:tcW w:w="4349"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9E0787" w:rsidRDefault="00857660">
            <w:pPr>
              <w:spacing w:after="0" w:line="259" w:lineRule="auto"/>
              <w:ind w:left="1" w:right="0" w:firstLine="0"/>
              <w:jc w:val="left"/>
            </w:pPr>
            <w:r>
              <w:t xml:space="preserve">Description </w:t>
            </w:r>
          </w:p>
        </w:tc>
      </w:tr>
      <w:tr w:rsidR="009E0787">
        <w:trPr>
          <w:trHeight w:val="2890"/>
        </w:trPr>
        <w:tc>
          <w:tcPr>
            <w:tcW w:w="22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lastRenderedPageBreak/>
              <w:t xml:space="preserve">Service Desk </w:t>
            </w:r>
          </w:p>
          <w:p w:rsidR="009E0787" w:rsidRDefault="00857660">
            <w:pPr>
              <w:spacing w:after="0" w:line="259" w:lineRule="auto"/>
              <w:ind w:left="0" w:right="23" w:firstLine="0"/>
              <w:jc w:val="left"/>
            </w:pPr>
            <w:r>
              <w:t xml:space="preserve">Analyst/Manage r </w:t>
            </w:r>
          </w:p>
        </w:tc>
        <w:tc>
          <w:tcPr>
            <w:tcW w:w="2458"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1" w:right="0" w:firstLine="0"/>
              <w:jc w:val="left"/>
            </w:pPr>
            <w:r>
              <w:t xml:space="preserve">Administrative / </w:t>
            </w:r>
          </w:p>
          <w:p w:rsidR="009E0787" w:rsidRDefault="00857660">
            <w:pPr>
              <w:spacing w:after="0" w:line="259" w:lineRule="auto"/>
              <w:ind w:left="1" w:right="0" w:firstLine="0"/>
            </w:pPr>
            <w:r>
              <w:t xml:space="preserve">Non-Administrative </w:t>
            </w:r>
          </w:p>
        </w:tc>
        <w:tc>
          <w:tcPr>
            <w:tcW w:w="434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The service desk analyst role has administrative and </w:t>
            </w:r>
            <w:proofErr w:type="spellStart"/>
            <w:r>
              <w:t>nonadministrative</w:t>
            </w:r>
            <w:proofErr w:type="spellEnd"/>
            <w:r>
              <w:t xml:space="preserve"> privileges that includes receiving and logging reported support tickets and requests, tickets assignments, tracking issues, first-level support, resolving tickets and requests, updates and reporting. </w:t>
            </w:r>
          </w:p>
        </w:tc>
      </w:tr>
      <w:tr w:rsidR="009E0787">
        <w:trPr>
          <w:trHeight w:val="3241"/>
        </w:trPr>
        <w:tc>
          <w:tcPr>
            <w:tcW w:w="22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pPr>
            <w:r>
              <w:t xml:space="preserve">Support Engineer </w:t>
            </w:r>
          </w:p>
        </w:tc>
        <w:tc>
          <w:tcPr>
            <w:tcW w:w="245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 w:right="0" w:firstLine="0"/>
              <w:jc w:val="left"/>
            </w:pPr>
            <w:r>
              <w:t xml:space="preserve">Administrative / </w:t>
            </w:r>
          </w:p>
          <w:p w:rsidR="009E0787" w:rsidRDefault="00857660">
            <w:pPr>
              <w:spacing w:after="0" w:line="259" w:lineRule="auto"/>
              <w:ind w:left="1" w:right="0" w:firstLine="0"/>
            </w:pPr>
            <w:r>
              <w:t xml:space="preserve">Non-Administrative </w:t>
            </w:r>
          </w:p>
        </w:tc>
        <w:tc>
          <w:tcPr>
            <w:tcW w:w="434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firstLine="0"/>
              <w:jc w:val="left"/>
            </w:pPr>
            <w:r>
              <w:t xml:space="preserve">The support engineer role has administrative and </w:t>
            </w:r>
            <w:proofErr w:type="spellStart"/>
            <w:r>
              <w:t>nonadministrative</w:t>
            </w:r>
            <w:proofErr w:type="spellEnd"/>
            <w:r>
              <w:t xml:space="preserve"> privileges that includes receiving assigned support tickets and requests, second-level support, resolving tickets and requests, updates and reporting. </w:t>
            </w:r>
          </w:p>
        </w:tc>
      </w:tr>
      <w:tr w:rsidR="009E0787">
        <w:trPr>
          <w:trHeight w:val="3240"/>
        </w:trPr>
        <w:tc>
          <w:tcPr>
            <w:tcW w:w="22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End-User </w:t>
            </w:r>
          </w:p>
        </w:tc>
        <w:tc>
          <w:tcPr>
            <w:tcW w:w="245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 w:right="0" w:firstLine="0"/>
            </w:pPr>
            <w:r>
              <w:t xml:space="preserve">Non-Administrative </w:t>
            </w:r>
          </w:p>
        </w:tc>
        <w:tc>
          <w:tcPr>
            <w:tcW w:w="434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The end-user will have access to the service desk with </w:t>
            </w:r>
            <w:proofErr w:type="spellStart"/>
            <w:r>
              <w:t>nonadministrative</w:t>
            </w:r>
            <w:proofErr w:type="spellEnd"/>
            <w:r>
              <w:t xml:space="preserve"> privilege, where he/she will be reporting support tickets and raising requests, receive progress notifications of related support tickets and requests. </w:t>
            </w:r>
          </w:p>
        </w:tc>
      </w:tr>
      <w:tr w:rsidR="009E0787">
        <w:trPr>
          <w:trHeight w:val="2235"/>
        </w:trPr>
        <w:tc>
          <w:tcPr>
            <w:tcW w:w="22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Administrator </w:t>
            </w:r>
          </w:p>
        </w:tc>
        <w:tc>
          <w:tcPr>
            <w:tcW w:w="245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 w:right="0" w:firstLine="0"/>
              <w:jc w:val="left"/>
            </w:pPr>
            <w:r>
              <w:t xml:space="preserve">Administrative </w:t>
            </w:r>
          </w:p>
        </w:tc>
        <w:tc>
          <w:tcPr>
            <w:tcW w:w="434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t xml:space="preserve">The administrator will have access to the system with super user privileges to manage and configure all system modules and settings, troubleshoot issues, and maintain the overall system technical aspects. </w:t>
            </w:r>
          </w:p>
        </w:tc>
      </w:tr>
    </w:tbl>
    <w:p w:rsidR="009E0787" w:rsidRDefault="00857660">
      <w:pPr>
        <w:spacing w:after="173" w:line="259" w:lineRule="auto"/>
        <w:ind w:left="1056" w:right="0" w:firstLine="0"/>
        <w:jc w:val="left"/>
      </w:pPr>
      <w:r>
        <w:t xml:space="preserve"> </w:t>
      </w:r>
    </w:p>
    <w:p w:rsidR="009E0787" w:rsidRDefault="00857660">
      <w:pPr>
        <w:ind w:left="1051" w:right="492"/>
      </w:pPr>
      <w:r>
        <w:t xml:space="preserve">The below teams are required to be configured in the system for tickets assignments and related transactions: </w:t>
      </w:r>
    </w:p>
    <w:tbl>
      <w:tblPr>
        <w:tblStyle w:val="TableGrid"/>
        <w:tblW w:w="9354" w:type="dxa"/>
        <w:tblInd w:w="1062" w:type="dxa"/>
        <w:tblCellMar>
          <w:top w:w="64" w:type="dxa"/>
          <w:left w:w="107" w:type="dxa"/>
          <w:bottom w:w="0" w:type="dxa"/>
          <w:right w:w="115" w:type="dxa"/>
        </w:tblCellMar>
        <w:tblLook w:val="04A0" w:firstRow="1" w:lastRow="0" w:firstColumn="1" w:lastColumn="0" w:noHBand="0" w:noVBand="1"/>
      </w:tblPr>
      <w:tblGrid>
        <w:gridCol w:w="3016"/>
        <w:gridCol w:w="6338"/>
      </w:tblGrid>
      <w:tr w:rsidR="009E0787">
        <w:trPr>
          <w:trHeight w:val="780"/>
        </w:trPr>
        <w:tc>
          <w:tcPr>
            <w:tcW w:w="301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0" w:right="0" w:firstLine="0"/>
              <w:jc w:val="left"/>
            </w:pPr>
            <w:r>
              <w:lastRenderedPageBreak/>
              <w:t xml:space="preserve">Team name </w:t>
            </w:r>
          </w:p>
        </w:tc>
        <w:tc>
          <w:tcPr>
            <w:tcW w:w="633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1" w:right="0" w:firstLine="0"/>
              <w:jc w:val="left"/>
            </w:pPr>
            <w:r>
              <w:t xml:space="preserve">Provided by RNP  </w:t>
            </w:r>
          </w:p>
        </w:tc>
      </w:tr>
      <w:tr w:rsidR="009E0787">
        <w:trPr>
          <w:trHeight w:val="973"/>
        </w:trPr>
        <w:tc>
          <w:tcPr>
            <w:tcW w:w="3016"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On-Site Support </w:t>
            </w:r>
          </w:p>
        </w:tc>
        <w:tc>
          <w:tcPr>
            <w:tcW w:w="6338" w:type="dxa"/>
            <w:tcBorders>
              <w:top w:val="single" w:sz="4" w:space="0" w:color="000000"/>
              <w:left w:val="single" w:sz="4" w:space="0" w:color="000000"/>
              <w:bottom w:val="single" w:sz="4" w:space="0" w:color="000000"/>
              <w:right w:val="single" w:sz="4" w:space="0" w:color="000000"/>
            </w:tcBorders>
          </w:tcPr>
          <w:p w:rsidR="009E0787" w:rsidRDefault="00857660">
            <w:pPr>
              <w:numPr>
                <w:ilvl w:val="0"/>
                <w:numId w:val="13"/>
              </w:numPr>
              <w:spacing w:after="0" w:line="259" w:lineRule="auto"/>
              <w:ind w:right="0" w:hanging="360"/>
              <w:jc w:val="left"/>
            </w:pPr>
            <w:r>
              <w:t xml:space="preserve">Team Email: </w:t>
            </w:r>
          </w:p>
          <w:p w:rsidR="009E0787" w:rsidRDefault="00857660">
            <w:pPr>
              <w:numPr>
                <w:ilvl w:val="0"/>
                <w:numId w:val="13"/>
              </w:numPr>
              <w:spacing w:after="0" w:line="259" w:lineRule="auto"/>
              <w:ind w:right="0" w:hanging="360"/>
              <w:jc w:val="left"/>
            </w:pPr>
            <w:r>
              <w:t xml:space="preserve">Team manager: </w:t>
            </w:r>
          </w:p>
          <w:p w:rsidR="009E0787" w:rsidRDefault="00857660">
            <w:pPr>
              <w:numPr>
                <w:ilvl w:val="0"/>
                <w:numId w:val="13"/>
              </w:numPr>
              <w:spacing w:after="0" w:line="259" w:lineRule="auto"/>
              <w:ind w:right="0" w:hanging="360"/>
              <w:jc w:val="left"/>
            </w:pPr>
            <w:r>
              <w:t xml:space="preserve">Users in the team: </w:t>
            </w:r>
          </w:p>
        </w:tc>
      </w:tr>
      <w:tr w:rsidR="009E0787">
        <w:trPr>
          <w:trHeight w:val="950"/>
        </w:trPr>
        <w:tc>
          <w:tcPr>
            <w:tcW w:w="3016"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Network Support </w:t>
            </w:r>
          </w:p>
        </w:tc>
        <w:tc>
          <w:tcPr>
            <w:tcW w:w="6338" w:type="dxa"/>
            <w:tcBorders>
              <w:top w:val="single" w:sz="4" w:space="0" w:color="000000"/>
              <w:left w:val="single" w:sz="4" w:space="0" w:color="000000"/>
              <w:bottom w:val="single" w:sz="4" w:space="0" w:color="000000"/>
              <w:right w:val="single" w:sz="4" w:space="0" w:color="000000"/>
            </w:tcBorders>
          </w:tcPr>
          <w:p w:rsidR="009E0787" w:rsidRDefault="00857660">
            <w:pPr>
              <w:numPr>
                <w:ilvl w:val="0"/>
                <w:numId w:val="14"/>
              </w:numPr>
              <w:spacing w:after="0" w:line="259" w:lineRule="auto"/>
              <w:ind w:right="0" w:hanging="360"/>
              <w:jc w:val="left"/>
            </w:pPr>
            <w:r>
              <w:t xml:space="preserve">Team Email: </w:t>
            </w:r>
          </w:p>
          <w:p w:rsidR="009E0787" w:rsidRDefault="00857660">
            <w:pPr>
              <w:numPr>
                <w:ilvl w:val="0"/>
                <w:numId w:val="14"/>
              </w:numPr>
              <w:spacing w:after="0" w:line="259" w:lineRule="auto"/>
              <w:ind w:right="0" w:hanging="360"/>
              <w:jc w:val="left"/>
            </w:pPr>
            <w:r>
              <w:t xml:space="preserve">Team manager: </w:t>
            </w:r>
          </w:p>
          <w:p w:rsidR="009E0787" w:rsidRDefault="00857660">
            <w:pPr>
              <w:numPr>
                <w:ilvl w:val="0"/>
                <w:numId w:val="14"/>
              </w:numPr>
              <w:spacing w:after="0" w:line="259" w:lineRule="auto"/>
              <w:ind w:right="0" w:hanging="360"/>
              <w:jc w:val="left"/>
            </w:pPr>
            <w:r>
              <w:t xml:space="preserve">Users in the team: </w:t>
            </w:r>
          </w:p>
        </w:tc>
      </w:tr>
      <w:tr w:rsidR="009E0787">
        <w:trPr>
          <w:trHeight w:val="949"/>
        </w:trPr>
        <w:tc>
          <w:tcPr>
            <w:tcW w:w="3016"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Service Desk </w:t>
            </w:r>
          </w:p>
        </w:tc>
        <w:tc>
          <w:tcPr>
            <w:tcW w:w="6338" w:type="dxa"/>
            <w:tcBorders>
              <w:top w:val="single" w:sz="4" w:space="0" w:color="000000"/>
              <w:left w:val="single" w:sz="4" w:space="0" w:color="000000"/>
              <w:bottom w:val="single" w:sz="4" w:space="0" w:color="000000"/>
              <w:right w:val="single" w:sz="4" w:space="0" w:color="000000"/>
            </w:tcBorders>
          </w:tcPr>
          <w:p w:rsidR="009E0787" w:rsidRDefault="00857660">
            <w:pPr>
              <w:numPr>
                <w:ilvl w:val="0"/>
                <w:numId w:val="15"/>
              </w:numPr>
              <w:spacing w:after="0" w:line="259" w:lineRule="auto"/>
              <w:ind w:right="0" w:hanging="360"/>
              <w:jc w:val="left"/>
            </w:pPr>
            <w:r>
              <w:t xml:space="preserve">Team Email:  </w:t>
            </w:r>
          </w:p>
          <w:p w:rsidR="009E0787" w:rsidRDefault="00857660">
            <w:pPr>
              <w:numPr>
                <w:ilvl w:val="0"/>
                <w:numId w:val="15"/>
              </w:numPr>
              <w:spacing w:after="0" w:line="259" w:lineRule="auto"/>
              <w:ind w:right="0" w:hanging="360"/>
              <w:jc w:val="left"/>
            </w:pPr>
            <w:r>
              <w:t xml:space="preserve">Team manager: </w:t>
            </w:r>
          </w:p>
          <w:p w:rsidR="009E0787" w:rsidRDefault="00857660">
            <w:pPr>
              <w:numPr>
                <w:ilvl w:val="0"/>
                <w:numId w:val="15"/>
              </w:numPr>
              <w:spacing w:after="0" w:line="259" w:lineRule="auto"/>
              <w:ind w:right="0" w:hanging="360"/>
              <w:jc w:val="left"/>
            </w:pPr>
            <w:r>
              <w:t xml:space="preserve">Users in the team: </w:t>
            </w:r>
          </w:p>
        </w:tc>
      </w:tr>
      <w:tr w:rsidR="009E0787">
        <w:trPr>
          <w:trHeight w:val="950"/>
        </w:trPr>
        <w:tc>
          <w:tcPr>
            <w:tcW w:w="3016"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Server Support </w:t>
            </w:r>
          </w:p>
        </w:tc>
        <w:tc>
          <w:tcPr>
            <w:tcW w:w="6338" w:type="dxa"/>
            <w:tcBorders>
              <w:top w:val="single" w:sz="4" w:space="0" w:color="000000"/>
              <w:left w:val="single" w:sz="4" w:space="0" w:color="000000"/>
              <w:bottom w:val="single" w:sz="4" w:space="0" w:color="000000"/>
              <w:right w:val="single" w:sz="4" w:space="0" w:color="000000"/>
            </w:tcBorders>
          </w:tcPr>
          <w:p w:rsidR="009E0787" w:rsidRDefault="00857660">
            <w:pPr>
              <w:numPr>
                <w:ilvl w:val="0"/>
                <w:numId w:val="16"/>
              </w:numPr>
              <w:spacing w:after="0" w:line="259" w:lineRule="auto"/>
              <w:ind w:right="0" w:hanging="360"/>
              <w:jc w:val="left"/>
            </w:pPr>
            <w:r>
              <w:t xml:space="preserve">Team Email: </w:t>
            </w:r>
          </w:p>
          <w:p w:rsidR="009E0787" w:rsidRDefault="00857660">
            <w:pPr>
              <w:numPr>
                <w:ilvl w:val="0"/>
                <w:numId w:val="16"/>
              </w:numPr>
              <w:spacing w:after="0" w:line="259" w:lineRule="auto"/>
              <w:ind w:right="0" w:hanging="360"/>
              <w:jc w:val="left"/>
            </w:pPr>
            <w:r>
              <w:t xml:space="preserve">Team manager: </w:t>
            </w:r>
          </w:p>
          <w:p w:rsidR="009E0787" w:rsidRDefault="00857660">
            <w:pPr>
              <w:numPr>
                <w:ilvl w:val="0"/>
                <w:numId w:val="16"/>
              </w:numPr>
              <w:spacing w:after="0" w:line="259" w:lineRule="auto"/>
              <w:ind w:right="0" w:hanging="360"/>
              <w:jc w:val="left"/>
            </w:pPr>
            <w:r>
              <w:t xml:space="preserve">Users in the team: </w:t>
            </w:r>
          </w:p>
        </w:tc>
      </w:tr>
      <w:tr w:rsidR="009E0787">
        <w:trPr>
          <w:trHeight w:val="950"/>
        </w:trPr>
        <w:tc>
          <w:tcPr>
            <w:tcW w:w="3016"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proofErr w:type="gramStart"/>
            <w:r>
              <w:t>Application  Support</w:t>
            </w:r>
            <w:proofErr w:type="gramEnd"/>
            <w:r>
              <w:t xml:space="preserve"> </w:t>
            </w:r>
          </w:p>
        </w:tc>
        <w:tc>
          <w:tcPr>
            <w:tcW w:w="6338" w:type="dxa"/>
            <w:tcBorders>
              <w:top w:val="single" w:sz="4" w:space="0" w:color="000000"/>
              <w:left w:val="single" w:sz="4" w:space="0" w:color="000000"/>
              <w:bottom w:val="single" w:sz="4" w:space="0" w:color="000000"/>
              <w:right w:val="single" w:sz="4" w:space="0" w:color="000000"/>
            </w:tcBorders>
          </w:tcPr>
          <w:p w:rsidR="009E0787" w:rsidRDefault="00857660">
            <w:pPr>
              <w:numPr>
                <w:ilvl w:val="0"/>
                <w:numId w:val="17"/>
              </w:numPr>
              <w:spacing w:after="0" w:line="259" w:lineRule="auto"/>
              <w:ind w:right="0" w:hanging="360"/>
              <w:jc w:val="left"/>
            </w:pPr>
            <w:r>
              <w:t xml:space="preserve">Team Email: </w:t>
            </w:r>
          </w:p>
          <w:p w:rsidR="009E0787" w:rsidRDefault="00857660">
            <w:pPr>
              <w:numPr>
                <w:ilvl w:val="0"/>
                <w:numId w:val="17"/>
              </w:numPr>
              <w:spacing w:after="0" w:line="259" w:lineRule="auto"/>
              <w:ind w:right="0" w:hanging="360"/>
              <w:jc w:val="left"/>
            </w:pPr>
            <w:r>
              <w:t xml:space="preserve">Team manager: </w:t>
            </w:r>
          </w:p>
          <w:p w:rsidR="009E0787" w:rsidRDefault="00857660">
            <w:pPr>
              <w:numPr>
                <w:ilvl w:val="0"/>
                <w:numId w:val="17"/>
              </w:numPr>
              <w:spacing w:after="0" w:line="259" w:lineRule="auto"/>
              <w:ind w:right="0" w:hanging="360"/>
              <w:jc w:val="left"/>
            </w:pPr>
            <w:r>
              <w:t xml:space="preserve">Users in the team: </w:t>
            </w:r>
          </w:p>
        </w:tc>
      </w:tr>
    </w:tbl>
    <w:p w:rsidR="009E0787" w:rsidRDefault="00857660">
      <w:pPr>
        <w:spacing w:after="0" w:line="259" w:lineRule="auto"/>
        <w:ind w:left="1056" w:right="0" w:firstLine="0"/>
        <w:jc w:val="left"/>
      </w:pPr>
      <w:r>
        <w:t xml:space="preserve"> </w:t>
      </w:r>
    </w:p>
    <w:tbl>
      <w:tblPr>
        <w:tblStyle w:val="TableGrid"/>
        <w:tblW w:w="9130" w:type="dxa"/>
        <w:tblInd w:w="1005" w:type="dxa"/>
        <w:tblCellMar>
          <w:top w:w="74" w:type="dxa"/>
          <w:left w:w="5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201930" cy="115062"/>
                  <wp:effectExtent l="0" t="0" r="0" b="0"/>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36"/>
                          <a:stretch>
                            <a:fillRect/>
                          </a:stretch>
                        </pic:blipFill>
                        <pic:spPr>
                          <a:xfrm>
                            <a:off x="0" y="0"/>
                            <a:ext cx="201930"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DATA SOURCES </w:t>
            </w:r>
          </w:p>
        </w:tc>
      </w:tr>
    </w:tbl>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We assume that there might be some data sources require integration to send or receive tickets from however at this point, these sources are not clear and will be added on after detailed analysis and requirement received from client. </w:t>
      </w:r>
    </w:p>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130" w:type="dxa"/>
        <w:tblInd w:w="1005" w:type="dxa"/>
        <w:tblCellMar>
          <w:top w:w="74" w:type="dxa"/>
          <w:left w:w="5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7358" cy="11506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7"/>
                          <a:stretch>
                            <a:fillRect/>
                          </a:stretch>
                        </pic:blipFill>
                        <pic:spPr>
                          <a:xfrm>
                            <a:off x="0" y="0"/>
                            <a:ext cx="197358"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FUNCTIONAL REQUIREMENTS </w:t>
            </w:r>
          </w:p>
        </w:tc>
      </w:tr>
    </w:tbl>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394" name="Group 5239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03" name="Shape 6250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394" style="width:454.27pt;height:0.719971pt;mso-position-horizontal-relative:char;mso-position-vertical-relative:line" coordsize="57692,91">
                <v:shape id="Shape 6250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3.5.1</w:t>
      </w:r>
      <w:r>
        <w:rPr>
          <w:rFonts w:ascii="Arial" w:eastAsia="Arial" w:hAnsi="Arial" w:cs="Arial"/>
        </w:rPr>
        <w:t xml:space="preserve"> </w:t>
      </w:r>
      <w:r>
        <w:t xml:space="preserve">INCIDENT MANAGEMENT </w:t>
      </w:r>
    </w:p>
    <w:p w:rsidR="009E0787" w:rsidRDefault="00857660">
      <w:pPr>
        <w:spacing w:after="151"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395" name="Group 52395"/>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05" name="Shape 6250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395" style="width:454.27pt;height:0.720032pt;mso-position-horizontal-relative:char;mso-position-vertical-relative:line" coordsize="57692,91">
                <v:shape id="Shape 6250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This module will Capture, identify and respond to issues and service requests across the organization (Rwanda National Police).  </w:t>
      </w:r>
    </w:p>
    <w:p w:rsidR="009E0787" w:rsidRDefault="00857660">
      <w:pPr>
        <w:ind w:left="1051" w:right="492"/>
      </w:pPr>
      <w:r>
        <w:t xml:space="preserve">Enable service management teams to automate incident processes and communications to quickly understand and restore service operations.  </w:t>
      </w:r>
    </w:p>
    <w:p w:rsidR="009E0787" w:rsidRDefault="00857660">
      <w:pPr>
        <w:ind w:left="1051" w:right="492"/>
      </w:pPr>
      <w:r>
        <w:t xml:space="preserve">Analyze incidents from top to bottom to understand performance. </w:t>
      </w:r>
    </w:p>
    <w:p w:rsidR="009E0787" w:rsidRDefault="00857660">
      <w:pPr>
        <w:spacing w:after="227"/>
        <w:ind w:left="1051" w:right="492"/>
      </w:pPr>
      <w:r>
        <w:lastRenderedPageBreak/>
        <w:t xml:space="preserve">The below are the main functional requirements within incident management module: </w:t>
      </w:r>
    </w:p>
    <w:p w:rsidR="009E0787" w:rsidRDefault="00857660">
      <w:pPr>
        <w:spacing w:after="176" w:line="259" w:lineRule="auto"/>
        <w:ind w:left="1411" w:right="0"/>
        <w:jc w:val="left"/>
      </w:pPr>
      <w:r>
        <w:rPr>
          <w:b/>
        </w:rPr>
        <w:t>1)</w:t>
      </w:r>
      <w:r>
        <w:rPr>
          <w:rFonts w:ascii="Arial" w:eastAsia="Arial" w:hAnsi="Arial" w:cs="Arial"/>
          <w:b/>
        </w:rPr>
        <w:t xml:space="preserve"> </w:t>
      </w:r>
      <w:r>
        <w:rPr>
          <w:b/>
          <w:u w:val="single" w:color="000000"/>
        </w:rPr>
        <w:t>Incident Detection and Recording</w:t>
      </w:r>
      <w:r>
        <w:rPr>
          <w:b/>
        </w:rPr>
        <w:t xml:space="preserve"> </w:t>
      </w:r>
    </w:p>
    <w:p w:rsidR="009E0787" w:rsidRDefault="00857660">
      <w:pPr>
        <w:ind w:left="1051" w:right="492"/>
      </w:pPr>
      <w:r>
        <w:t xml:space="preserve">Users can submit an incident by:  </w:t>
      </w:r>
    </w:p>
    <w:p w:rsidR="009E0787" w:rsidRDefault="00857660">
      <w:pPr>
        <w:numPr>
          <w:ilvl w:val="0"/>
          <w:numId w:val="4"/>
        </w:numPr>
        <w:ind w:right="492" w:hanging="209"/>
      </w:pPr>
      <w:r>
        <w:t xml:space="preserve">Using the Self-Service Portal: A user creates an incident from the </w:t>
      </w:r>
      <w:proofErr w:type="gramStart"/>
      <w:r>
        <w:t>Self Service</w:t>
      </w:r>
      <w:proofErr w:type="gramEnd"/>
      <w:r>
        <w:t xml:space="preserve"> portal and the system notifies the Service Desk Manager who assigns the incident to a Service Desk analyst. </w:t>
      </w:r>
    </w:p>
    <w:p w:rsidR="009E0787" w:rsidRDefault="00857660">
      <w:pPr>
        <w:numPr>
          <w:ilvl w:val="0"/>
          <w:numId w:val="4"/>
        </w:numPr>
        <w:spacing w:after="198" w:line="240" w:lineRule="auto"/>
        <w:ind w:right="492" w:hanging="209"/>
      </w:pPr>
      <w:r>
        <w:t xml:space="preserve">Contacting the Service Desk by phone: A user calls the Service Desk. A Service Desk Analyst then creates an incident. </w:t>
      </w:r>
    </w:p>
    <w:p w:rsidR="009E0787" w:rsidRDefault="00857660">
      <w:pPr>
        <w:spacing w:after="173" w:line="259" w:lineRule="auto"/>
        <w:ind w:left="1056" w:right="0" w:firstLine="0"/>
        <w:jc w:val="left"/>
      </w:pPr>
      <w:r>
        <w:t xml:space="preserve"> </w:t>
      </w:r>
    </w:p>
    <w:p w:rsidR="009E0787" w:rsidRDefault="00857660">
      <w:pPr>
        <w:numPr>
          <w:ilvl w:val="0"/>
          <w:numId w:val="4"/>
        </w:numPr>
        <w:ind w:right="492" w:hanging="209"/>
      </w:pPr>
      <w:r>
        <w:t>The application automatically assigns a unique reference number and date time stamp (</w:t>
      </w:r>
      <w:proofErr w:type="spellStart"/>
      <w:r>
        <w:t>CreatedDateTime</w:t>
      </w:r>
      <w:proofErr w:type="spellEnd"/>
      <w:r>
        <w:t xml:space="preserve">) to each incident. </w:t>
      </w:r>
    </w:p>
    <w:p w:rsidR="009E0787" w:rsidRDefault="00857660">
      <w:pPr>
        <w:numPr>
          <w:ilvl w:val="0"/>
          <w:numId w:val="4"/>
        </w:numPr>
        <w:ind w:right="492" w:hanging="209"/>
      </w:pPr>
      <w:r>
        <w:t xml:space="preserve">End users and Service Desk Analysts can search the Knowledge Base for solutions during incident recording. If a resolution exists in the Knowledge Base, the Service Desk Analyst resolves the incident without further action. </w:t>
      </w:r>
    </w:p>
    <w:p w:rsidR="009E0787" w:rsidRDefault="00857660">
      <w:pPr>
        <w:spacing w:after="210" w:line="259" w:lineRule="auto"/>
        <w:ind w:left="1056" w:right="0" w:firstLine="0"/>
        <w:jc w:val="left"/>
      </w:pPr>
      <w:r>
        <w:t xml:space="preserve"> </w:t>
      </w:r>
    </w:p>
    <w:p w:rsidR="009E0787" w:rsidRDefault="00857660">
      <w:pPr>
        <w:numPr>
          <w:ilvl w:val="1"/>
          <w:numId w:val="4"/>
        </w:numPr>
        <w:spacing w:after="176" w:line="259" w:lineRule="auto"/>
        <w:ind w:right="0" w:hanging="360"/>
        <w:jc w:val="left"/>
      </w:pPr>
      <w:r>
        <w:rPr>
          <w:b/>
          <w:u w:val="single" w:color="000000"/>
        </w:rPr>
        <w:t>Incident Classification and Support</w:t>
      </w:r>
      <w:r>
        <w:rPr>
          <w:b/>
        </w:rPr>
        <w:t xml:space="preserve"> </w:t>
      </w:r>
    </w:p>
    <w:p w:rsidR="009E0787" w:rsidRDefault="00857660">
      <w:pPr>
        <w:ind w:left="1051" w:right="492"/>
      </w:pPr>
      <w:r>
        <w:t xml:space="preserve">Classifying and initially supporting an incident is accomplished by the following: </w:t>
      </w:r>
    </w:p>
    <w:p w:rsidR="009E0787" w:rsidRDefault="00857660">
      <w:pPr>
        <w:numPr>
          <w:ilvl w:val="0"/>
          <w:numId w:val="4"/>
        </w:numPr>
        <w:ind w:right="492" w:hanging="209"/>
      </w:pPr>
      <w:r>
        <w:t xml:space="preserve">In the Incident workspace, classifies incidents by service and category (provided in the last section of this document). When a service is selected from the drop-down list, the category menu is populated and filtered with options from the service that you selected. </w:t>
      </w:r>
    </w:p>
    <w:p w:rsidR="009E0787" w:rsidRDefault="00857660">
      <w:pPr>
        <w:numPr>
          <w:ilvl w:val="0"/>
          <w:numId w:val="4"/>
        </w:numPr>
        <w:ind w:right="492" w:hanging="209"/>
      </w:pPr>
      <w:r>
        <w:t xml:space="preserve">Categorizing incidents not only identify services that failed, but also configuration items that encountered failures. This allows the application to identify trends in failures of similar services or categories. Categorization is also useful for reporting purposes. </w:t>
      </w:r>
    </w:p>
    <w:p w:rsidR="009E0787" w:rsidRDefault="00857660">
      <w:pPr>
        <w:numPr>
          <w:ilvl w:val="0"/>
          <w:numId w:val="4"/>
        </w:numPr>
        <w:spacing w:after="10"/>
        <w:ind w:right="492" w:hanging="209"/>
      </w:pPr>
      <w:r>
        <w:t>Service level agreements will be linked to incidents. (provided in the Service-</w:t>
      </w:r>
    </w:p>
    <w:p w:rsidR="009E0787" w:rsidRDefault="00857660">
      <w:pPr>
        <w:spacing w:after="224"/>
        <w:ind w:left="1051" w:right="492"/>
      </w:pPr>
      <w:r>
        <w:t xml:space="preserve">Level Management section of this document) </w:t>
      </w:r>
    </w:p>
    <w:p w:rsidR="009E0787" w:rsidRDefault="00857660">
      <w:pPr>
        <w:numPr>
          <w:ilvl w:val="1"/>
          <w:numId w:val="5"/>
        </w:numPr>
        <w:spacing w:after="0"/>
        <w:ind w:right="492" w:hanging="360"/>
      </w:pPr>
      <w:r>
        <w:t xml:space="preserve">Impact: The impact is the extent to which the loss of service will impact the business organization. For example, if a single application is down, it will have less business impact than a server being down. </w:t>
      </w:r>
    </w:p>
    <w:p w:rsidR="009E0787" w:rsidRDefault="00857660">
      <w:pPr>
        <w:spacing w:after="11" w:line="259" w:lineRule="auto"/>
        <w:ind w:left="1776" w:right="0" w:firstLine="0"/>
        <w:jc w:val="left"/>
      </w:pPr>
      <w:r>
        <w:t xml:space="preserve"> </w:t>
      </w:r>
    </w:p>
    <w:p w:rsidR="009E0787" w:rsidRDefault="00857660">
      <w:pPr>
        <w:numPr>
          <w:ilvl w:val="1"/>
          <w:numId w:val="5"/>
        </w:numPr>
        <w:spacing w:after="0"/>
        <w:ind w:right="492" w:hanging="360"/>
      </w:pPr>
      <w:r>
        <w:t xml:space="preserve">Urgency: The affected user's tolerance for resolution delay. Urgency is usually time related. For example, the loss of network connectivity at the </w:t>
      </w:r>
      <w:r>
        <w:lastRenderedPageBreak/>
        <w:t xml:space="preserve">busy working daytime might be assigned a greater urgency than at another time. </w:t>
      </w:r>
    </w:p>
    <w:p w:rsidR="009E0787" w:rsidRDefault="00857660">
      <w:pPr>
        <w:spacing w:after="11" w:line="259" w:lineRule="auto"/>
        <w:ind w:left="1776" w:right="0" w:firstLine="0"/>
        <w:jc w:val="left"/>
      </w:pPr>
      <w:r>
        <w:t xml:space="preserve"> </w:t>
      </w:r>
    </w:p>
    <w:p w:rsidR="009E0787" w:rsidRDefault="00857660">
      <w:pPr>
        <w:numPr>
          <w:ilvl w:val="1"/>
          <w:numId w:val="5"/>
        </w:numPr>
        <w:ind w:right="492" w:hanging="360"/>
      </w:pPr>
      <w:r>
        <w:t xml:space="preserve">Priority: The order in which it needs to be resolved, based on impact and urgency. </w:t>
      </w:r>
    </w:p>
    <w:p w:rsidR="009E0787" w:rsidRDefault="00857660">
      <w:pPr>
        <w:spacing w:after="0" w:line="259" w:lineRule="auto"/>
        <w:ind w:left="1056" w:right="0" w:firstLine="0"/>
        <w:jc w:val="left"/>
      </w:pPr>
      <w:r>
        <w:t xml:space="preserve"> </w:t>
      </w:r>
    </w:p>
    <w:p w:rsidR="009E0787" w:rsidRDefault="00857660">
      <w:pPr>
        <w:numPr>
          <w:ilvl w:val="1"/>
          <w:numId w:val="4"/>
        </w:numPr>
        <w:spacing w:after="176" w:line="259" w:lineRule="auto"/>
        <w:ind w:right="0" w:hanging="360"/>
        <w:jc w:val="left"/>
      </w:pPr>
      <w:r>
        <w:rPr>
          <w:b/>
          <w:u w:val="single" w:color="000000"/>
        </w:rPr>
        <w:t>Incident Resolution and Recovery</w:t>
      </w:r>
      <w:r>
        <w:rPr>
          <w:b/>
        </w:rPr>
        <w:t xml:space="preserve"> </w:t>
      </w:r>
    </w:p>
    <w:p w:rsidR="009E0787" w:rsidRDefault="00857660">
      <w:pPr>
        <w:numPr>
          <w:ilvl w:val="0"/>
          <w:numId w:val="4"/>
        </w:numPr>
        <w:spacing w:after="198" w:line="240" w:lineRule="auto"/>
        <w:ind w:right="492" w:hanging="209"/>
      </w:pPr>
      <w:r>
        <w:t xml:space="preserve">When a Service Desk Analyst fixes an incident, they set the status to resolved. (this is the target) </w:t>
      </w:r>
    </w:p>
    <w:p w:rsidR="009E0787" w:rsidRDefault="00857660">
      <w:pPr>
        <w:numPr>
          <w:ilvl w:val="0"/>
          <w:numId w:val="4"/>
        </w:numPr>
        <w:ind w:right="492" w:hanging="209"/>
      </w:pPr>
      <w:r>
        <w:t xml:space="preserve">The application tracks escalations, as configured by service level agreements of active incidents. An incident is considered breached if a Service Desk Analyst does not respond to and resolve it within a certain amount of time. </w:t>
      </w:r>
    </w:p>
    <w:p w:rsidR="009E0787" w:rsidRDefault="00857660">
      <w:pPr>
        <w:numPr>
          <w:ilvl w:val="0"/>
          <w:numId w:val="4"/>
        </w:numPr>
        <w:ind w:right="492" w:hanging="209"/>
      </w:pPr>
      <w:r>
        <w:t xml:space="preserve">During the initial classification of an incident, you can match the incident to another incident, a problem, or a Knowledge Base article by searching on the keywords in the Summary field of the incident. If the application finds a resolution or workaround, you can bypass the investigation and diagnosis process and resolve the incident. </w:t>
      </w:r>
    </w:p>
    <w:p w:rsidR="009E0787" w:rsidRDefault="00857660">
      <w:pPr>
        <w:numPr>
          <w:ilvl w:val="0"/>
          <w:numId w:val="4"/>
        </w:numPr>
        <w:spacing w:after="198" w:line="240" w:lineRule="auto"/>
        <w:ind w:right="492" w:hanging="209"/>
      </w:pPr>
      <w:r>
        <w:t xml:space="preserve">Incidents can be resolved during the initial contact with the Service Desk, thus ensuring a quicker restoration of normal service for the end user. </w:t>
      </w:r>
    </w:p>
    <w:p w:rsidR="009E0787" w:rsidRDefault="00857660">
      <w:pPr>
        <w:numPr>
          <w:ilvl w:val="0"/>
          <w:numId w:val="4"/>
        </w:numPr>
        <w:ind w:right="492" w:hanging="209"/>
      </w:pPr>
      <w:r>
        <w:t xml:space="preserve">The objective of incident management during an incident is to restore normal service as quickly as possible. The objective is not to make an application perfect. </w:t>
      </w:r>
    </w:p>
    <w:p w:rsidR="009E0787" w:rsidRDefault="00857660">
      <w:pPr>
        <w:spacing w:after="210" w:line="259" w:lineRule="auto"/>
        <w:ind w:left="1056" w:right="0" w:firstLine="0"/>
        <w:jc w:val="left"/>
      </w:pPr>
      <w:r>
        <w:t xml:space="preserve"> </w:t>
      </w:r>
    </w:p>
    <w:p w:rsidR="009E0787" w:rsidRDefault="00857660">
      <w:pPr>
        <w:numPr>
          <w:ilvl w:val="1"/>
          <w:numId w:val="4"/>
        </w:numPr>
        <w:spacing w:after="176" w:line="259" w:lineRule="auto"/>
        <w:ind w:right="0" w:hanging="360"/>
        <w:jc w:val="left"/>
      </w:pPr>
      <w:r>
        <w:rPr>
          <w:b/>
          <w:u w:val="single" w:color="000000"/>
        </w:rPr>
        <w:t>Incident Closure</w:t>
      </w:r>
      <w:r>
        <w:rPr>
          <w:b/>
        </w:rPr>
        <w:t xml:space="preserve"> </w:t>
      </w:r>
    </w:p>
    <w:p w:rsidR="009E0787" w:rsidRDefault="00857660">
      <w:pPr>
        <w:numPr>
          <w:ilvl w:val="0"/>
          <w:numId w:val="4"/>
        </w:numPr>
        <w:spacing w:after="198" w:line="240" w:lineRule="auto"/>
        <w:ind w:right="492" w:hanging="209"/>
      </w:pPr>
      <w:r>
        <w:t xml:space="preserve">The application automatically closes an incident that is in the resolved status after proposed period of 7 days.  </w:t>
      </w:r>
    </w:p>
    <w:p w:rsidR="009E0787" w:rsidRDefault="00857660">
      <w:pPr>
        <w:numPr>
          <w:ilvl w:val="0"/>
          <w:numId w:val="4"/>
        </w:numPr>
        <w:ind w:right="492" w:hanging="209"/>
      </w:pPr>
      <w:r>
        <w:t xml:space="preserve">The system also closes incidents after 28 days if there is no further communication from the user (If status waiting for end-user response). The system sends a reminder for the end-user after 14 days if the status is waiting for end-user response.  </w:t>
      </w:r>
    </w:p>
    <w:p w:rsidR="009E0787" w:rsidRDefault="00857660">
      <w:pPr>
        <w:numPr>
          <w:ilvl w:val="0"/>
          <w:numId w:val="4"/>
        </w:numPr>
        <w:ind w:right="492" w:hanging="209"/>
      </w:pPr>
      <w:r>
        <w:t xml:space="preserve">The user or a Service Desk Analyst can reopen incidents that are in the resolved state if the resolution is not satisfactory. </w:t>
      </w:r>
    </w:p>
    <w:p w:rsidR="009E0787" w:rsidRDefault="00857660">
      <w:pPr>
        <w:numPr>
          <w:ilvl w:val="0"/>
          <w:numId w:val="4"/>
        </w:numPr>
        <w:ind w:right="492" w:hanging="209"/>
      </w:pPr>
      <w:r>
        <w:lastRenderedPageBreak/>
        <w:t xml:space="preserve">After the incident is set to closed. The system sends a link to a survey to the user, giving them an opportunity to rate the effectiveness of the Service Desk in resolving the incident. </w:t>
      </w:r>
    </w:p>
    <w:p w:rsidR="009E0787" w:rsidRDefault="00857660">
      <w:pPr>
        <w:numPr>
          <w:ilvl w:val="0"/>
          <w:numId w:val="4"/>
        </w:numPr>
        <w:ind w:right="492" w:hanging="209"/>
      </w:pPr>
      <w:r>
        <w:t xml:space="preserve">When an incident is closed, it remains in the application and can be viewed for reporting and analytic purposes. Service Desk Managers can view and generate dashboards and reports to determine how the Service Desk performed against service level agreements. </w:t>
      </w:r>
    </w:p>
    <w:p w:rsidR="009E0787" w:rsidRDefault="00857660">
      <w:pPr>
        <w:spacing w:after="212" w:line="259" w:lineRule="auto"/>
        <w:ind w:left="1056" w:right="0" w:firstLine="0"/>
        <w:jc w:val="left"/>
      </w:pPr>
      <w:r>
        <w:t xml:space="preserve"> </w:t>
      </w:r>
    </w:p>
    <w:p w:rsidR="009E0787" w:rsidRDefault="00857660">
      <w:pPr>
        <w:numPr>
          <w:ilvl w:val="1"/>
          <w:numId w:val="4"/>
        </w:numPr>
        <w:spacing w:after="176" w:line="259" w:lineRule="auto"/>
        <w:ind w:right="0" w:hanging="360"/>
        <w:jc w:val="left"/>
      </w:pPr>
      <w:r>
        <w:rPr>
          <w:b/>
          <w:u w:val="single" w:color="000000"/>
        </w:rPr>
        <w:t>Incident Fields</w:t>
      </w:r>
      <w:r>
        <w:rPr>
          <w:b/>
        </w:rPr>
        <w:t xml:space="preserve"> </w:t>
      </w:r>
    </w:p>
    <w:tbl>
      <w:tblPr>
        <w:tblStyle w:val="TableGrid"/>
        <w:tblW w:w="9016" w:type="dxa"/>
        <w:tblInd w:w="1062" w:type="dxa"/>
        <w:tblCellMar>
          <w:top w:w="65" w:type="dxa"/>
          <w:left w:w="107" w:type="dxa"/>
          <w:bottom w:w="0" w:type="dxa"/>
          <w:right w:w="43" w:type="dxa"/>
        </w:tblCellMar>
        <w:tblLook w:val="04A0" w:firstRow="1" w:lastRow="0" w:firstColumn="1" w:lastColumn="0" w:noHBand="0" w:noVBand="1"/>
      </w:tblPr>
      <w:tblGrid>
        <w:gridCol w:w="1904"/>
        <w:gridCol w:w="7112"/>
      </w:tblGrid>
      <w:tr w:rsidR="009E0787">
        <w:trPr>
          <w:trHeight w:val="768"/>
        </w:trPr>
        <w:tc>
          <w:tcPr>
            <w:tcW w:w="190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0" w:right="0" w:firstLine="0"/>
              <w:jc w:val="left"/>
            </w:pPr>
            <w:r>
              <w:t xml:space="preserve">Field </w:t>
            </w:r>
          </w:p>
        </w:tc>
        <w:tc>
          <w:tcPr>
            <w:tcW w:w="71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1" w:right="0" w:firstLine="0"/>
              <w:jc w:val="left"/>
            </w:pPr>
            <w:r>
              <w:t xml:space="preserve">Description </w:t>
            </w:r>
          </w:p>
        </w:tc>
      </w:tr>
      <w:tr w:rsidR="009E0787">
        <w:trPr>
          <w:trHeight w:val="1189"/>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Customer </w:t>
            </w:r>
          </w:p>
          <w:p w:rsidR="009E0787" w:rsidRDefault="00857660">
            <w:pPr>
              <w:spacing w:after="0" w:line="259" w:lineRule="auto"/>
              <w:ind w:left="0" w:right="0" w:firstLine="0"/>
              <w:jc w:val="left"/>
            </w:pPr>
            <w:r>
              <w:t xml:space="preserve">(End-User) (End-User)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67" w:firstLine="0"/>
            </w:pPr>
            <w:r>
              <w:t xml:space="preserve">The name of the person who has an issue. The application automatically adds the email address, phone number, and location below the Customer (End-User) name. PF need to provide a list of users, </w:t>
            </w:r>
            <w:proofErr w:type="gramStart"/>
            <w:r>
              <w:t>Click</w:t>
            </w:r>
            <w:proofErr w:type="gramEnd"/>
            <w:r>
              <w:t xml:space="preserve"> here to know more  </w:t>
            </w:r>
          </w:p>
        </w:tc>
      </w:tr>
      <w:tr w:rsidR="009E0787">
        <w:trPr>
          <w:trHeight w:val="302"/>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Summary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A summary of the incident </w:t>
            </w:r>
          </w:p>
        </w:tc>
      </w:tr>
      <w:tr w:rsidR="009E0787">
        <w:trPr>
          <w:trHeight w:val="305"/>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Description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The description of the incident with relevant details. </w:t>
            </w:r>
          </w:p>
        </w:tc>
      </w:tr>
      <w:tr w:rsidR="009E0787">
        <w:trPr>
          <w:trHeight w:val="600"/>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Service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The affected service that is impacted (this is provided in the last section of this document, </w:t>
            </w:r>
            <w:proofErr w:type="gramStart"/>
            <w:r>
              <w:t>Click</w:t>
            </w:r>
            <w:proofErr w:type="gramEnd"/>
            <w:r>
              <w:t xml:space="preserve"> here to know more) </w:t>
            </w:r>
          </w:p>
        </w:tc>
      </w:tr>
      <w:tr w:rsidR="009E0787">
        <w:trPr>
          <w:trHeight w:val="598"/>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Category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The category (this is provided in the last section of this document, Click here to know </w:t>
            </w:r>
            <w:proofErr w:type="gramStart"/>
            <w:r>
              <w:t>more )</w:t>
            </w:r>
            <w:proofErr w:type="gramEnd"/>
            <w:r>
              <w:t xml:space="preserve"> </w:t>
            </w:r>
          </w:p>
        </w:tc>
      </w:tr>
      <w:tr w:rsidR="009E0787">
        <w:trPr>
          <w:trHeight w:val="893"/>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Urgency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69" w:firstLine="0"/>
            </w:pPr>
            <w:r>
              <w:t xml:space="preserve">Specifies the time appropriateness required. The default value is MEDIUM (this is provided in the last section of this document, Click here to know </w:t>
            </w:r>
            <w:proofErr w:type="gramStart"/>
            <w:r>
              <w:t>more )</w:t>
            </w:r>
            <w:proofErr w:type="gramEnd"/>
            <w:r>
              <w:t xml:space="preserve"> </w:t>
            </w:r>
          </w:p>
        </w:tc>
      </w:tr>
      <w:tr w:rsidR="009E0787">
        <w:trPr>
          <w:trHeight w:val="1481"/>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Impact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64" w:firstLine="0"/>
            </w:pPr>
            <w:r>
              <w:t xml:space="preserve">Specifies the impact to the organization, group, or individual. The default value is MEDIUM. Impact and urgency together define the priority value: (this is provided in the last section of this document, </w:t>
            </w:r>
            <w:proofErr w:type="gramStart"/>
            <w:r>
              <w:t>Click</w:t>
            </w:r>
            <w:proofErr w:type="gramEnd"/>
            <w:r>
              <w:t xml:space="preserve"> here to know more) </w:t>
            </w:r>
          </w:p>
        </w:tc>
      </w:tr>
      <w:tr w:rsidR="009E0787">
        <w:trPr>
          <w:trHeight w:val="600"/>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Status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The status of the incident. (this is provided in the last section of this document, </w:t>
            </w:r>
            <w:proofErr w:type="gramStart"/>
            <w:r>
              <w:t>Click</w:t>
            </w:r>
            <w:proofErr w:type="gramEnd"/>
            <w:r>
              <w:t xml:space="preserve"> here to know more) </w:t>
            </w:r>
          </w:p>
        </w:tc>
      </w:tr>
      <w:tr w:rsidR="009E0787">
        <w:trPr>
          <w:trHeight w:val="598"/>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Team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The team to work on the incident (this is provided in the last section of this document, </w:t>
            </w:r>
            <w:proofErr w:type="gramStart"/>
            <w:r>
              <w:t>Click</w:t>
            </w:r>
            <w:proofErr w:type="gramEnd"/>
            <w:r>
              <w:t xml:space="preserve"> here to know more) </w:t>
            </w:r>
          </w:p>
        </w:tc>
      </w:tr>
      <w:tr w:rsidR="009E0787">
        <w:trPr>
          <w:trHeight w:val="598"/>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Owner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The login ID of the Service Desk Analyst who is assigned to work on this incident </w:t>
            </w:r>
          </w:p>
        </w:tc>
      </w:tr>
      <w:tr w:rsidR="009E0787">
        <w:trPr>
          <w:trHeight w:val="893"/>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lastRenderedPageBreak/>
              <w:t xml:space="preserve">Source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64" w:firstLine="0"/>
            </w:pPr>
            <w:r>
              <w:t xml:space="preserve">Describes how the incident was submitted (this is provided in the last section of this document, </w:t>
            </w:r>
            <w:proofErr w:type="gramStart"/>
            <w:r>
              <w:t>Click</w:t>
            </w:r>
            <w:proofErr w:type="gramEnd"/>
            <w:r>
              <w:t xml:space="preserve"> here to know more) </w:t>
            </w:r>
          </w:p>
        </w:tc>
      </w:tr>
      <w:tr w:rsidR="009E0787">
        <w:trPr>
          <w:trHeight w:val="341"/>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Resolution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Contains the resolution information </w:t>
            </w:r>
          </w:p>
        </w:tc>
      </w:tr>
      <w:tr w:rsidR="009E0787">
        <w:trPr>
          <w:trHeight w:val="893"/>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Cause Code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69" w:firstLine="0"/>
            </w:pPr>
            <w:r>
              <w:t xml:space="preserve">Contains the root cause of the incident. Choose the desired option from the drop-down </w:t>
            </w:r>
            <w:proofErr w:type="gramStart"/>
            <w:r>
              <w:t>list  (</w:t>
            </w:r>
            <w:proofErr w:type="gramEnd"/>
            <w:r>
              <w:t xml:space="preserve">this is provided in the last section of this document, Click here to know more) </w:t>
            </w:r>
          </w:p>
        </w:tc>
      </w:tr>
      <w:tr w:rsidR="009E0787">
        <w:trPr>
          <w:trHeight w:val="600"/>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t xml:space="preserve">Actual Service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The application automatically fills in the value for this field, although you can change it if you need to </w:t>
            </w:r>
          </w:p>
        </w:tc>
      </w:tr>
      <w:tr w:rsidR="009E0787">
        <w:trPr>
          <w:trHeight w:val="598"/>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Actual </w:t>
            </w:r>
          </w:p>
          <w:p w:rsidR="009E0787" w:rsidRDefault="00857660">
            <w:pPr>
              <w:spacing w:after="0" w:line="259" w:lineRule="auto"/>
              <w:ind w:left="0" w:right="0" w:firstLine="0"/>
              <w:jc w:val="left"/>
            </w:pPr>
            <w:r>
              <w:t xml:space="preserve">Category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The application automatically fills in the value for this field, although you can change it if you need to. </w:t>
            </w:r>
          </w:p>
        </w:tc>
      </w:tr>
      <w:tr w:rsidR="009E0787">
        <w:trPr>
          <w:trHeight w:val="305"/>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Attachment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Contains attachments </w:t>
            </w:r>
          </w:p>
        </w:tc>
      </w:tr>
      <w:tr w:rsidR="009E0787">
        <w:trPr>
          <w:trHeight w:val="598"/>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Asset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Contains links to other business object (such as a configuration item) to this record </w:t>
            </w:r>
          </w:p>
        </w:tc>
      </w:tr>
      <w:tr w:rsidR="009E0787">
        <w:trPr>
          <w:trHeight w:val="600"/>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Audit Info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Lists the date and time when the incident was created and the date and time when it was last modified </w:t>
            </w:r>
          </w:p>
        </w:tc>
      </w:tr>
      <w:tr w:rsidR="009E0787">
        <w:trPr>
          <w:trHeight w:val="305"/>
        </w:trPr>
        <w:tc>
          <w:tcPr>
            <w:tcW w:w="1904"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Journal </w:t>
            </w:r>
          </w:p>
        </w:tc>
        <w:tc>
          <w:tcPr>
            <w:tcW w:w="7111"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Contains comments or notes about this incident </w:t>
            </w:r>
          </w:p>
        </w:tc>
      </w:tr>
    </w:tbl>
    <w:p w:rsidR="009E0787" w:rsidRDefault="00857660">
      <w:pPr>
        <w:spacing w:after="0" w:line="259" w:lineRule="auto"/>
        <w:ind w:left="1056" w:right="0" w:firstLine="0"/>
      </w:pPr>
      <w:r>
        <w:rPr>
          <w:b/>
        </w:rPr>
        <w:t xml:space="preserve"> </w:t>
      </w:r>
    </w:p>
    <w:p w:rsidR="009E0787" w:rsidRDefault="00857660">
      <w:pPr>
        <w:numPr>
          <w:ilvl w:val="1"/>
          <w:numId w:val="4"/>
        </w:numPr>
        <w:spacing w:after="176" w:line="259" w:lineRule="auto"/>
        <w:ind w:right="0" w:hanging="360"/>
        <w:jc w:val="left"/>
      </w:pPr>
      <w:r>
        <w:rPr>
          <w:b/>
          <w:u w:val="single" w:color="000000"/>
        </w:rPr>
        <w:t>Incident Status</w:t>
      </w:r>
      <w:r>
        <w:rPr>
          <w:b/>
        </w:rPr>
        <w:t xml:space="preserve"> </w:t>
      </w:r>
    </w:p>
    <w:p w:rsidR="009E0787" w:rsidRDefault="00857660">
      <w:pPr>
        <w:spacing w:after="10"/>
        <w:ind w:left="1051" w:right="492"/>
      </w:pPr>
      <w:r>
        <w:t xml:space="preserve">Below is the status that would be available and below some information how later these statuses will be used: </w:t>
      </w:r>
    </w:p>
    <w:tbl>
      <w:tblPr>
        <w:tblStyle w:val="TableGrid"/>
        <w:tblW w:w="9016" w:type="dxa"/>
        <w:tblInd w:w="1062" w:type="dxa"/>
        <w:tblCellMar>
          <w:top w:w="65" w:type="dxa"/>
          <w:left w:w="107" w:type="dxa"/>
          <w:bottom w:w="0" w:type="dxa"/>
          <w:right w:w="42" w:type="dxa"/>
        </w:tblCellMar>
        <w:tblLook w:val="04A0" w:firstRow="1" w:lastRow="0" w:firstColumn="1" w:lastColumn="0" w:noHBand="0" w:noVBand="1"/>
      </w:tblPr>
      <w:tblGrid>
        <w:gridCol w:w="1525"/>
        <w:gridCol w:w="1523"/>
        <w:gridCol w:w="5968"/>
      </w:tblGrid>
      <w:tr w:rsidR="009E0787">
        <w:trPr>
          <w:trHeight w:val="833"/>
        </w:trPr>
        <w:tc>
          <w:tcPr>
            <w:tcW w:w="15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0" w:right="0" w:firstLine="0"/>
            </w:pPr>
            <w:r>
              <w:t xml:space="preserve">From State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1" w:right="0" w:firstLine="0"/>
              <w:jc w:val="left"/>
            </w:pPr>
            <w:r>
              <w:t xml:space="preserve">To State </w:t>
            </w:r>
          </w:p>
        </w:tc>
        <w:tc>
          <w:tcPr>
            <w:tcW w:w="596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9E0787" w:rsidRDefault="00857660">
            <w:pPr>
              <w:spacing w:after="0" w:line="259" w:lineRule="auto"/>
              <w:ind w:left="0" w:right="0" w:firstLine="0"/>
              <w:jc w:val="left"/>
            </w:pPr>
            <w:r>
              <w:t xml:space="preserve">When </w:t>
            </w:r>
          </w:p>
        </w:tc>
      </w:tr>
      <w:tr w:rsidR="009E0787">
        <w:trPr>
          <w:trHeight w:val="1190"/>
        </w:trPr>
        <w:tc>
          <w:tcPr>
            <w:tcW w:w="1525"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Logged </w:t>
            </w: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Active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69" w:firstLine="0"/>
            </w:pPr>
            <w:r>
              <w:t xml:space="preserve">The incident is submitted from the </w:t>
            </w:r>
            <w:proofErr w:type="gramStart"/>
            <w:r>
              <w:t>Self Service</w:t>
            </w:r>
            <w:proofErr w:type="gramEnd"/>
            <w:r>
              <w:t xml:space="preserve"> portal in a logged state and is set to active when the Service Desk Analyst opens and saves the incident. </w:t>
            </w:r>
          </w:p>
        </w:tc>
      </w:tr>
      <w:tr w:rsidR="009E0787">
        <w:trPr>
          <w:trHeight w:val="893"/>
        </w:trPr>
        <w:tc>
          <w:tcPr>
            <w:tcW w:w="1525" w:type="dxa"/>
            <w:vMerge w:val="restart"/>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Active </w:t>
            </w: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Waiting for </w:t>
            </w:r>
          </w:p>
          <w:p w:rsidR="009E0787" w:rsidRDefault="00857660">
            <w:pPr>
              <w:spacing w:after="0" w:line="259" w:lineRule="auto"/>
              <w:ind w:left="1" w:right="0" w:firstLine="0"/>
              <w:jc w:val="left"/>
            </w:pPr>
            <w:r>
              <w:t xml:space="preserve">Customer </w:t>
            </w:r>
          </w:p>
          <w:p w:rsidR="009E0787" w:rsidRDefault="00857660">
            <w:pPr>
              <w:spacing w:after="0" w:line="259" w:lineRule="auto"/>
              <w:ind w:left="1" w:right="0" w:firstLine="0"/>
              <w:jc w:val="left"/>
            </w:pPr>
            <w:r>
              <w:t xml:space="preserve">(End-User)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t>Information is needed from the Customer (</w:t>
            </w:r>
            <w:proofErr w:type="spellStart"/>
            <w:r>
              <w:t>EndUser</w:t>
            </w:r>
            <w:proofErr w:type="spellEnd"/>
            <w:r>
              <w:t xml:space="preserve">), based on the service desk analysis </w:t>
            </w:r>
          </w:p>
        </w:tc>
      </w:tr>
      <w:tr w:rsidR="009E0787">
        <w:trPr>
          <w:trHeight w:val="598"/>
        </w:trPr>
        <w:tc>
          <w:tcPr>
            <w:tcW w:w="0" w:type="auto"/>
            <w:vMerge/>
            <w:tcBorders>
              <w:top w:val="nil"/>
              <w:left w:val="single" w:sz="4" w:space="0" w:color="000000"/>
              <w:bottom w:val="nil"/>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Waiting for 3rd Party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A vendor is assigned to the incident </w:t>
            </w:r>
          </w:p>
        </w:tc>
      </w:tr>
      <w:tr w:rsidR="009E0787">
        <w:trPr>
          <w:trHeight w:val="600"/>
        </w:trPr>
        <w:tc>
          <w:tcPr>
            <w:tcW w:w="0" w:type="auto"/>
            <w:vMerge/>
            <w:tcBorders>
              <w:top w:val="nil"/>
              <w:left w:val="single" w:sz="4" w:space="0" w:color="000000"/>
              <w:bottom w:val="nil"/>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Waiting for Resolution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Incident identified as a problem </w:t>
            </w:r>
          </w:p>
        </w:tc>
      </w:tr>
      <w:tr w:rsidR="009E0787">
        <w:trPr>
          <w:trHeight w:val="598"/>
        </w:trPr>
        <w:tc>
          <w:tcPr>
            <w:tcW w:w="0" w:type="auto"/>
            <w:vMerge/>
            <w:tcBorders>
              <w:top w:val="nil"/>
              <w:left w:val="single" w:sz="4" w:space="0" w:color="000000"/>
              <w:bottom w:val="single" w:sz="4" w:space="0" w:color="000000"/>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Resolved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The incident is resolved; </w:t>
            </w:r>
            <w:proofErr w:type="gramStart"/>
            <w:r>
              <w:t>typically</w:t>
            </w:r>
            <w:proofErr w:type="gramEnd"/>
            <w:r>
              <w:t xml:space="preserve"> a first-call resolution </w:t>
            </w:r>
          </w:p>
        </w:tc>
      </w:tr>
      <w:tr w:rsidR="009E0787">
        <w:trPr>
          <w:trHeight w:val="893"/>
        </w:trPr>
        <w:tc>
          <w:tcPr>
            <w:tcW w:w="1525" w:type="dxa"/>
            <w:vMerge w:val="restart"/>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lastRenderedPageBreak/>
              <w:t xml:space="preserve">Waiting for </w:t>
            </w:r>
          </w:p>
          <w:p w:rsidR="009E0787" w:rsidRDefault="00857660">
            <w:pPr>
              <w:spacing w:after="0" w:line="259" w:lineRule="auto"/>
              <w:ind w:left="0" w:right="0" w:firstLine="0"/>
              <w:jc w:val="left"/>
            </w:pPr>
            <w:r>
              <w:t xml:space="preserve">Customer </w:t>
            </w:r>
          </w:p>
          <w:p w:rsidR="009E0787" w:rsidRDefault="00857660">
            <w:pPr>
              <w:spacing w:after="0" w:line="259" w:lineRule="auto"/>
              <w:ind w:left="0" w:right="0" w:firstLine="0"/>
              <w:jc w:val="left"/>
            </w:pPr>
            <w:r>
              <w:t xml:space="preserve">(End-User) </w:t>
            </w: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Waiting for </w:t>
            </w:r>
          </w:p>
          <w:p w:rsidR="009E0787" w:rsidRDefault="00857660">
            <w:pPr>
              <w:spacing w:after="0" w:line="259" w:lineRule="auto"/>
              <w:ind w:left="1" w:right="0" w:firstLine="0"/>
              <w:jc w:val="left"/>
            </w:pPr>
            <w:r>
              <w:t xml:space="preserve">3rd Party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62" w:firstLine="0"/>
            </w:pPr>
            <w:r>
              <w:t>The vendor is assigned the incident based on additional information from the Customer (</w:t>
            </w:r>
            <w:proofErr w:type="spellStart"/>
            <w:r>
              <w:t>EndUser</w:t>
            </w:r>
            <w:proofErr w:type="spellEnd"/>
            <w:r>
              <w:t xml:space="preserve">) </w:t>
            </w:r>
          </w:p>
        </w:tc>
      </w:tr>
      <w:tr w:rsidR="009E0787">
        <w:trPr>
          <w:trHeight w:val="600"/>
        </w:trPr>
        <w:tc>
          <w:tcPr>
            <w:tcW w:w="0" w:type="auto"/>
            <w:vMerge/>
            <w:tcBorders>
              <w:top w:val="nil"/>
              <w:left w:val="single" w:sz="4" w:space="0" w:color="000000"/>
              <w:bottom w:val="nil"/>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Waiting for Resolution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t>Additional information from the Customer (</w:t>
            </w:r>
            <w:proofErr w:type="spellStart"/>
            <w:r>
              <w:t>EndUser</w:t>
            </w:r>
            <w:proofErr w:type="spellEnd"/>
            <w:r>
              <w:t xml:space="preserve">) identifies the incident as a problem </w:t>
            </w:r>
          </w:p>
        </w:tc>
      </w:tr>
      <w:tr w:rsidR="009E0787">
        <w:trPr>
          <w:trHeight w:val="598"/>
        </w:trPr>
        <w:tc>
          <w:tcPr>
            <w:tcW w:w="0" w:type="auto"/>
            <w:vMerge/>
            <w:tcBorders>
              <w:top w:val="nil"/>
              <w:left w:val="single" w:sz="4" w:space="0" w:color="000000"/>
              <w:bottom w:val="single" w:sz="4" w:space="0" w:color="000000"/>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Resolved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t>Additional information from the Customer (</w:t>
            </w:r>
            <w:proofErr w:type="spellStart"/>
            <w:r>
              <w:t>EndUser</w:t>
            </w:r>
            <w:proofErr w:type="spellEnd"/>
            <w:r>
              <w:t xml:space="preserve">) resolved the incident </w:t>
            </w:r>
          </w:p>
        </w:tc>
      </w:tr>
      <w:tr w:rsidR="009E0787">
        <w:trPr>
          <w:trHeight w:val="893"/>
        </w:trPr>
        <w:tc>
          <w:tcPr>
            <w:tcW w:w="1525" w:type="dxa"/>
            <w:vMerge w:val="restart"/>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t xml:space="preserve">Waiting for 3rd Party </w:t>
            </w: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pPr>
            <w:r>
              <w:t xml:space="preserve">Waiting for </w:t>
            </w:r>
          </w:p>
          <w:p w:rsidR="009E0787" w:rsidRDefault="00857660">
            <w:pPr>
              <w:spacing w:after="0" w:line="259" w:lineRule="auto"/>
              <w:ind w:left="1" w:right="0" w:firstLine="0"/>
              <w:jc w:val="left"/>
            </w:pPr>
            <w:r>
              <w:t xml:space="preserve">Customer </w:t>
            </w:r>
          </w:p>
          <w:p w:rsidR="009E0787" w:rsidRDefault="00857660">
            <w:pPr>
              <w:spacing w:after="0" w:line="259" w:lineRule="auto"/>
              <w:ind w:left="1" w:right="0" w:firstLine="0"/>
              <w:jc w:val="left"/>
            </w:pPr>
            <w:r>
              <w:t xml:space="preserve">(End-User)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pPr>
            <w:r>
              <w:t>Information is needed from the Customer (</w:t>
            </w:r>
            <w:proofErr w:type="spellStart"/>
            <w:r>
              <w:t>EndUser</w:t>
            </w:r>
            <w:proofErr w:type="spellEnd"/>
            <w:r>
              <w:t xml:space="preserve">), based on the analysis of the vendor </w:t>
            </w:r>
          </w:p>
        </w:tc>
      </w:tr>
      <w:tr w:rsidR="009E0787">
        <w:trPr>
          <w:trHeight w:val="598"/>
        </w:trPr>
        <w:tc>
          <w:tcPr>
            <w:tcW w:w="0" w:type="auto"/>
            <w:vMerge/>
            <w:tcBorders>
              <w:top w:val="nil"/>
              <w:left w:val="single" w:sz="4" w:space="0" w:color="000000"/>
              <w:bottom w:val="nil"/>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Waiting for Resolution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The vendor identifies the incident as a problem. </w:t>
            </w:r>
          </w:p>
        </w:tc>
      </w:tr>
      <w:tr w:rsidR="009E0787">
        <w:trPr>
          <w:trHeight w:val="305"/>
        </w:trPr>
        <w:tc>
          <w:tcPr>
            <w:tcW w:w="0" w:type="auto"/>
            <w:vMerge/>
            <w:tcBorders>
              <w:top w:val="nil"/>
              <w:left w:val="single" w:sz="4" w:space="0" w:color="000000"/>
              <w:bottom w:val="single" w:sz="4" w:space="0" w:color="000000"/>
              <w:right w:val="single" w:sz="4" w:space="0" w:color="000000"/>
            </w:tcBorders>
          </w:tcPr>
          <w:p w:rsidR="009E0787" w:rsidRDefault="009E0787">
            <w:pPr>
              <w:spacing w:after="160" w:line="259" w:lineRule="auto"/>
              <w:ind w:left="0" w:right="0" w:firstLine="0"/>
              <w:jc w:val="left"/>
            </w:pP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Resolved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The vendor resolves the incident. </w:t>
            </w:r>
          </w:p>
        </w:tc>
      </w:tr>
      <w:tr w:rsidR="009E0787">
        <w:trPr>
          <w:trHeight w:val="600"/>
        </w:trPr>
        <w:tc>
          <w:tcPr>
            <w:tcW w:w="1525"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Waiting for Resolution </w:t>
            </w:r>
          </w:p>
        </w:tc>
        <w:tc>
          <w:tcPr>
            <w:tcW w:w="152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1" w:right="0" w:firstLine="0"/>
              <w:jc w:val="left"/>
            </w:pPr>
            <w:r>
              <w:t xml:space="preserve">Resolved </w:t>
            </w:r>
          </w:p>
        </w:tc>
        <w:tc>
          <w:tcPr>
            <w:tcW w:w="5967"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t xml:space="preserve">The problem is resolved. </w:t>
            </w:r>
          </w:p>
        </w:tc>
      </w:tr>
    </w:tbl>
    <w:p w:rsidR="009E0787" w:rsidRDefault="00857660">
      <w:pPr>
        <w:spacing w:after="37" w:line="259" w:lineRule="auto"/>
        <w:ind w:left="1776" w:right="0" w:firstLine="0"/>
        <w:jc w:val="left"/>
      </w:pPr>
      <w:r>
        <w:rPr>
          <w:rFonts w:ascii="Calibri" w:eastAsia="Calibri" w:hAnsi="Calibri" w:cs="Calibri"/>
          <w:sz w:val="20"/>
        </w:rPr>
        <w:t xml:space="preserve"> </w:t>
      </w:r>
    </w:p>
    <w:p w:rsidR="009E0787" w:rsidRDefault="00857660">
      <w:pPr>
        <w:spacing w:after="85"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046" name="Group 52046"/>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39" name="Shape 6253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046" style="width:454.27pt;height:0.720032pt;mso-position-horizontal-relative:char;mso-position-vertical-relative:line" coordsize="57692,91">
                <v:shape id="Shape 6254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3.5.2</w:t>
      </w:r>
      <w:r>
        <w:rPr>
          <w:rFonts w:ascii="Arial" w:eastAsia="Arial" w:hAnsi="Arial" w:cs="Arial"/>
        </w:rPr>
        <w:t xml:space="preserve"> </w:t>
      </w:r>
      <w:r>
        <w:t xml:space="preserve">SERVICE REQUESTS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047" name="Group 52047"/>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41" name="Shape 6254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047" style="width:454.27pt;height:0.719971pt;mso-position-horizontal-relative:char;mso-position-vertical-relative:line" coordsize="57692,91">
                <v:shape id="Shape 6254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The Service Requests module will be required to capture, identify and respond service requests across the organization.  </w:t>
      </w:r>
    </w:p>
    <w:p w:rsidR="009E0787" w:rsidRDefault="00857660">
      <w:pPr>
        <w:ind w:left="1051" w:right="492"/>
      </w:pPr>
      <w:r>
        <w:t xml:space="preserve">Enable service management teams to automate request fulfilment processes and communications to quickly understand the user and environment requirements.  </w:t>
      </w:r>
    </w:p>
    <w:p w:rsidR="009E0787" w:rsidRDefault="00857660">
      <w:pPr>
        <w:ind w:left="1051" w:right="492"/>
      </w:pPr>
      <w:r>
        <w:t xml:space="preserve">Analyze requests from top to bottom to handle them. </w:t>
      </w:r>
    </w:p>
    <w:p w:rsidR="009E0787" w:rsidRDefault="00857660">
      <w:pPr>
        <w:spacing w:after="114" w:line="259" w:lineRule="auto"/>
        <w:ind w:left="1056" w:right="0" w:firstLine="0"/>
        <w:jc w:val="left"/>
      </w:pPr>
      <w:r>
        <w:t xml:space="preserve"> </w:t>
      </w:r>
    </w:p>
    <w:p w:rsidR="009E0787" w:rsidRDefault="00857660">
      <w:pPr>
        <w:spacing w:after="0" w:line="350" w:lineRule="auto"/>
        <w:ind w:left="1056" w:right="432" w:firstLine="0"/>
        <w:jc w:val="left"/>
      </w:pPr>
      <w:r>
        <w:rPr>
          <w:noProof/>
        </w:rPr>
        <w:lastRenderedPageBreak/>
        <w:drawing>
          <wp:inline distT="0" distB="0" distL="0" distR="0">
            <wp:extent cx="5718430" cy="306709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38"/>
                    <a:stretch>
                      <a:fillRect/>
                    </a:stretch>
                  </pic:blipFill>
                  <pic:spPr>
                    <a:xfrm>
                      <a:off x="0" y="0"/>
                      <a:ext cx="5718430" cy="3067090"/>
                    </a:xfrm>
                    <a:prstGeom prst="rect">
                      <a:avLst/>
                    </a:prstGeom>
                  </pic:spPr>
                </pic:pic>
              </a:graphicData>
            </a:graphic>
          </wp:inline>
        </w:drawing>
      </w:r>
      <w:r>
        <w:t xml:space="preserve"> </w:t>
      </w: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0262" name="Group 50262"/>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43" name="Shape 6254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0262" style="width:454.27pt;height:0.720001pt;mso-position-horizontal-relative:char;mso-position-vertical-relative:line" coordsize="57692,91">
                <v:shape id="Shape 6254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3.5.3</w:t>
      </w:r>
      <w:r>
        <w:rPr>
          <w:rFonts w:ascii="Arial" w:eastAsia="Arial" w:hAnsi="Arial" w:cs="Arial"/>
        </w:rPr>
        <w:t xml:space="preserve"> </w:t>
      </w:r>
      <w:r>
        <w:t xml:space="preserve">CHANGE MANAGEMENT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0263" name="Group 50263"/>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45" name="Shape 6254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0263" style="width:454.27pt;height:0.720001pt;mso-position-horizontal-relative:char;mso-position-vertical-relative:line" coordsize="57692,91">
                <v:shape id="Shape 6254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spacing w:after="0"/>
        <w:ind w:left="1051" w:right="492"/>
      </w:pPr>
      <w:r>
        <w:t xml:space="preserve">The change management module will be required to manage, track and optimize changes to IT hardware, software, system components, documentation, and processes by minimizing the impact of change and ensuring that the business goals and IT services are in constant alignment. </w:t>
      </w:r>
    </w:p>
    <w:p w:rsidR="009E0787" w:rsidRDefault="00857660">
      <w:pPr>
        <w:spacing w:after="0" w:line="259" w:lineRule="auto"/>
        <w:ind w:left="1056" w:right="0" w:firstLine="0"/>
        <w:jc w:val="left"/>
      </w:pPr>
      <w:r>
        <w:t xml:space="preserve"> </w:t>
      </w:r>
    </w:p>
    <w:p w:rsidR="009E0787" w:rsidRDefault="00857660">
      <w:pPr>
        <w:spacing w:after="0"/>
        <w:ind w:left="1051" w:right="492"/>
      </w:pPr>
      <w:r>
        <w:t xml:space="preserve">Support for industry best practices and regulatory by linking of related Incident and Changes. </w:t>
      </w:r>
    </w:p>
    <w:p w:rsidR="009E0787" w:rsidRDefault="00857660">
      <w:pPr>
        <w:spacing w:after="0" w:line="259" w:lineRule="auto"/>
        <w:ind w:left="1056" w:right="0" w:firstLine="0"/>
        <w:jc w:val="left"/>
      </w:pPr>
      <w:r>
        <w:t xml:space="preserve"> </w:t>
      </w:r>
    </w:p>
    <w:p w:rsidR="009E0787" w:rsidRDefault="00857660">
      <w:pPr>
        <w:spacing w:after="10"/>
        <w:ind w:left="1051" w:right="492"/>
      </w:pPr>
      <w:r>
        <w:t xml:space="preserve">Set schedule of change and approval process. </w:t>
      </w:r>
    </w:p>
    <w:p w:rsidR="009E0787" w:rsidRDefault="00857660">
      <w:pPr>
        <w:spacing w:after="0" w:line="259" w:lineRule="auto"/>
        <w:ind w:left="1056" w:right="0" w:firstLine="0"/>
        <w:jc w:val="left"/>
      </w:pPr>
      <w:r>
        <w:t xml:space="preserve"> </w:t>
      </w:r>
    </w:p>
    <w:p w:rsidR="009E0787" w:rsidRDefault="00857660">
      <w:pPr>
        <w:spacing w:after="0" w:line="259" w:lineRule="auto"/>
        <w:ind w:left="1056" w:right="0" w:firstLine="0"/>
        <w:jc w:val="left"/>
      </w:pPr>
      <w:r>
        <w:t xml:space="preserve"> </w:t>
      </w:r>
    </w:p>
    <w:p w:rsidR="009E0787" w:rsidRDefault="00857660">
      <w:pPr>
        <w:spacing w:after="0" w:line="259" w:lineRule="auto"/>
        <w:ind w:left="0" w:right="432" w:firstLine="0"/>
        <w:jc w:val="right"/>
      </w:pPr>
      <w:r>
        <w:rPr>
          <w:noProof/>
        </w:rPr>
        <w:lastRenderedPageBreak/>
        <w:drawing>
          <wp:inline distT="0" distB="0" distL="0" distR="0">
            <wp:extent cx="5736336" cy="2313433"/>
            <wp:effectExtent l="0" t="0" r="0" b="0"/>
            <wp:docPr id="60180" name="Picture 60180"/>
            <wp:cNvGraphicFramePr/>
            <a:graphic xmlns:a="http://schemas.openxmlformats.org/drawingml/2006/main">
              <a:graphicData uri="http://schemas.openxmlformats.org/drawingml/2006/picture">
                <pic:pic xmlns:pic="http://schemas.openxmlformats.org/drawingml/2006/picture">
                  <pic:nvPicPr>
                    <pic:cNvPr id="60180" name="Picture 60180"/>
                    <pic:cNvPicPr/>
                  </pic:nvPicPr>
                  <pic:blipFill>
                    <a:blip r:embed="rId39"/>
                    <a:stretch>
                      <a:fillRect/>
                    </a:stretch>
                  </pic:blipFill>
                  <pic:spPr>
                    <a:xfrm>
                      <a:off x="0" y="0"/>
                      <a:ext cx="5736336" cy="2313433"/>
                    </a:xfrm>
                    <a:prstGeom prst="rect">
                      <a:avLst/>
                    </a:prstGeom>
                  </pic:spPr>
                </pic:pic>
              </a:graphicData>
            </a:graphic>
          </wp:inline>
        </w:drawing>
      </w:r>
      <w:r>
        <w:t xml:space="preserve"> </w:t>
      </w:r>
    </w:p>
    <w:p w:rsidR="009E0787" w:rsidRDefault="00857660">
      <w:pPr>
        <w:spacing w:after="0" w:line="250" w:lineRule="auto"/>
        <w:ind w:left="1056" w:right="9463" w:firstLine="0"/>
        <w:jc w:val="left"/>
      </w:pPr>
      <w:r>
        <w:rPr>
          <w:rFonts w:ascii="Calibri" w:eastAsia="Calibri" w:hAnsi="Calibri" w:cs="Calibri"/>
        </w:rPr>
        <w:t xml:space="preserve"> </w:t>
      </w:r>
      <w:r>
        <w:t xml:space="preserve"> </w:t>
      </w:r>
    </w:p>
    <w:p w:rsidR="009E0787" w:rsidRDefault="00857660">
      <w:pPr>
        <w:spacing w:after="0" w:line="259" w:lineRule="auto"/>
        <w:ind w:left="1056" w:right="0" w:firstLine="0"/>
        <w:jc w:val="left"/>
      </w:pPr>
      <w: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281" name="Group 52281"/>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47" name="Shape 6254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281" style="width:454.27pt;height:0.719971pt;mso-position-horizontal-relative:char;mso-position-vertical-relative:line" coordsize="57692,91">
                <v:shape id="Shape 62548"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3.5.4</w:t>
      </w:r>
      <w:r>
        <w:rPr>
          <w:rFonts w:ascii="Arial" w:eastAsia="Arial" w:hAnsi="Arial" w:cs="Arial"/>
        </w:rPr>
        <w:t xml:space="preserve"> </w:t>
      </w:r>
      <w:r>
        <w:t xml:space="preserve">KNOWLEDGE MANAGEMENT </w:t>
      </w:r>
    </w:p>
    <w:p w:rsidR="009E0787" w:rsidRDefault="00857660">
      <w:pPr>
        <w:spacing w:after="151"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282" name="Group 52282"/>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49" name="Shape 6254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282" style="width:454.27pt;height:0.720001pt;mso-position-horizontal-relative:char;mso-position-vertical-relative:line" coordsize="57692,91">
                <v:shape id="Shape 6255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The Knowledge Management module and database is required on the user portal as well as the technician’s view. Knowledge Base articles can be assigned to the right target group.  </w:t>
      </w:r>
    </w:p>
    <w:p w:rsidR="009E0787" w:rsidRDefault="00857660">
      <w:pPr>
        <w:ind w:left="1051" w:right="492"/>
      </w:pPr>
      <w:r>
        <w:t xml:space="preserve">A Knowledge Management process for publishing and reviewing is in place that enables Knowledge Managers to enable Knowledge Articles for internal or external access. </w:t>
      </w:r>
    </w:p>
    <w:p w:rsidR="009E0787" w:rsidRDefault="00857660">
      <w:pPr>
        <w:ind w:left="1051" w:right="492"/>
      </w:pPr>
      <w:r>
        <w:t xml:space="preserve">The knowledge management module will use Object Matching that enables the automatic searching of Knowledge articles when the Summary of an Incident is captured. </w:t>
      </w:r>
    </w:p>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283" name="Group 52283"/>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51" name="Shape 6255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283" style="width:454.27pt;height:0.720032pt;mso-position-horizontal-relative:char;mso-position-vertical-relative:line" coordsize="57692,91">
                <v:shape id="Shape 6255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proofErr w:type="gramStart"/>
      <w:r>
        <w:t>3.5.5</w:t>
      </w:r>
      <w:r>
        <w:rPr>
          <w:rFonts w:ascii="Arial" w:eastAsia="Arial" w:hAnsi="Arial" w:cs="Arial"/>
        </w:rPr>
        <w:t xml:space="preserve"> </w:t>
      </w:r>
      <w:r>
        <w:t xml:space="preserve"> SELF</w:t>
      </w:r>
      <w:proofErr w:type="gramEnd"/>
      <w:r>
        <w:t xml:space="preserve">-SERVICE PORTAL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284" name="Group 5228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53" name="Shape 6255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284" style="width:454.27pt;height:0.719971pt;mso-position-horizontal-relative:char;mso-position-vertical-relative:line" coordsize="57692,91">
                <v:shape id="Shape 6255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The Self-Service Portal will be required to provide a web-based self-service tool, opening up the service desk for 24x7 customer (end-user) access.  </w:t>
      </w:r>
    </w:p>
    <w:p w:rsidR="009E0787" w:rsidRDefault="00857660">
      <w:pPr>
        <w:ind w:left="1051" w:right="492"/>
      </w:pPr>
      <w:r>
        <w:t xml:space="preserve">Internal end-users can submit and track requests themselves, and users will always know where to turn to get the IT service they need, anytime, anywhere. </w:t>
      </w:r>
    </w:p>
    <w:p w:rsidR="009E0787" w:rsidRDefault="00857660">
      <w:pPr>
        <w:spacing w:after="10"/>
        <w:ind w:left="1051" w:right="492"/>
      </w:pPr>
      <w:r>
        <w:t xml:space="preserve">The self-service portal will be used to expose knowledge articles to end-users, </w:t>
      </w:r>
    </w:p>
    <w:p w:rsidR="009E0787" w:rsidRDefault="00857660">
      <w:pPr>
        <w:ind w:left="1051" w:right="492"/>
      </w:pPr>
      <w:r>
        <w:lastRenderedPageBreak/>
        <w:t xml:space="preserve">Increase service levels while lowering costs, extend hours’ service is available, </w:t>
      </w:r>
      <w:proofErr w:type="gramStart"/>
      <w:r>
        <w:t>Increase</w:t>
      </w:r>
      <w:proofErr w:type="gramEnd"/>
      <w:r>
        <w:t xml:space="preserve"> satisfaction, lower incoming call volumes, reduce per-incident costs, and free service desk staff to focus on resolution. </w:t>
      </w:r>
    </w:p>
    <w:p w:rsidR="009E0787" w:rsidRDefault="00857660">
      <w:pPr>
        <w:spacing w:after="0" w:line="361" w:lineRule="auto"/>
        <w:ind w:left="1056" w:right="432" w:firstLine="0"/>
        <w:jc w:val="left"/>
      </w:pPr>
      <w:r>
        <w:rPr>
          <w:noProof/>
        </w:rPr>
        <w:drawing>
          <wp:inline distT="0" distB="0" distL="0" distR="0">
            <wp:extent cx="5736336" cy="3081528"/>
            <wp:effectExtent l="0" t="0" r="0" b="0"/>
            <wp:docPr id="60181" name="Picture 60181"/>
            <wp:cNvGraphicFramePr/>
            <a:graphic xmlns:a="http://schemas.openxmlformats.org/drawingml/2006/main">
              <a:graphicData uri="http://schemas.openxmlformats.org/drawingml/2006/picture">
                <pic:pic xmlns:pic="http://schemas.openxmlformats.org/drawingml/2006/picture">
                  <pic:nvPicPr>
                    <pic:cNvPr id="60181" name="Picture 60181"/>
                    <pic:cNvPicPr/>
                  </pic:nvPicPr>
                  <pic:blipFill>
                    <a:blip r:embed="rId40"/>
                    <a:stretch>
                      <a:fillRect/>
                    </a:stretch>
                  </pic:blipFill>
                  <pic:spPr>
                    <a:xfrm>
                      <a:off x="0" y="0"/>
                      <a:ext cx="5736336" cy="3081528"/>
                    </a:xfrm>
                    <a:prstGeom prst="rect">
                      <a:avLst/>
                    </a:prstGeom>
                  </pic:spPr>
                </pic:pic>
              </a:graphicData>
            </a:graphic>
          </wp:inline>
        </w:drawing>
      </w:r>
      <w:r>
        <w:t xml:space="preserve">  </w:t>
      </w:r>
    </w:p>
    <w:p w:rsidR="009E0787" w:rsidRDefault="00857660">
      <w:pPr>
        <w:spacing w:after="85"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480" name="Group 52480"/>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55" name="Shape 6255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480" style="width:454.27pt;height:0.720001pt;mso-position-horizontal-relative:char;mso-position-vertical-relative:line" coordsize="57692,91">
                <v:shape id="Shape 6255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3.5.6</w:t>
      </w:r>
      <w:r>
        <w:rPr>
          <w:rFonts w:ascii="Arial" w:eastAsia="Arial" w:hAnsi="Arial" w:cs="Arial"/>
        </w:rPr>
        <w:t xml:space="preserve"> </w:t>
      </w:r>
      <w:r>
        <w:t xml:space="preserve">  REPORTING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2481" name="Group 52481"/>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57" name="Shape 6255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2481" style="width:454.27pt;height:0.720001pt;mso-position-horizontal-relative:char;mso-position-vertical-relative:line" coordsize="57692,91">
                <v:shape id="Shape 62558"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spacing w:after="227"/>
        <w:ind w:left="1051" w:right="492"/>
      </w:pPr>
      <w:r>
        <w:t xml:space="preserve">The management reporting module will be required for providing data insights of the below: </w:t>
      </w:r>
    </w:p>
    <w:p w:rsidR="009E0787" w:rsidRDefault="00857660">
      <w:pPr>
        <w:numPr>
          <w:ilvl w:val="0"/>
          <w:numId w:val="6"/>
        </w:numPr>
        <w:spacing w:after="29"/>
        <w:ind w:right="492" w:hanging="360"/>
      </w:pPr>
      <w:r>
        <w:t xml:space="preserve">Incidents Reports </w:t>
      </w:r>
    </w:p>
    <w:p w:rsidR="009E0787" w:rsidRDefault="00857660">
      <w:pPr>
        <w:numPr>
          <w:ilvl w:val="0"/>
          <w:numId w:val="6"/>
        </w:numPr>
        <w:spacing w:after="27"/>
        <w:ind w:right="492" w:hanging="360"/>
      </w:pPr>
      <w:r>
        <w:t xml:space="preserve">Service Requests Reports </w:t>
      </w:r>
    </w:p>
    <w:p w:rsidR="009E0787" w:rsidRDefault="00857660">
      <w:pPr>
        <w:numPr>
          <w:ilvl w:val="0"/>
          <w:numId w:val="6"/>
        </w:numPr>
        <w:spacing w:after="29"/>
        <w:ind w:right="492" w:hanging="360"/>
      </w:pPr>
      <w:r>
        <w:t xml:space="preserve">Change Request Reports </w:t>
      </w:r>
    </w:p>
    <w:p w:rsidR="009E0787" w:rsidRDefault="00857660">
      <w:pPr>
        <w:numPr>
          <w:ilvl w:val="0"/>
          <w:numId w:val="6"/>
        </w:numPr>
        <w:spacing w:after="26"/>
        <w:ind w:right="492" w:hanging="360"/>
      </w:pPr>
      <w:r>
        <w:t xml:space="preserve">Tickets Assignments and Assignees </w:t>
      </w:r>
    </w:p>
    <w:p w:rsidR="009E0787" w:rsidRDefault="00857660">
      <w:pPr>
        <w:numPr>
          <w:ilvl w:val="0"/>
          <w:numId w:val="6"/>
        </w:numPr>
        <w:spacing w:after="29"/>
        <w:ind w:right="492" w:hanging="360"/>
      </w:pPr>
      <w:r>
        <w:t xml:space="preserve">SLA Reports </w:t>
      </w:r>
    </w:p>
    <w:p w:rsidR="009E0787" w:rsidRDefault="00857660">
      <w:pPr>
        <w:numPr>
          <w:ilvl w:val="0"/>
          <w:numId w:val="6"/>
        </w:numPr>
        <w:ind w:right="492" w:hanging="360"/>
      </w:pPr>
      <w:r>
        <w:t xml:space="preserve">Configuration Items Reports </w:t>
      </w:r>
    </w:p>
    <w:p w:rsidR="009E0787" w:rsidRDefault="00857660">
      <w:pPr>
        <w:ind w:left="1051" w:right="492"/>
      </w:pPr>
      <w:r>
        <w:t xml:space="preserve">The reporting engine will be used to create service views that presents users of all levels, roles-based perspectives into varying areas of the business. </w:t>
      </w:r>
    </w:p>
    <w:p w:rsidR="009E0787" w:rsidRDefault="00857660">
      <w:pPr>
        <w:spacing w:after="1" w:line="240" w:lineRule="auto"/>
        <w:ind w:left="1051" w:right="502"/>
        <w:jc w:val="left"/>
      </w:pPr>
      <w:r>
        <w:t xml:space="preserve">The Dashboard views will consist of user defined configurations of either system supplied or configured Dashboard parts. A wide variety of dashboard reports are included Out of the Box; however, end-users can easily add or extend the included dashboard to meet their exact needs through front end wizard-based actions. </w:t>
      </w:r>
    </w:p>
    <w:p w:rsidR="009E0787" w:rsidRDefault="00857660">
      <w:pPr>
        <w:spacing w:after="0" w:line="259" w:lineRule="auto"/>
        <w:ind w:left="1056" w:right="0" w:firstLine="0"/>
        <w:jc w:val="left"/>
      </w:pPr>
      <w:r>
        <w:lastRenderedPageBreak/>
        <w:t xml:space="preserve"> </w:t>
      </w:r>
    </w:p>
    <w:p w:rsidR="009E0787" w:rsidRDefault="00857660">
      <w:pPr>
        <w:spacing w:after="1" w:line="240" w:lineRule="auto"/>
        <w:ind w:left="1051" w:right="502"/>
        <w:jc w:val="left"/>
      </w:pPr>
      <w:r>
        <w:t xml:space="preserve">Dashboard reports have provided customers with the ability to engage with data at a raw level to have comprehensive visibility of the entire infrastructure and service. From dashboards, filters can be applied to create historical reports. </w:t>
      </w:r>
    </w:p>
    <w:p w:rsidR="009E0787" w:rsidRDefault="00857660">
      <w:pPr>
        <w:spacing w:after="0" w:line="259" w:lineRule="auto"/>
        <w:ind w:left="1056" w:right="0" w:firstLine="0"/>
        <w:jc w:val="left"/>
      </w:pPr>
      <w:r>
        <w:t xml:space="preserve"> </w:t>
      </w:r>
    </w:p>
    <w:tbl>
      <w:tblPr>
        <w:tblStyle w:val="TableGrid"/>
        <w:tblW w:w="9130" w:type="dxa"/>
        <w:tblInd w:w="1005" w:type="dxa"/>
        <w:tblCellMar>
          <w:top w:w="75" w:type="dxa"/>
          <w:left w:w="58" w:type="dxa"/>
          <w:bottom w:w="0" w:type="dxa"/>
          <w:right w:w="115" w:type="dxa"/>
        </w:tblCellMar>
        <w:tblLook w:val="04A0" w:firstRow="1" w:lastRow="0" w:firstColumn="1" w:lastColumn="0" w:noHBand="0" w:noVBand="1"/>
      </w:tblPr>
      <w:tblGrid>
        <w:gridCol w:w="9130"/>
      </w:tblGrid>
      <w:tr w:rsidR="009E0787">
        <w:trPr>
          <w:trHeight w:val="359"/>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200406" cy="115062"/>
                  <wp:effectExtent l="0" t="0" r="0" b="0"/>
                  <wp:docPr id="3525" name="Picture 3525"/>
                  <wp:cNvGraphicFramePr/>
                  <a:graphic xmlns:a="http://schemas.openxmlformats.org/drawingml/2006/main">
                    <a:graphicData uri="http://schemas.openxmlformats.org/drawingml/2006/picture">
                      <pic:pic xmlns:pic="http://schemas.openxmlformats.org/drawingml/2006/picture">
                        <pic:nvPicPr>
                          <pic:cNvPr id="3525" name="Picture 3525"/>
                          <pic:cNvPicPr/>
                        </pic:nvPicPr>
                        <pic:blipFill>
                          <a:blip r:embed="rId41"/>
                          <a:stretch>
                            <a:fillRect/>
                          </a:stretch>
                        </pic:blipFill>
                        <pic:spPr>
                          <a:xfrm>
                            <a:off x="0" y="0"/>
                            <a:ext cx="200406"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AUTOMATION REQUIREMENTS </w:t>
            </w:r>
          </w:p>
        </w:tc>
      </w:tr>
    </w:tbl>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spacing w:after="227"/>
        <w:ind w:left="1051" w:right="492"/>
      </w:pPr>
      <w:r>
        <w:t xml:space="preserve">The development and implementation process of the Service Desk System will consider automating all what can be achieved by software code automatically without the need for end-user’s manual intervention. The general system automation requirements are specified as below: </w:t>
      </w:r>
    </w:p>
    <w:p w:rsidR="009E0787" w:rsidRDefault="00857660">
      <w:pPr>
        <w:numPr>
          <w:ilvl w:val="0"/>
          <w:numId w:val="7"/>
        </w:numPr>
        <w:spacing w:after="231" w:line="259" w:lineRule="auto"/>
        <w:ind w:right="0" w:hanging="360"/>
        <w:jc w:val="left"/>
      </w:pPr>
      <w:r>
        <w:rPr>
          <w:b/>
        </w:rPr>
        <w:t xml:space="preserve">Processes and Workflows. </w:t>
      </w:r>
    </w:p>
    <w:p w:rsidR="009E0787" w:rsidRDefault="00857660">
      <w:pPr>
        <w:spacing w:after="227"/>
        <w:ind w:left="1051" w:right="492"/>
      </w:pPr>
      <w:r>
        <w:t xml:space="preserve">Automation of all business processes, procedures and workflows is required and will be considered while modelling and implementing them in the system. Inputs and outputs of these processes should auto trigger the interconnected processes and sub-processes end-to-end. </w:t>
      </w:r>
    </w:p>
    <w:p w:rsidR="009E0787" w:rsidRDefault="00857660">
      <w:pPr>
        <w:numPr>
          <w:ilvl w:val="0"/>
          <w:numId w:val="7"/>
        </w:numPr>
        <w:spacing w:after="231" w:line="259" w:lineRule="auto"/>
        <w:ind w:right="0" w:hanging="360"/>
        <w:jc w:val="left"/>
      </w:pPr>
      <w:r>
        <w:rPr>
          <w:b/>
        </w:rPr>
        <w:t xml:space="preserve">Repetitive Tasks. </w:t>
      </w:r>
    </w:p>
    <w:p w:rsidR="009E0787" w:rsidRDefault="00857660">
      <w:pPr>
        <w:spacing w:after="226"/>
        <w:ind w:left="1051" w:right="492"/>
      </w:pPr>
      <w:r>
        <w:t xml:space="preserve">Repetitive tasks will be identified and eliminated through system automation to focus on productive business aspects. </w:t>
      </w:r>
    </w:p>
    <w:p w:rsidR="009E0787" w:rsidRDefault="00857660">
      <w:pPr>
        <w:numPr>
          <w:ilvl w:val="0"/>
          <w:numId w:val="7"/>
        </w:numPr>
        <w:spacing w:after="231" w:line="259" w:lineRule="auto"/>
        <w:ind w:right="0" w:hanging="360"/>
        <w:jc w:val="left"/>
      </w:pPr>
      <w:r>
        <w:rPr>
          <w:b/>
        </w:rPr>
        <w:t xml:space="preserve">Scheduling. </w:t>
      </w:r>
    </w:p>
    <w:p w:rsidR="009E0787" w:rsidRDefault="00857660">
      <w:pPr>
        <w:spacing w:after="226"/>
        <w:ind w:left="1051" w:right="492"/>
      </w:pPr>
      <w:r>
        <w:t xml:space="preserve">Tasks scheduling of all jobs is required to ensure the specified work gets done on time as planned. </w:t>
      </w:r>
    </w:p>
    <w:p w:rsidR="009E0787" w:rsidRDefault="00857660">
      <w:pPr>
        <w:numPr>
          <w:ilvl w:val="0"/>
          <w:numId w:val="7"/>
        </w:numPr>
        <w:spacing w:after="231" w:line="259" w:lineRule="auto"/>
        <w:ind w:right="0" w:hanging="360"/>
        <w:jc w:val="left"/>
      </w:pPr>
      <w:r>
        <w:rPr>
          <w:b/>
        </w:rPr>
        <w:t xml:space="preserve">Data Entry. </w:t>
      </w:r>
    </w:p>
    <w:p w:rsidR="009E0787" w:rsidRDefault="00857660">
      <w:pPr>
        <w:spacing w:after="227"/>
        <w:ind w:left="1051" w:right="492"/>
      </w:pPr>
      <w:r>
        <w:t xml:space="preserve">Manual data entry fields for details and information will be minimized and eliminated where applicable. The below automation techniques will be used while designing and implementing the system: </w:t>
      </w:r>
    </w:p>
    <w:p w:rsidR="009E0787" w:rsidRDefault="00857660">
      <w:pPr>
        <w:numPr>
          <w:ilvl w:val="0"/>
          <w:numId w:val="8"/>
        </w:numPr>
        <w:spacing w:after="67"/>
        <w:ind w:right="492" w:hanging="360"/>
      </w:pPr>
      <w:r>
        <w:t xml:space="preserve">Auto populate data in their respective fields. </w:t>
      </w:r>
    </w:p>
    <w:p w:rsidR="009E0787" w:rsidRDefault="00857660">
      <w:pPr>
        <w:numPr>
          <w:ilvl w:val="0"/>
          <w:numId w:val="8"/>
        </w:numPr>
        <w:spacing w:after="67"/>
        <w:ind w:right="492" w:hanging="360"/>
      </w:pPr>
      <w:r>
        <w:t xml:space="preserve">Auto suggest entries to be selected while typing. </w:t>
      </w:r>
    </w:p>
    <w:p w:rsidR="009E0787" w:rsidRDefault="00857660">
      <w:pPr>
        <w:numPr>
          <w:ilvl w:val="0"/>
          <w:numId w:val="8"/>
        </w:numPr>
        <w:spacing w:after="68"/>
        <w:ind w:right="492" w:hanging="360"/>
      </w:pPr>
      <w:r>
        <w:t xml:space="preserve">Auto generate selection lists and checklists. </w:t>
      </w:r>
    </w:p>
    <w:p w:rsidR="009E0787" w:rsidRDefault="00857660">
      <w:pPr>
        <w:numPr>
          <w:ilvl w:val="0"/>
          <w:numId w:val="8"/>
        </w:numPr>
        <w:spacing w:after="67"/>
        <w:ind w:right="492" w:hanging="360"/>
      </w:pPr>
      <w:r>
        <w:t xml:space="preserve">Drop-down menus instead of plain text fields. </w:t>
      </w:r>
    </w:p>
    <w:p w:rsidR="009E0787" w:rsidRDefault="00857660">
      <w:pPr>
        <w:numPr>
          <w:ilvl w:val="0"/>
          <w:numId w:val="8"/>
        </w:numPr>
        <w:spacing w:after="67"/>
        <w:ind w:right="492" w:hanging="360"/>
      </w:pPr>
      <w:r>
        <w:t xml:space="preserve">Choose from ready-made templates. </w:t>
      </w:r>
    </w:p>
    <w:p w:rsidR="009E0787" w:rsidRDefault="00857660">
      <w:pPr>
        <w:numPr>
          <w:ilvl w:val="0"/>
          <w:numId w:val="8"/>
        </w:numPr>
        <w:spacing w:after="63"/>
        <w:ind w:right="492" w:hanging="360"/>
      </w:pPr>
      <w:r>
        <w:lastRenderedPageBreak/>
        <w:t xml:space="preserve">Define restriction and validation rules to ensure automation of data verification and accuracy. </w:t>
      </w:r>
    </w:p>
    <w:p w:rsidR="009E0787" w:rsidRDefault="00857660">
      <w:pPr>
        <w:numPr>
          <w:ilvl w:val="0"/>
          <w:numId w:val="8"/>
        </w:numPr>
        <w:spacing w:after="28"/>
        <w:ind w:right="492" w:hanging="360"/>
      </w:pPr>
      <w:r>
        <w:t xml:space="preserve">Auto hide/display required fields </w:t>
      </w:r>
    </w:p>
    <w:p w:rsidR="009E0787" w:rsidRDefault="00857660">
      <w:pPr>
        <w:spacing w:after="13" w:line="259" w:lineRule="auto"/>
        <w:ind w:left="1776" w:right="0" w:firstLine="0"/>
        <w:jc w:val="left"/>
      </w:pPr>
      <w:r>
        <w:t xml:space="preserve"> </w:t>
      </w:r>
    </w:p>
    <w:p w:rsidR="009E0787" w:rsidRDefault="00857660">
      <w:pPr>
        <w:numPr>
          <w:ilvl w:val="0"/>
          <w:numId w:val="9"/>
        </w:numPr>
        <w:spacing w:after="231" w:line="259" w:lineRule="auto"/>
        <w:ind w:right="0" w:hanging="360"/>
        <w:jc w:val="left"/>
      </w:pPr>
      <w:r>
        <w:rPr>
          <w:b/>
        </w:rPr>
        <w:t xml:space="preserve">Data Collection, Sync and Update. </w:t>
      </w:r>
    </w:p>
    <w:p w:rsidR="009E0787" w:rsidRDefault="00857660">
      <w:pPr>
        <w:spacing w:after="227"/>
        <w:ind w:left="1051" w:right="492"/>
      </w:pPr>
      <w:r>
        <w:t xml:space="preserve">The SERVICE DESK collect data from the defined data sources, to trigger processes and business rules and view real-time data on reports and dashboards. </w:t>
      </w:r>
    </w:p>
    <w:p w:rsidR="009E0787" w:rsidRDefault="00857660">
      <w:pPr>
        <w:numPr>
          <w:ilvl w:val="0"/>
          <w:numId w:val="9"/>
        </w:numPr>
        <w:spacing w:after="231" w:line="259" w:lineRule="auto"/>
        <w:ind w:right="0" w:hanging="360"/>
        <w:jc w:val="left"/>
      </w:pPr>
      <w:r>
        <w:rPr>
          <w:b/>
        </w:rPr>
        <w:t xml:space="preserve">Communication. </w:t>
      </w:r>
    </w:p>
    <w:p w:rsidR="009E0787" w:rsidRDefault="00857660">
      <w:pPr>
        <w:ind w:left="1051" w:right="492"/>
      </w:pPr>
      <w:r>
        <w:t xml:space="preserve">System alerts and notifications will be auto triggered upon initiated, opened, completed, and closed actions or tickets, systematic or through end-users, then automatically sent to all relevant defined stakeholders in the business process. </w:t>
      </w:r>
    </w:p>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130" w:type="dxa"/>
        <w:tblInd w:w="1005" w:type="dxa"/>
        <w:tblCellMar>
          <w:top w:w="75" w:type="dxa"/>
          <w:left w:w="58"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8882" cy="115062"/>
                  <wp:effectExtent l="0" t="0" r="0" b="0"/>
                  <wp:docPr id="3692" name="Picture 3692"/>
                  <wp:cNvGraphicFramePr/>
                  <a:graphic xmlns:a="http://schemas.openxmlformats.org/drawingml/2006/main">
                    <a:graphicData uri="http://schemas.openxmlformats.org/drawingml/2006/picture">
                      <pic:pic xmlns:pic="http://schemas.openxmlformats.org/drawingml/2006/picture">
                        <pic:nvPicPr>
                          <pic:cNvPr id="3692" name="Picture 3692"/>
                          <pic:cNvPicPr/>
                        </pic:nvPicPr>
                        <pic:blipFill>
                          <a:blip r:embed="rId42"/>
                          <a:stretch>
                            <a:fillRect/>
                          </a:stretch>
                        </pic:blipFill>
                        <pic:spPr>
                          <a:xfrm>
                            <a:off x="0" y="0"/>
                            <a:ext cx="198882"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NON-FUNCTIONAL REQUIREMENTS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4175" name="Group 54175"/>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59" name="Shape 6255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4175" style="width:454.27pt;height:0.719971pt;mso-position-horizontal-relative:char;mso-position-vertical-relative:line" coordsize="57692,91">
                <v:shape id="Shape 6256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3.7.1</w:t>
      </w:r>
      <w:r>
        <w:rPr>
          <w:rFonts w:ascii="Arial" w:eastAsia="Arial" w:hAnsi="Arial" w:cs="Arial"/>
        </w:rPr>
        <w:t xml:space="preserve"> </w:t>
      </w:r>
      <w:r>
        <w:t xml:space="preserve">SYSTEM PERFORMANCE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4176" name="Group 54176"/>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61" name="Shape 6256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4176" style="width:454.27pt;height:0.719971pt;mso-position-horizontal-relative:char;mso-position-vertical-relative:line" coordsize="57692,91">
                <v:shape id="Shape 6256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spacing w:after="10"/>
        <w:ind w:left="1051" w:right="492"/>
      </w:pPr>
      <w:r>
        <w:t xml:space="preserve">The Service Desk System will meet the below listed performance requirements as part of the non-functional requirements: </w:t>
      </w:r>
    </w:p>
    <w:tbl>
      <w:tblPr>
        <w:tblStyle w:val="TableGrid"/>
        <w:tblW w:w="10620" w:type="dxa"/>
        <w:tblInd w:w="338" w:type="dxa"/>
        <w:tblCellMar>
          <w:top w:w="0" w:type="dxa"/>
          <w:left w:w="106" w:type="dxa"/>
          <w:bottom w:w="7" w:type="dxa"/>
          <w:right w:w="50" w:type="dxa"/>
        </w:tblCellMar>
        <w:tblLook w:val="04A0" w:firstRow="1" w:lastRow="0" w:firstColumn="1" w:lastColumn="0" w:noHBand="0" w:noVBand="1"/>
      </w:tblPr>
      <w:tblGrid>
        <w:gridCol w:w="3326"/>
        <w:gridCol w:w="7294"/>
      </w:tblGrid>
      <w:tr w:rsidR="009E0787">
        <w:trPr>
          <w:trHeight w:val="96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Performance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Response Time and Latency </w:t>
            </w:r>
          </w:p>
        </w:tc>
      </w:tr>
      <w:tr w:rsidR="009E0787">
        <w:trPr>
          <w:trHeight w:val="410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Description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UIS system services will have an acceptable response time that will meet the below conditions: </w:t>
            </w:r>
          </w:p>
          <w:p w:rsidR="009E0787" w:rsidRDefault="00857660">
            <w:pPr>
              <w:spacing w:after="0" w:line="259" w:lineRule="auto"/>
              <w:ind w:left="4" w:right="0" w:firstLine="0"/>
              <w:jc w:val="left"/>
            </w:pPr>
            <w:r>
              <w:t xml:space="preserve"> </w:t>
            </w:r>
          </w:p>
          <w:p w:rsidR="009E0787" w:rsidRDefault="00857660">
            <w:pPr>
              <w:numPr>
                <w:ilvl w:val="0"/>
                <w:numId w:val="18"/>
              </w:numPr>
              <w:spacing w:after="0" w:line="240" w:lineRule="auto"/>
              <w:ind w:right="0" w:firstLine="0"/>
              <w:jc w:val="left"/>
            </w:pPr>
            <w:r>
              <w:t xml:space="preserve">The system performed user's actions will be reacting instantaneously. </w:t>
            </w:r>
          </w:p>
          <w:p w:rsidR="009E0787" w:rsidRDefault="00857660">
            <w:pPr>
              <w:numPr>
                <w:ilvl w:val="0"/>
                <w:numId w:val="18"/>
              </w:numPr>
              <w:spacing w:after="0" w:line="240" w:lineRule="auto"/>
              <w:ind w:right="0" w:firstLine="0"/>
              <w:jc w:val="left"/>
            </w:pPr>
            <w:r>
              <w:t xml:space="preserve">The system responses and dialogues will keep the users focused and uninterrupted. </w:t>
            </w:r>
          </w:p>
          <w:p w:rsidR="009E0787" w:rsidRDefault="00857660">
            <w:pPr>
              <w:numPr>
                <w:ilvl w:val="0"/>
                <w:numId w:val="18"/>
              </w:numPr>
              <w:spacing w:after="0" w:line="240" w:lineRule="auto"/>
              <w:ind w:right="0" w:firstLine="0"/>
              <w:jc w:val="left"/>
            </w:pPr>
            <w:r>
              <w:t xml:space="preserve">The system response time will be symmetric and not variable for the same function. </w:t>
            </w:r>
          </w:p>
          <w:p w:rsidR="009E0787" w:rsidRDefault="00857660">
            <w:pPr>
              <w:numPr>
                <w:ilvl w:val="0"/>
                <w:numId w:val="18"/>
              </w:numPr>
              <w:spacing w:after="3" w:line="238" w:lineRule="auto"/>
              <w:ind w:right="0" w:firstLine="0"/>
              <w:jc w:val="left"/>
            </w:pPr>
            <w:r>
              <w:t xml:space="preserve">Providing suitable network environment, the system will operate with the defined network latency. </w:t>
            </w:r>
          </w:p>
          <w:p w:rsidR="009E0787" w:rsidRDefault="00857660">
            <w:pPr>
              <w:numPr>
                <w:ilvl w:val="0"/>
                <w:numId w:val="18"/>
              </w:numPr>
              <w:spacing w:after="0" w:line="259" w:lineRule="auto"/>
              <w:ind w:right="0" w:firstLine="0"/>
              <w:jc w:val="left"/>
            </w:pPr>
            <w:r>
              <w:t xml:space="preserve">The system response time and latency will be measurable, constantly monitored and reported.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5"/>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7294"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Workload and Throughput </w:t>
            </w:r>
          </w:p>
        </w:tc>
      </w:tr>
      <w:tr w:rsidR="009E0787">
        <w:trPr>
          <w:trHeight w:val="188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1" w:line="239" w:lineRule="auto"/>
              <w:ind w:left="4" w:right="0" w:firstLine="0"/>
              <w:jc w:val="left"/>
            </w:pPr>
            <w:r>
              <w:t xml:space="preserve">To achieve acceptable response times and overall system performance, the system workload will meet the below conditions: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0" w:firstLine="0"/>
              <w:jc w:val="left"/>
            </w:pPr>
            <w:r>
              <w:t xml:space="preserve">- The system workload will support 3000 users and a peak of </w:t>
            </w:r>
          </w:p>
          <w:p w:rsidR="009E0787" w:rsidRDefault="00857660">
            <w:pPr>
              <w:spacing w:after="0" w:line="259" w:lineRule="auto"/>
              <w:ind w:left="4" w:right="0" w:firstLine="0"/>
              <w:jc w:val="left"/>
            </w:pPr>
            <w:r>
              <w:t xml:space="preserve">5000 users without upgrading the initial environment </w:t>
            </w:r>
          </w:p>
        </w:tc>
      </w:tr>
      <w:tr w:rsidR="009E0787">
        <w:trPr>
          <w:trHeight w:val="3543"/>
        </w:trPr>
        <w:tc>
          <w:tcPr>
            <w:tcW w:w="3326" w:type="dxa"/>
            <w:tcBorders>
              <w:top w:val="nil"/>
              <w:left w:val="single" w:sz="8" w:space="0" w:color="000000"/>
              <w:bottom w:val="single" w:sz="8" w:space="0" w:color="000000"/>
              <w:right w:val="single" w:sz="8" w:space="0" w:color="000000"/>
            </w:tcBorders>
            <w:shd w:val="clear" w:color="auto" w:fill="7F7F7F"/>
          </w:tcPr>
          <w:p w:rsidR="009E0787" w:rsidRDefault="009E0787">
            <w:pPr>
              <w:spacing w:after="160" w:line="259" w:lineRule="auto"/>
              <w:ind w:left="0" w:right="0" w:firstLine="0"/>
              <w:jc w:val="left"/>
            </w:pPr>
          </w:p>
        </w:tc>
        <w:tc>
          <w:tcPr>
            <w:tcW w:w="7294" w:type="dxa"/>
            <w:tcBorders>
              <w:top w:val="nil"/>
              <w:left w:val="single" w:sz="8" w:space="0" w:color="000000"/>
              <w:bottom w:val="single" w:sz="8" w:space="0" w:color="000000"/>
              <w:right w:val="single" w:sz="8" w:space="0" w:color="000000"/>
            </w:tcBorders>
          </w:tcPr>
          <w:p w:rsidR="009E0787" w:rsidRDefault="00857660">
            <w:pPr>
              <w:spacing w:after="0" w:line="259" w:lineRule="auto"/>
              <w:ind w:left="4" w:right="0" w:firstLine="0"/>
              <w:jc w:val="left"/>
            </w:pPr>
            <w:r>
              <w:t xml:space="preserve">(software/hardware) setup. </w:t>
            </w:r>
          </w:p>
          <w:p w:rsidR="009E0787" w:rsidRDefault="00857660">
            <w:pPr>
              <w:numPr>
                <w:ilvl w:val="0"/>
                <w:numId w:val="19"/>
              </w:numPr>
              <w:spacing w:after="1" w:line="240" w:lineRule="auto"/>
              <w:ind w:right="0" w:firstLine="0"/>
              <w:jc w:val="left"/>
            </w:pPr>
            <w:r>
              <w:t xml:space="preserve">The system will support the business defined expected number of read/write transactions and the defined peak transactions without upgrading the initial environment (software/hardware) setup. </w:t>
            </w:r>
          </w:p>
          <w:p w:rsidR="009E0787" w:rsidRDefault="00857660">
            <w:pPr>
              <w:numPr>
                <w:ilvl w:val="0"/>
                <w:numId w:val="19"/>
              </w:numPr>
              <w:spacing w:after="2" w:line="239" w:lineRule="auto"/>
              <w:ind w:right="0" w:firstLine="0"/>
              <w:jc w:val="left"/>
            </w:pPr>
            <w:r>
              <w:t xml:space="preserve">The system will be capable of processing all business defined volumes of requests, tasks and activities, hourly &amp; daily, monthly &amp; annually, average and defined peak. - The system workload will support both; regular and burst received traffic. </w:t>
            </w:r>
          </w:p>
          <w:p w:rsidR="009E0787" w:rsidRDefault="00857660">
            <w:pPr>
              <w:numPr>
                <w:ilvl w:val="0"/>
                <w:numId w:val="19"/>
              </w:numPr>
              <w:spacing w:after="0" w:line="259" w:lineRule="auto"/>
              <w:ind w:right="0" w:firstLine="0"/>
              <w:jc w:val="left"/>
            </w:pPr>
            <w:r>
              <w:t xml:space="preserve">The system workload and throughput will be measured, constantly monitored and reported. </w:t>
            </w:r>
          </w:p>
        </w:tc>
      </w:tr>
      <w:tr w:rsidR="009E0787">
        <w:trPr>
          <w:trHeight w:val="41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5"/>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7294"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Concurrency </w:t>
            </w:r>
          </w:p>
        </w:tc>
      </w:tr>
      <w:tr w:rsidR="009E0787">
        <w:trPr>
          <w:trHeight w:val="709"/>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The Service Desk system will support concurrent users' access sessions and users'/systems' transactions (Read/Write). </w:t>
            </w:r>
          </w:p>
        </w:tc>
      </w:tr>
      <w:tr w:rsidR="009E0787">
        <w:trPr>
          <w:trHeight w:val="410"/>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lastRenderedPageBreak/>
              <w:t xml:space="preserve">Applicable System/Service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5"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7541" name="Group 57541"/>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63" name="Shape 6256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7541" style="width:454.27pt;height:0.720001pt;mso-position-horizontal-relative:char;mso-position-vertical-relative:line" coordsize="57692,91">
                <v:shape id="Shape 6256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3.7.2</w:t>
      </w:r>
      <w:r>
        <w:rPr>
          <w:rFonts w:ascii="Arial" w:eastAsia="Arial" w:hAnsi="Arial" w:cs="Arial"/>
        </w:rPr>
        <w:t xml:space="preserve"> </w:t>
      </w:r>
      <w:r>
        <w:t xml:space="preserve">SYSTEM CAPACITY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7542" name="Group 57542"/>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65" name="Shape 6256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7542" style="width:454.27pt;height:0.720001pt;mso-position-horizontal-relative:char;mso-position-vertical-relative:line" coordsize="57692,91">
                <v:shape id="Shape 6256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spacing w:after="10"/>
        <w:ind w:left="1051" w:right="492"/>
      </w:pPr>
      <w:r>
        <w:t xml:space="preserve">The Service Desk System will meet the below listed capacity requirements as part of the non-functional requirements: </w:t>
      </w:r>
    </w:p>
    <w:tbl>
      <w:tblPr>
        <w:tblStyle w:val="TableGrid"/>
        <w:tblW w:w="10620" w:type="dxa"/>
        <w:tblInd w:w="338" w:type="dxa"/>
        <w:tblCellMar>
          <w:top w:w="0" w:type="dxa"/>
          <w:left w:w="106" w:type="dxa"/>
          <w:bottom w:w="10" w:type="dxa"/>
          <w:right w:w="50" w:type="dxa"/>
        </w:tblCellMar>
        <w:tblLook w:val="04A0" w:firstRow="1" w:lastRow="0" w:firstColumn="1" w:lastColumn="0" w:noHBand="0" w:noVBand="1"/>
      </w:tblPr>
      <w:tblGrid>
        <w:gridCol w:w="3326"/>
        <w:gridCol w:w="7294"/>
      </w:tblGrid>
      <w:tr w:rsidR="009E0787">
        <w:trPr>
          <w:trHeight w:val="96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Capacity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N/A </w:t>
            </w:r>
          </w:p>
        </w:tc>
      </w:tr>
      <w:tr w:rsidR="009E0787">
        <w:trPr>
          <w:trHeight w:val="198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numPr>
                <w:ilvl w:val="0"/>
                <w:numId w:val="20"/>
              </w:numPr>
              <w:spacing w:after="100" w:line="239" w:lineRule="auto"/>
              <w:ind w:right="0" w:firstLine="0"/>
              <w:jc w:val="left"/>
            </w:pPr>
            <w:r>
              <w:t xml:space="preserve">Providing the suitable environment, the system will be capable of storing business data and relevant information at defined initial volumes and peak volumes. </w:t>
            </w:r>
          </w:p>
          <w:p w:rsidR="009E0787" w:rsidRDefault="00857660">
            <w:pPr>
              <w:spacing w:after="0" w:line="259" w:lineRule="auto"/>
              <w:ind w:left="4" w:right="0" w:firstLine="0"/>
              <w:jc w:val="left"/>
            </w:pPr>
            <w:r>
              <w:t xml:space="preserve"> </w:t>
            </w:r>
          </w:p>
          <w:p w:rsidR="009E0787" w:rsidRDefault="00857660">
            <w:pPr>
              <w:numPr>
                <w:ilvl w:val="0"/>
                <w:numId w:val="20"/>
              </w:numPr>
              <w:spacing w:after="0" w:line="259" w:lineRule="auto"/>
              <w:ind w:right="0" w:firstLine="0"/>
              <w:jc w:val="left"/>
            </w:pPr>
            <w:r>
              <w:t xml:space="preserve">The system capacity will meet the defined data retention and archival business rules. </w:t>
            </w:r>
          </w:p>
        </w:tc>
      </w:tr>
      <w:tr w:rsidR="009E0787">
        <w:trPr>
          <w:trHeight w:val="438"/>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0" w:line="259" w:lineRule="auto"/>
        <w:ind w:left="1056" w:right="0" w:firstLine="0"/>
        <w:jc w:val="left"/>
      </w:pPr>
      <w: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7543" name="Group 57543"/>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67" name="Shape 6256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7543" style="width:454.27pt;height:0.720032pt;mso-position-horizontal-relative:char;mso-position-vertical-relative:line" coordsize="57692,91">
                <v:shape id="Shape 62568"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3.7.3</w:t>
      </w:r>
      <w:r>
        <w:rPr>
          <w:rFonts w:ascii="Arial" w:eastAsia="Arial" w:hAnsi="Arial" w:cs="Arial"/>
        </w:rPr>
        <w:t xml:space="preserve"> </w:t>
      </w:r>
      <w:r>
        <w:t xml:space="preserve">SYSTEM SCALABILITY AND FLEXIBILITY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7544" name="Group 5754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69" name="Shape 625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7544" style="width:454.27pt;height:0.719971pt;mso-position-horizontal-relative:char;mso-position-vertical-relative:line" coordsize="57692,91">
                <v:shape id="Shape 6257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10"/>
        <w:ind w:left="1051" w:right="492"/>
      </w:pPr>
      <w:r>
        <w:t xml:space="preserve">The Service Desk System will meet the below listed scalability requirements as part of the non-functional requirements: </w:t>
      </w:r>
    </w:p>
    <w:tbl>
      <w:tblPr>
        <w:tblStyle w:val="TableGrid"/>
        <w:tblW w:w="10620" w:type="dxa"/>
        <w:tblInd w:w="338" w:type="dxa"/>
        <w:tblCellMar>
          <w:top w:w="0" w:type="dxa"/>
          <w:left w:w="106" w:type="dxa"/>
          <w:bottom w:w="12" w:type="dxa"/>
          <w:right w:w="50" w:type="dxa"/>
        </w:tblCellMar>
        <w:tblLook w:val="04A0" w:firstRow="1" w:lastRow="0" w:firstColumn="1" w:lastColumn="0" w:noHBand="0" w:noVBand="1"/>
      </w:tblPr>
      <w:tblGrid>
        <w:gridCol w:w="3326"/>
        <w:gridCol w:w="7294"/>
      </w:tblGrid>
      <w:tr w:rsidR="009E0787">
        <w:trPr>
          <w:trHeight w:val="96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Scalability and Flexibility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N/A </w:t>
            </w:r>
          </w:p>
        </w:tc>
      </w:tr>
      <w:tr w:rsidR="009E0787">
        <w:trPr>
          <w:trHeight w:val="2421"/>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Description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system will be capable to accommodate new business services, new business processes and new integration as the business requires.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0" w:firstLine="0"/>
              <w:jc w:val="left"/>
            </w:pPr>
            <w:r>
              <w:t xml:space="preserve">It will be easy to introduce changes and modifications to the system software as the business requires for adopting the new business services, business processes and integrations. </w:t>
            </w:r>
          </w:p>
        </w:tc>
      </w:tr>
      <w:tr w:rsidR="009E0787">
        <w:trPr>
          <w:trHeight w:val="46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7294"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5"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6591" name="Group 56591"/>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71" name="Shape 625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6591" style="width:454.27pt;height:0.720001pt;mso-position-horizontal-relative:char;mso-position-vertical-relative:line" coordsize="57692,91">
                <v:shape id="Shape 6257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3.7.4</w:t>
      </w:r>
      <w:r>
        <w:rPr>
          <w:rFonts w:ascii="Arial" w:eastAsia="Arial" w:hAnsi="Arial" w:cs="Arial"/>
        </w:rPr>
        <w:t xml:space="preserve"> </w:t>
      </w:r>
      <w:r>
        <w:t xml:space="preserve">SYSTEM USABILITY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6592" name="Group 56592"/>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73" name="Shape 625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6592" style="width:454.27pt;height:0.720001pt;mso-position-horizontal-relative:char;mso-position-vertical-relative:line" coordsize="57692,91">
                <v:shape id="Shape 6257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spacing w:after="90"/>
        <w:ind w:left="1051" w:right="492"/>
      </w:pPr>
      <w:r>
        <w:t xml:space="preserve">The Service Desk System will meet the below listed usability requirements as part of the non-functional requirements: </w:t>
      </w:r>
    </w:p>
    <w:p w:rsidR="009E0787" w:rsidRDefault="00857660">
      <w:pPr>
        <w:spacing w:after="0" w:line="259" w:lineRule="auto"/>
        <w:ind w:left="1056" w:right="0" w:firstLine="0"/>
        <w:jc w:val="left"/>
      </w:pPr>
      <w:r>
        <w:t xml:space="preserve"> </w:t>
      </w:r>
    </w:p>
    <w:tbl>
      <w:tblPr>
        <w:tblStyle w:val="TableGrid"/>
        <w:tblW w:w="9811" w:type="dxa"/>
        <w:tblInd w:w="338" w:type="dxa"/>
        <w:tblCellMar>
          <w:top w:w="0" w:type="dxa"/>
          <w:left w:w="106" w:type="dxa"/>
          <w:bottom w:w="7" w:type="dxa"/>
          <w:right w:w="50" w:type="dxa"/>
        </w:tblCellMar>
        <w:tblLook w:val="04A0" w:firstRow="1" w:lastRow="0" w:firstColumn="1" w:lastColumn="0" w:noHBand="0" w:noVBand="1"/>
      </w:tblPr>
      <w:tblGrid>
        <w:gridCol w:w="3326"/>
        <w:gridCol w:w="6485"/>
      </w:tblGrid>
      <w:tr w:rsidR="009E0787">
        <w:trPr>
          <w:trHeight w:val="96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Usability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User Interface </w:t>
            </w:r>
          </w:p>
        </w:tc>
      </w:tr>
      <w:tr w:rsidR="009E0787">
        <w:trPr>
          <w:trHeight w:val="377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1" w:lineRule="auto"/>
              <w:ind w:left="4" w:right="0" w:firstLine="0"/>
              <w:jc w:val="left"/>
            </w:pPr>
            <w:r>
              <w:t xml:space="preserve">The system user interface will be designed and customized to meet the below conditions: </w:t>
            </w:r>
          </w:p>
          <w:p w:rsidR="009E0787" w:rsidRDefault="00857660">
            <w:pPr>
              <w:spacing w:after="0" w:line="259" w:lineRule="auto"/>
              <w:ind w:left="4" w:right="0" w:firstLine="0"/>
              <w:jc w:val="left"/>
            </w:pPr>
            <w:r>
              <w:t xml:space="preserve"> </w:t>
            </w:r>
          </w:p>
          <w:p w:rsidR="009E0787" w:rsidRDefault="00857660">
            <w:pPr>
              <w:numPr>
                <w:ilvl w:val="0"/>
                <w:numId w:val="21"/>
              </w:numPr>
              <w:spacing w:after="1" w:line="240" w:lineRule="auto"/>
              <w:ind w:right="0" w:firstLine="0"/>
              <w:jc w:val="left"/>
            </w:pPr>
            <w:r>
              <w:t xml:space="preserve">The interface design will take in consideration all user interface elements including: input controls, navigation components, informational components and containers. </w:t>
            </w:r>
          </w:p>
          <w:p w:rsidR="009E0787" w:rsidRDefault="00857660">
            <w:pPr>
              <w:numPr>
                <w:ilvl w:val="0"/>
                <w:numId w:val="21"/>
              </w:numPr>
              <w:spacing w:after="2" w:line="238" w:lineRule="auto"/>
              <w:ind w:right="0" w:firstLine="0"/>
              <w:jc w:val="left"/>
            </w:pPr>
            <w:r>
              <w:t xml:space="preserve">The interface design will be minimal, clean and comprehensive. </w:t>
            </w:r>
          </w:p>
          <w:p w:rsidR="009E0787" w:rsidRDefault="00857660">
            <w:pPr>
              <w:numPr>
                <w:ilvl w:val="0"/>
                <w:numId w:val="21"/>
              </w:numPr>
              <w:spacing w:after="0" w:line="259" w:lineRule="auto"/>
              <w:ind w:right="0" w:firstLine="0"/>
              <w:jc w:val="left"/>
            </w:pPr>
            <w:r>
              <w:t xml:space="preserve">The interface branding will adhere to Rwanda </w:t>
            </w:r>
          </w:p>
          <w:p w:rsidR="009E0787" w:rsidRDefault="00857660">
            <w:pPr>
              <w:spacing w:after="0" w:line="259" w:lineRule="auto"/>
              <w:ind w:left="4" w:right="0" w:firstLine="0"/>
              <w:jc w:val="left"/>
            </w:pPr>
            <w:r>
              <w:t xml:space="preserve">National Police RNP standards and requirements. </w:t>
            </w:r>
          </w:p>
        </w:tc>
      </w:tr>
      <w:tr w:rsidR="009E0787">
        <w:trPr>
          <w:trHeight w:val="41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04"/>
        </w:trPr>
        <w:tc>
          <w:tcPr>
            <w:tcW w:w="3326" w:type="dxa"/>
            <w:tcBorders>
              <w:top w:val="nil"/>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nil"/>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User Experience </w:t>
            </w:r>
          </w:p>
        </w:tc>
      </w:tr>
      <w:tr w:rsidR="009E0787">
        <w:trPr>
          <w:trHeight w:val="306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system will support the following from the perspective of its primary users: </w:t>
            </w:r>
          </w:p>
          <w:p w:rsidR="009E0787" w:rsidRDefault="00857660">
            <w:pPr>
              <w:spacing w:after="0" w:line="259" w:lineRule="auto"/>
              <w:ind w:left="4" w:right="0" w:firstLine="0"/>
              <w:jc w:val="left"/>
            </w:pPr>
            <w:r>
              <w:t xml:space="preserve"> </w:t>
            </w:r>
          </w:p>
          <w:p w:rsidR="009E0787" w:rsidRDefault="00857660">
            <w:pPr>
              <w:numPr>
                <w:ilvl w:val="0"/>
                <w:numId w:val="22"/>
              </w:numPr>
              <w:spacing w:after="0" w:line="259" w:lineRule="auto"/>
              <w:ind w:right="0" w:firstLine="0"/>
              <w:jc w:val="left"/>
            </w:pPr>
            <w:r>
              <w:t xml:space="preserve">The system will be easy to access. </w:t>
            </w:r>
          </w:p>
          <w:p w:rsidR="009E0787" w:rsidRDefault="00857660">
            <w:pPr>
              <w:numPr>
                <w:ilvl w:val="0"/>
                <w:numId w:val="22"/>
              </w:numPr>
              <w:spacing w:after="0" w:line="259" w:lineRule="auto"/>
              <w:ind w:right="0" w:firstLine="0"/>
              <w:jc w:val="left"/>
            </w:pPr>
            <w:r>
              <w:t xml:space="preserve">The system will be easy to learn. </w:t>
            </w:r>
          </w:p>
          <w:p w:rsidR="009E0787" w:rsidRDefault="00857660">
            <w:pPr>
              <w:numPr>
                <w:ilvl w:val="0"/>
                <w:numId w:val="22"/>
              </w:numPr>
              <w:spacing w:after="3" w:line="238" w:lineRule="auto"/>
              <w:ind w:right="0" w:firstLine="0"/>
              <w:jc w:val="left"/>
            </w:pPr>
            <w:r>
              <w:t xml:space="preserve">The system will be user-friendly (easy to use) with no or less errors. </w:t>
            </w:r>
          </w:p>
          <w:p w:rsidR="009E0787" w:rsidRDefault="00857660">
            <w:pPr>
              <w:numPr>
                <w:ilvl w:val="0"/>
                <w:numId w:val="22"/>
              </w:numPr>
              <w:spacing w:after="0" w:line="259" w:lineRule="auto"/>
              <w:ind w:right="0" w:firstLine="0"/>
              <w:jc w:val="left"/>
            </w:pPr>
            <w:r>
              <w:t xml:space="preserve">The system will be informative in case of errors. - The system will be efficient at helping users achieve their tasks. </w:t>
            </w:r>
          </w:p>
        </w:tc>
      </w:tr>
      <w:tr w:rsidR="009E0787">
        <w:trPr>
          <w:trHeight w:val="412"/>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176" w:line="259" w:lineRule="auto"/>
        <w:ind w:left="1056" w:right="0" w:firstLine="0"/>
        <w:jc w:val="left"/>
      </w:pPr>
      <w:r>
        <w:rPr>
          <w:rFonts w:ascii="Calibri" w:eastAsia="Calibri" w:hAnsi="Calibri" w:cs="Calibri"/>
        </w:rPr>
        <w:t xml:space="preserve"> </w:t>
      </w:r>
    </w:p>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4650" name="Group 54650"/>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75" name="Shape 6257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4650" style="width:454.27pt;height:0.720001pt;mso-position-horizontal-relative:char;mso-position-vertical-relative:line" coordsize="57692,91">
                <v:shape id="Shape 6257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3.7.5</w:t>
      </w:r>
      <w:r>
        <w:rPr>
          <w:rFonts w:ascii="Arial" w:eastAsia="Arial" w:hAnsi="Arial" w:cs="Arial"/>
        </w:rPr>
        <w:t xml:space="preserve"> </w:t>
      </w:r>
      <w:r>
        <w:t xml:space="preserve">SYSTEM AVAILABILITY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4651" name="Group 54651"/>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77" name="Shape 6257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4651" style="width:454.27pt;height:0.720001pt;mso-position-horizontal-relative:char;mso-position-vertical-relative:line" coordsize="57692,91">
                <v:shape id="Shape 62578"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spacing w:after="90"/>
        <w:ind w:left="1051" w:right="492"/>
      </w:pPr>
      <w:r>
        <w:t xml:space="preserve">The Service Desk System will meet the below listed availability requirements as part of the non-functional requirements: </w:t>
      </w:r>
    </w:p>
    <w:p w:rsidR="009E0787" w:rsidRDefault="00857660">
      <w:pPr>
        <w:spacing w:after="0" w:line="259" w:lineRule="auto"/>
        <w:ind w:left="1056" w:right="0" w:firstLine="0"/>
        <w:jc w:val="left"/>
      </w:pPr>
      <w:r>
        <w:t xml:space="preserve"> </w:t>
      </w:r>
    </w:p>
    <w:tbl>
      <w:tblPr>
        <w:tblStyle w:val="TableGrid"/>
        <w:tblW w:w="9811" w:type="dxa"/>
        <w:tblInd w:w="338" w:type="dxa"/>
        <w:tblCellMar>
          <w:top w:w="0" w:type="dxa"/>
          <w:left w:w="106" w:type="dxa"/>
          <w:bottom w:w="7" w:type="dxa"/>
          <w:right w:w="50" w:type="dxa"/>
        </w:tblCellMar>
        <w:tblLook w:val="04A0" w:firstRow="1" w:lastRow="0" w:firstColumn="1" w:lastColumn="0" w:noHBand="0" w:noVBand="1"/>
      </w:tblPr>
      <w:tblGrid>
        <w:gridCol w:w="3326"/>
        <w:gridCol w:w="6485"/>
      </w:tblGrid>
      <w:tr w:rsidR="009E0787">
        <w:trPr>
          <w:trHeight w:val="96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Availability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Base Availability </w:t>
            </w:r>
          </w:p>
        </w:tc>
      </w:tr>
      <w:tr w:rsidR="009E0787">
        <w:trPr>
          <w:trHeight w:val="2457"/>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system will operate and comply with the defined SLAs by Rwanda National Police RNP outside scheduled maintenance periods.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0" w:firstLine="0"/>
              <w:jc w:val="left"/>
            </w:pPr>
            <w:r>
              <w:t xml:space="preserve">Availability outside scheduled maintenance periods will be measured using a declared and agreed method.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2"/>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Software Architecture </w:t>
            </w:r>
          </w:p>
        </w:tc>
      </w:tr>
      <w:tr w:rsidR="009E0787">
        <w:trPr>
          <w:trHeight w:val="4248"/>
        </w:trPr>
        <w:tc>
          <w:tcPr>
            <w:tcW w:w="3326" w:type="dxa"/>
            <w:tcBorders>
              <w:top w:val="nil"/>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Description </w:t>
            </w:r>
          </w:p>
        </w:tc>
        <w:tc>
          <w:tcPr>
            <w:tcW w:w="6485" w:type="dxa"/>
            <w:tcBorders>
              <w:top w:val="nil"/>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software architecture will be designed and implemented with microservices, where the application is required to be built as a suite of small services, each running in its own process and are independently deployable.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42" w:firstLine="0"/>
              <w:jc w:val="left"/>
            </w:pPr>
            <w:r>
              <w:t xml:space="preserve">The system will support queuing as a technique to be able to continue to receive incoming requests and messages even if incapable of completing processing at that time. In addition, the system will provide controls and functionality such that all received requests are processed and applicable processes and responses are made.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Hosting Environment </w:t>
            </w:r>
          </w:p>
        </w:tc>
      </w:tr>
      <w:tr w:rsidR="009E0787">
        <w:trPr>
          <w:trHeight w:val="2368"/>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1" w:line="239" w:lineRule="auto"/>
              <w:ind w:left="4" w:right="40" w:firstLine="0"/>
              <w:jc w:val="left"/>
            </w:pPr>
            <w:r>
              <w:t xml:space="preserve">Providing the suitable hosting environment, the system will support the high-availability setup including: </w:t>
            </w:r>
          </w:p>
          <w:p w:rsidR="009E0787" w:rsidRDefault="00857660">
            <w:pPr>
              <w:spacing w:after="0" w:line="259" w:lineRule="auto"/>
              <w:ind w:left="4" w:right="0" w:firstLine="0"/>
              <w:jc w:val="left"/>
            </w:pPr>
            <w:r>
              <w:t xml:space="preserve"> </w:t>
            </w:r>
          </w:p>
          <w:p w:rsidR="009E0787" w:rsidRDefault="00857660">
            <w:pPr>
              <w:numPr>
                <w:ilvl w:val="0"/>
                <w:numId w:val="23"/>
              </w:numPr>
              <w:spacing w:after="0" w:line="259" w:lineRule="auto"/>
              <w:ind w:right="0" w:hanging="146"/>
              <w:jc w:val="left"/>
            </w:pPr>
            <w:r>
              <w:t xml:space="preserve">Load Balancing. </w:t>
            </w:r>
          </w:p>
          <w:p w:rsidR="009E0787" w:rsidRDefault="00857660">
            <w:pPr>
              <w:numPr>
                <w:ilvl w:val="0"/>
                <w:numId w:val="23"/>
              </w:numPr>
              <w:spacing w:after="0" w:line="259" w:lineRule="auto"/>
              <w:ind w:right="0" w:hanging="146"/>
              <w:jc w:val="left"/>
            </w:pPr>
            <w:r>
              <w:t xml:space="preserve">Redundancy and Failover. </w:t>
            </w:r>
          </w:p>
          <w:p w:rsidR="009E0787" w:rsidRDefault="00857660">
            <w:pPr>
              <w:numPr>
                <w:ilvl w:val="0"/>
                <w:numId w:val="23"/>
              </w:numPr>
              <w:spacing w:after="0" w:line="259" w:lineRule="auto"/>
              <w:ind w:right="0" w:hanging="146"/>
              <w:jc w:val="left"/>
            </w:pPr>
            <w:r>
              <w:t xml:space="preserve">Service and Data Recovery. </w:t>
            </w:r>
          </w:p>
        </w:tc>
      </w:tr>
      <w:tr w:rsidR="009E0787">
        <w:trPr>
          <w:trHeight w:val="412"/>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5"/>
                <wp:effectExtent l="0" t="0" r="0" b="0"/>
                <wp:docPr id="56226" name="Group 56226"/>
                <wp:cNvGraphicFramePr/>
                <a:graphic xmlns:a="http://schemas.openxmlformats.org/drawingml/2006/main">
                  <a:graphicData uri="http://schemas.microsoft.com/office/word/2010/wordprocessingGroup">
                    <wpg:wgp>
                      <wpg:cNvGrpSpPr/>
                      <wpg:grpSpPr>
                        <a:xfrm>
                          <a:off x="0" y="0"/>
                          <a:ext cx="5769229" cy="9145"/>
                          <a:chOff x="0" y="0"/>
                          <a:chExt cx="5769229" cy="9145"/>
                        </a:xfrm>
                      </wpg:grpSpPr>
                      <wps:wsp>
                        <wps:cNvPr id="62579" name="Shape 62579"/>
                        <wps:cNvSpPr/>
                        <wps:spPr>
                          <a:xfrm>
                            <a:off x="0" y="0"/>
                            <a:ext cx="5769229" cy="9145"/>
                          </a:xfrm>
                          <a:custGeom>
                            <a:avLst/>
                            <a:gdLst/>
                            <a:ahLst/>
                            <a:cxnLst/>
                            <a:rect l="0" t="0" r="0" b="0"/>
                            <a:pathLst>
                              <a:path w="5769229" h="9145">
                                <a:moveTo>
                                  <a:pt x="0" y="0"/>
                                </a:moveTo>
                                <a:lnTo>
                                  <a:pt x="5769229" y="0"/>
                                </a:lnTo>
                                <a:lnTo>
                                  <a:pt x="5769229" y="9145"/>
                                </a:lnTo>
                                <a:lnTo>
                                  <a:pt x="0" y="9145"/>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6226" style="width:454.27pt;height:0.720093pt;mso-position-horizontal-relative:char;mso-position-vertical-relative:line" coordsize="57692,91">
                <v:shape id="Shape 62580" style="position:absolute;width:57692;height:91;left:0;top:0;" coordsize="5769229,9145" path="m0,0l5769229,0l5769229,9145l0,9145l0,0">
                  <v:stroke weight="0pt" endcap="flat" joinstyle="miter" miterlimit="10" on="false" color="#000000" opacity="0"/>
                  <v:fill on="true" color="#1c6194"/>
                </v:shape>
              </v:group>
            </w:pict>
          </mc:Fallback>
        </mc:AlternateContent>
      </w:r>
    </w:p>
    <w:p w:rsidR="009E0787" w:rsidRDefault="00857660">
      <w:pPr>
        <w:pStyle w:val="Heading3"/>
        <w:ind w:left="1051"/>
      </w:pPr>
      <w:r>
        <w:t>3.7.6</w:t>
      </w:r>
      <w:r>
        <w:rPr>
          <w:rFonts w:ascii="Arial" w:eastAsia="Arial" w:hAnsi="Arial" w:cs="Arial"/>
        </w:rPr>
        <w:t xml:space="preserve"> </w:t>
      </w:r>
      <w:r>
        <w:t xml:space="preserve">SYSTEM OPERABILITY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6227" name="Group 56227"/>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81" name="Shape 6258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6227" style="width:454.27pt;height:0.720032pt;mso-position-horizontal-relative:char;mso-position-vertical-relative:line" coordsize="57692,91">
                <v:shape id="Shape 6258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1" w:line="259" w:lineRule="auto"/>
        <w:ind w:left="1056" w:right="0" w:firstLine="0"/>
        <w:jc w:val="left"/>
      </w:pPr>
      <w:r>
        <w:rPr>
          <w:rFonts w:ascii="Calibri" w:eastAsia="Calibri" w:hAnsi="Calibri" w:cs="Calibri"/>
        </w:rPr>
        <w:t xml:space="preserve"> </w:t>
      </w:r>
    </w:p>
    <w:p w:rsidR="009E0787" w:rsidRDefault="00857660">
      <w:pPr>
        <w:spacing w:after="74"/>
        <w:ind w:left="1051" w:right="492"/>
      </w:pPr>
      <w:r>
        <w:t xml:space="preserve">The Service Desk System will meet the below listed interoperability requirements as part of the non-functional requirements: </w:t>
      </w:r>
    </w:p>
    <w:p w:rsidR="009E0787" w:rsidRDefault="00857660">
      <w:pPr>
        <w:spacing w:after="0" w:line="259" w:lineRule="auto"/>
        <w:ind w:left="1056" w:right="0" w:firstLine="0"/>
        <w:jc w:val="left"/>
      </w:pPr>
      <w:r>
        <w:rPr>
          <w:rFonts w:ascii="Times New Roman" w:eastAsia="Times New Roman" w:hAnsi="Times New Roman" w:cs="Times New Roman"/>
        </w:rPr>
        <w:t xml:space="preserve"> </w:t>
      </w:r>
    </w:p>
    <w:tbl>
      <w:tblPr>
        <w:tblStyle w:val="TableGrid"/>
        <w:tblW w:w="9811" w:type="dxa"/>
        <w:tblInd w:w="338" w:type="dxa"/>
        <w:tblCellMar>
          <w:top w:w="0" w:type="dxa"/>
          <w:left w:w="106" w:type="dxa"/>
          <w:bottom w:w="8" w:type="dxa"/>
          <w:right w:w="50" w:type="dxa"/>
        </w:tblCellMar>
        <w:tblLook w:val="04A0" w:firstRow="1" w:lastRow="0" w:firstColumn="1" w:lastColumn="0" w:noHBand="0" w:noVBand="1"/>
      </w:tblPr>
      <w:tblGrid>
        <w:gridCol w:w="3326"/>
        <w:gridCol w:w="6485"/>
      </w:tblGrid>
      <w:tr w:rsidR="009E0787">
        <w:trPr>
          <w:trHeight w:val="96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Interoperability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Presentation </w:t>
            </w:r>
          </w:p>
        </w:tc>
      </w:tr>
      <w:tr w:rsidR="009E0787">
        <w:trPr>
          <w:trHeight w:val="129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The system will be capable of integrating with other systems at the presentation layer seamlessly to share the look-and-feel, as well as the underlaying functionality where the business requires. </w:t>
            </w:r>
          </w:p>
        </w:tc>
      </w:tr>
      <w:tr w:rsidR="009E0787">
        <w:trPr>
          <w:trHeight w:val="404"/>
        </w:trPr>
        <w:tc>
          <w:tcPr>
            <w:tcW w:w="3326" w:type="dxa"/>
            <w:tcBorders>
              <w:top w:val="nil"/>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nil"/>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Information </w:t>
            </w:r>
          </w:p>
        </w:tc>
      </w:tr>
      <w:tr w:rsidR="009E0787">
        <w:trPr>
          <w:trHeight w:val="100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The system will be able to integrate with other systems at the data layer to share information seamlessly where the business requires. </w:t>
            </w:r>
          </w:p>
        </w:tc>
      </w:tr>
      <w:tr w:rsidR="009E0787">
        <w:trPr>
          <w:trHeight w:val="41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5"/>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Application </w:t>
            </w:r>
          </w:p>
        </w:tc>
      </w:tr>
      <w:tr w:rsidR="009E0787">
        <w:trPr>
          <w:trHeight w:val="1297"/>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40" w:firstLine="0"/>
              <w:jc w:val="left"/>
            </w:pPr>
            <w:r>
              <w:t xml:space="preserve">The system will be able to integrate with other systems where required, to share business processes, and modules to avoid duplication of business applications.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Hosting Environment </w:t>
            </w:r>
          </w:p>
        </w:tc>
      </w:tr>
      <w:tr w:rsidR="009E0787">
        <w:trPr>
          <w:trHeight w:val="708"/>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The system will support operating in a shared and dedicated resource hosting infrastructure. </w:t>
            </w:r>
          </w:p>
        </w:tc>
      </w:tr>
      <w:tr w:rsidR="009E0787">
        <w:trPr>
          <w:trHeight w:val="412"/>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6763" name="Group 56763"/>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83" name="Shape 625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6763" style="width:454.27pt;height:0.720001pt;mso-position-horizontal-relative:char;mso-position-vertical-relative:line" coordsize="57692,91">
                <v:shape id="Shape 6258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3.7.7</w:t>
      </w:r>
      <w:r>
        <w:rPr>
          <w:rFonts w:ascii="Arial" w:eastAsia="Arial" w:hAnsi="Arial" w:cs="Arial"/>
        </w:rPr>
        <w:t xml:space="preserve"> </w:t>
      </w:r>
      <w:r>
        <w:t xml:space="preserve">SYSTEM ACCESSIBILITY AND SECURITY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6764" name="Group 5676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85" name="Shape 6258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6764" style="width:454.27pt;height:0.719971pt;mso-position-horizontal-relative:char;mso-position-vertical-relative:line" coordsize="57692,91">
                <v:shape id="Shape 6258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spacing w:after="10"/>
        <w:ind w:left="1051" w:right="492"/>
      </w:pPr>
      <w:r>
        <w:t>The Service Desk System will meet the below listed accessibility and security requirements as part of the non-functional requirements:</w:t>
      </w:r>
      <w:r>
        <w:rPr>
          <w:rFonts w:ascii="Times New Roman" w:eastAsia="Times New Roman" w:hAnsi="Times New Roman" w:cs="Times New Roman"/>
        </w:rPr>
        <w:t xml:space="preserve"> </w:t>
      </w:r>
    </w:p>
    <w:tbl>
      <w:tblPr>
        <w:tblStyle w:val="TableGrid"/>
        <w:tblW w:w="9811" w:type="dxa"/>
        <w:tblInd w:w="338" w:type="dxa"/>
        <w:tblCellMar>
          <w:top w:w="0" w:type="dxa"/>
          <w:left w:w="106" w:type="dxa"/>
          <w:bottom w:w="7" w:type="dxa"/>
          <w:right w:w="60" w:type="dxa"/>
        </w:tblCellMar>
        <w:tblLook w:val="04A0" w:firstRow="1" w:lastRow="0" w:firstColumn="1" w:lastColumn="0" w:noHBand="0" w:noVBand="1"/>
      </w:tblPr>
      <w:tblGrid>
        <w:gridCol w:w="3326"/>
        <w:gridCol w:w="6485"/>
      </w:tblGrid>
      <w:tr w:rsidR="009E0787">
        <w:trPr>
          <w:trHeight w:val="967"/>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Non-Functional 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System Accessibility and Security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Confidentiality </w:t>
            </w:r>
          </w:p>
        </w:tc>
      </w:tr>
      <w:tr w:rsidR="009E0787">
        <w:trPr>
          <w:trHeight w:val="2766"/>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2" w:line="238" w:lineRule="auto"/>
              <w:ind w:left="4" w:right="0" w:firstLine="0"/>
              <w:jc w:val="left"/>
            </w:pPr>
            <w:r>
              <w:t xml:space="preserve">The system will protect against disclosure of its data to unauthorized entities and individuals. </w:t>
            </w:r>
          </w:p>
          <w:p w:rsidR="009E0787" w:rsidRDefault="00857660">
            <w:pPr>
              <w:spacing w:after="0" w:line="259" w:lineRule="auto"/>
              <w:ind w:left="4" w:right="0" w:firstLine="0"/>
              <w:jc w:val="left"/>
            </w:pPr>
            <w:r>
              <w:t xml:space="preserve"> </w:t>
            </w:r>
          </w:p>
          <w:p w:rsidR="009E0787" w:rsidRDefault="00857660">
            <w:pPr>
              <w:spacing w:after="2" w:line="238" w:lineRule="auto"/>
              <w:ind w:left="4" w:right="0" w:firstLine="0"/>
              <w:jc w:val="left"/>
            </w:pPr>
            <w:r>
              <w:t xml:space="preserve">The confidentiality of data will be enforced at all levels (at rest, processing, and in-transit).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0" w:firstLine="0"/>
              <w:jc w:val="left"/>
            </w:pPr>
            <w:r>
              <w:t xml:space="preserve">Th system will support data Encryption and </w:t>
            </w:r>
          </w:p>
          <w:p w:rsidR="009E0787" w:rsidRDefault="00857660">
            <w:pPr>
              <w:spacing w:after="0" w:line="259" w:lineRule="auto"/>
              <w:ind w:left="4" w:right="0" w:firstLine="0"/>
              <w:jc w:val="left"/>
            </w:pPr>
            <w:r>
              <w:t xml:space="preserve">Steganography through secure protocols including: </w:t>
            </w:r>
          </w:p>
          <w:p w:rsidR="009E0787" w:rsidRDefault="00857660">
            <w:pPr>
              <w:spacing w:after="0" w:line="259" w:lineRule="auto"/>
              <w:ind w:left="4" w:right="0" w:firstLine="0"/>
              <w:jc w:val="left"/>
            </w:pPr>
            <w:r>
              <w:t xml:space="preserve">HTTPs and SSL. </w:t>
            </w:r>
          </w:p>
        </w:tc>
      </w:tr>
    </w:tbl>
    <w:p w:rsidR="009E0787" w:rsidRDefault="009E0787">
      <w:pPr>
        <w:spacing w:after="0" w:line="259" w:lineRule="auto"/>
        <w:ind w:left="-384" w:right="436" w:firstLine="0"/>
        <w:jc w:val="left"/>
      </w:pPr>
    </w:p>
    <w:tbl>
      <w:tblPr>
        <w:tblStyle w:val="TableGrid"/>
        <w:tblW w:w="9811" w:type="dxa"/>
        <w:tblInd w:w="338" w:type="dxa"/>
        <w:tblCellMar>
          <w:top w:w="0" w:type="dxa"/>
          <w:left w:w="106" w:type="dxa"/>
          <w:bottom w:w="7" w:type="dxa"/>
          <w:right w:w="50" w:type="dxa"/>
        </w:tblCellMar>
        <w:tblLook w:val="04A0" w:firstRow="1" w:lastRow="0" w:firstColumn="1" w:lastColumn="0" w:noHBand="0" w:noVBand="1"/>
      </w:tblPr>
      <w:tblGrid>
        <w:gridCol w:w="3326"/>
        <w:gridCol w:w="6485"/>
      </w:tblGrid>
      <w:tr w:rsidR="009E0787">
        <w:trPr>
          <w:trHeight w:val="404"/>
        </w:trPr>
        <w:tc>
          <w:tcPr>
            <w:tcW w:w="3326" w:type="dxa"/>
            <w:tcBorders>
              <w:top w:val="nil"/>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nil"/>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Integrity </w:t>
            </w:r>
          </w:p>
        </w:tc>
      </w:tr>
      <w:tr w:rsidR="009E0787">
        <w:trPr>
          <w:trHeight w:val="1591"/>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system will ensure integrity, accuracy and reliability of exchanged data and information.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0" w:firstLine="0"/>
              <w:jc w:val="left"/>
            </w:pPr>
            <w:r>
              <w:t xml:space="preserve">The system will support implementation of security controls including: Hashing and Digital Signature.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5"/>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Availability </w:t>
            </w:r>
          </w:p>
        </w:tc>
      </w:tr>
      <w:tr w:rsidR="009E0787">
        <w:trPr>
          <w:trHeight w:val="1520"/>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The system will support implementation of security controls to protect against unwanted destruction or disruption of service, including: Anti-DDoS hardware and software.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5"/>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Authentication </w:t>
            </w:r>
          </w:p>
        </w:tc>
      </w:tr>
      <w:tr w:rsidR="009E0787">
        <w:trPr>
          <w:trHeight w:val="240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40" w:lineRule="auto"/>
              <w:ind w:left="4" w:right="0" w:firstLine="0"/>
              <w:jc w:val="left"/>
            </w:pPr>
            <w:r>
              <w:t xml:space="preserve">The system will ensure legitimacy and validity of identities willing to access it. </w:t>
            </w:r>
          </w:p>
          <w:p w:rsidR="009E0787" w:rsidRDefault="00857660">
            <w:pPr>
              <w:spacing w:after="0" w:line="259" w:lineRule="auto"/>
              <w:ind w:left="4" w:right="0" w:firstLine="0"/>
              <w:jc w:val="left"/>
            </w:pPr>
            <w:r>
              <w:t xml:space="preserve"> </w:t>
            </w:r>
          </w:p>
          <w:p w:rsidR="009E0787" w:rsidRDefault="00857660">
            <w:pPr>
              <w:spacing w:after="0" w:line="259" w:lineRule="auto"/>
              <w:ind w:left="4" w:right="0" w:firstLine="0"/>
              <w:jc w:val="left"/>
            </w:pPr>
            <w:r>
              <w:t xml:space="preserve">The system will support implementation of authentication mechanisms and methods, including: Active Directory, Multi-Factor Authentication (Token), Single Sign-On (SSO).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6"/>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lastRenderedPageBreak/>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Authorization </w:t>
            </w:r>
          </w:p>
        </w:tc>
      </w:tr>
      <w:tr w:rsidR="009E0787">
        <w:trPr>
          <w:trHeight w:val="1591"/>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Role Based Access Control (RBAC) will be used to provide the system users with access roles (System user, Supervisor, Admin) to each system module, as well as define the access rules for each user (Read/Write, Read-Only).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4"/>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2"/>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Accountability </w:t>
            </w:r>
          </w:p>
        </w:tc>
      </w:tr>
      <w:tr w:rsidR="009E0787">
        <w:trPr>
          <w:trHeight w:val="1288"/>
        </w:trPr>
        <w:tc>
          <w:tcPr>
            <w:tcW w:w="3326" w:type="dxa"/>
            <w:tcBorders>
              <w:top w:val="nil"/>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nil"/>
              <w:left w:val="single" w:sz="8" w:space="0" w:color="000000"/>
              <w:bottom w:val="single" w:sz="8" w:space="0" w:color="000000"/>
              <w:right w:val="single" w:sz="8" w:space="0" w:color="000000"/>
            </w:tcBorders>
            <w:vAlign w:val="bottom"/>
          </w:tcPr>
          <w:p w:rsidR="009E0787" w:rsidRDefault="00857660">
            <w:pPr>
              <w:spacing w:after="0" w:line="259" w:lineRule="auto"/>
              <w:ind w:left="4" w:right="60" w:firstLine="0"/>
              <w:jc w:val="left"/>
            </w:pPr>
            <w:r>
              <w:t xml:space="preserve">The system will support implementation of logging and auditing to capture, monitor and audit </w:t>
            </w:r>
            <w:proofErr w:type="spellStart"/>
            <w:r>
              <w:t>HowWhat</w:t>
            </w:r>
            <w:proofErr w:type="spellEnd"/>
            <w:r>
              <w:t xml:space="preserve">-When users are accessing and making changes in the system. </w:t>
            </w:r>
          </w:p>
        </w:tc>
      </w:tr>
      <w:tr w:rsidR="009E0787">
        <w:trPr>
          <w:trHeight w:val="41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 xml:space="preserve">Applicable System/Service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r w:rsidR="009E0787">
        <w:trPr>
          <w:trHeight w:val="415"/>
        </w:trPr>
        <w:tc>
          <w:tcPr>
            <w:tcW w:w="3326" w:type="dxa"/>
            <w:tcBorders>
              <w:top w:val="single" w:sz="8" w:space="0" w:color="000000"/>
              <w:left w:val="single" w:sz="8" w:space="0" w:color="000000"/>
              <w:bottom w:val="single" w:sz="8" w:space="0" w:color="000000"/>
              <w:right w:val="nil"/>
            </w:tcBorders>
            <w:shd w:val="clear" w:color="auto" w:fill="7F7F7F"/>
            <w:vAlign w:val="bottom"/>
          </w:tcPr>
          <w:p w:rsidR="009E0787" w:rsidRDefault="00857660">
            <w:pPr>
              <w:spacing w:after="0" w:line="259" w:lineRule="auto"/>
              <w:ind w:left="0" w:right="0" w:firstLine="0"/>
              <w:jc w:val="left"/>
            </w:pPr>
            <w:r>
              <w:rPr>
                <w:color w:val="FFFFFF"/>
              </w:rPr>
              <w:t xml:space="preserve">  </w:t>
            </w:r>
          </w:p>
        </w:tc>
        <w:tc>
          <w:tcPr>
            <w:tcW w:w="6485" w:type="dxa"/>
            <w:tcBorders>
              <w:top w:val="single" w:sz="8" w:space="0" w:color="000000"/>
              <w:left w:val="nil"/>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  </w:t>
            </w:r>
          </w:p>
        </w:tc>
      </w:tr>
      <w:tr w:rsidR="009E0787">
        <w:trPr>
          <w:trHeight w:val="41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Sub-Category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Assurance </w:t>
            </w:r>
          </w:p>
        </w:tc>
      </w:tr>
      <w:tr w:rsidR="009E0787">
        <w:trPr>
          <w:trHeight w:val="1004"/>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jc w:val="left"/>
            </w:pPr>
            <w:r>
              <w:rPr>
                <w:color w:val="FFFFFF"/>
              </w:rPr>
              <w:t xml:space="preserve">Description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The system will be built following the defined Rwanda National Police RNP’s security and privacy standards and policies. </w:t>
            </w:r>
          </w:p>
        </w:tc>
      </w:tr>
      <w:tr w:rsidR="009E0787">
        <w:trPr>
          <w:trHeight w:val="413"/>
        </w:trPr>
        <w:tc>
          <w:tcPr>
            <w:tcW w:w="3326" w:type="dxa"/>
            <w:tcBorders>
              <w:top w:val="single" w:sz="8" w:space="0" w:color="000000"/>
              <w:left w:val="single" w:sz="8" w:space="0" w:color="000000"/>
              <w:bottom w:val="single" w:sz="8" w:space="0" w:color="000000"/>
              <w:right w:val="single" w:sz="8" w:space="0" w:color="000000"/>
            </w:tcBorders>
            <w:shd w:val="clear" w:color="auto" w:fill="7F7F7F"/>
            <w:vAlign w:val="bottom"/>
          </w:tcPr>
          <w:p w:rsidR="009E0787" w:rsidRDefault="00857660">
            <w:pPr>
              <w:spacing w:after="0" w:line="259" w:lineRule="auto"/>
              <w:ind w:left="0" w:right="0" w:firstLine="0"/>
            </w:pPr>
            <w:r>
              <w:rPr>
                <w:color w:val="FFFFFF"/>
              </w:rPr>
              <w:t>Applicable System/Service</w:t>
            </w:r>
            <w:r>
              <w:t xml:space="preserve"> </w:t>
            </w:r>
          </w:p>
        </w:tc>
        <w:tc>
          <w:tcPr>
            <w:tcW w:w="6485" w:type="dxa"/>
            <w:tcBorders>
              <w:top w:val="single" w:sz="8" w:space="0" w:color="000000"/>
              <w:left w:val="single" w:sz="8" w:space="0" w:color="000000"/>
              <w:bottom w:val="single" w:sz="8" w:space="0" w:color="000000"/>
              <w:right w:val="single" w:sz="8" w:space="0" w:color="000000"/>
            </w:tcBorders>
            <w:vAlign w:val="bottom"/>
          </w:tcPr>
          <w:p w:rsidR="009E0787" w:rsidRDefault="00857660">
            <w:pPr>
              <w:spacing w:after="0" w:line="259" w:lineRule="auto"/>
              <w:ind w:left="4" w:right="0" w:firstLine="0"/>
              <w:jc w:val="left"/>
            </w:pPr>
            <w:r>
              <w:t xml:space="preserve">Service Desk System </w:t>
            </w:r>
          </w:p>
        </w:tc>
      </w:tr>
    </w:tbl>
    <w:p w:rsidR="009E0787" w:rsidRDefault="00857660">
      <w:pPr>
        <w:spacing w:after="0" w:line="259" w:lineRule="auto"/>
        <w:ind w:left="1056" w:right="0" w:firstLine="0"/>
      </w:pPr>
      <w:r>
        <w:rPr>
          <w:rFonts w:ascii="Calibri" w:eastAsia="Calibri" w:hAnsi="Calibri" w:cs="Calibri"/>
        </w:rPr>
        <w:t xml:space="preserve"> </w:t>
      </w:r>
      <w:r>
        <w:br w:type="page"/>
      </w:r>
    </w:p>
    <w:tbl>
      <w:tblPr>
        <w:tblStyle w:val="TableGrid"/>
        <w:tblW w:w="9289" w:type="dxa"/>
        <w:tblInd w:w="926" w:type="dxa"/>
        <w:tblCellMar>
          <w:top w:w="84" w:type="dxa"/>
          <w:left w:w="0" w:type="dxa"/>
          <w:bottom w:w="0" w:type="dxa"/>
          <w:right w:w="115" w:type="dxa"/>
        </w:tblCellMar>
        <w:tblLook w:val="04A0" w:firstRow="1" w:lastRow="0" w:firstColumn="1" w:lastColumn="0" w:noHBand="0" w:noVBand="1"/>
      </w:tblPr>
      <w:tblGrid>
        <w:gridCol w:w="563"/>
        <w:gridCol w:w="8726"/>
      </w:tblGrid>
      <w:tr w:rsidR="009E0787">
        <w:trPr>
          <w:trHeight w:val="427"/>
        </w:trPr>
        <w:tc>
          <w:tcPr>
            <w:tcW w:w="563" w:type="dxa"/>
            <w:tcBorders>
              <w:top w:val="single" w:sz="24" w:space="0" w:color="A3CEED"/>
              <w:left w:val="single" w:sz="24" w:space="0" w:color="A3CEED"/>
              <w:bottom w:val="single" w:sz="24" w:space="0" w:color="A3CEED"/>
              <w:right w:val="nil"/>
            </w:tcBorders>
            <w:shd w:val="clear" w:color="auto" w:fill="74B5E4"/>
          </w:tcPr>
          <w:p w:rsidR="009E0787" w:rsidRDefault="00857660">
            <w:pPr>
              <w:spacing w:after="0" w:line="259" w:lineRule="auto"/>
              <w:ind w:left="131" w:right="0" w:firstLine="0"/>
              <w:jc w:val="left"/>
            </w:pPr>
            <w:r>
              <w:rPr>
                <w:rFonts w:ascii="Calibri" w:eastAsia="Calibri" w:hAnsi="Calibri" w:cs="Calibri"/>
                <w:sz w:val="28"/>
              </w:rPr>
              <w:lastRenderedPageBreak/>
              <w:t>4</w:t>
            </w:r>
            <w:r>
              <w:rPr>
                <w:rFonts w:ascii="Arial" w:eastAsia="Arial" w:hAnsi="Arial" w:cs="Arial"/>
                <w:sz w:val="28"/>
              </w:rPr>
              <w:t xml:space="preserve"> </w:t>
            </w:r>
          </w:p>
        </w:tc>
        <w:tc>
          <w:tcPr>
            <w:tcW w:w="8726" w:type="dxa"/>
            <w:tcBorders>
              <w:top w:val="single" w:sz="24" w:space="0" w:color="A3CEED"/>
              <w:left w:val="nil"/>
              <w:bottom w:val="single" w:sz="24" w:space="0" w:color="A3CEED"/>
              <w:right w:val="single" w:sz="24" w:space="0" w:color="A3CEED"/>
            </w:tcBorders>
            <w:shd w:val="clear" w:color="auto" w:fill="74B5E4"/>
          </w:tcPr>
          <w:p w:rsidR="009E0787" w:rsidRDefault="00857660">
            <w:pPr>
              <w:spacing w:after="0" w:line="259" w:lineRule="auto"/>
              <w:ind w:left="0" w:right="0" w:firstLine="0"/>
              <w:jc w:val="left"/>
            </w:pPr>
            <w:r>
              <w:rPr>
                <w:rFonts w:ascii="Calibri" w:eastAsia="Calibri" w:hAnsi="Calibri" w:cs="Calibri"/>
                <w:sz w:val="28"/>
              </w:rPr>
              <w:t xml:space="preserve">DETAILED DESIGN </w:t>
            </w:r>
          </w:p>
        </w:tc>
      </w:tr>
    </w:tbl>
    <w:p w:rsidR="009E0787" w:rsidRDefault="00857660">
      <w:pPr>
        <w:spacing w:after="176" w:line="259" w:lineRule="auto"/>
        <w:ind w:left="1056" w:right="0" w:firstLine="0"/>
        <w:jc w:val="left"/>
      </w:pPr>
      <w:r>
        <w:t xml:space="preserve"> </w:t>
      </w:r>
    </w:p>
    <w:p w:rsidR="009E0787" w:rsidRDefault="00857660">
      <w:pPr>
        <w:ind w:left="1051" w:right="492"/>
      </w:pPr>
      <w:r>
        <w:t xml:space="preserve">This document section provides detailed design and specifications of the systems hardware and software. </w:t>
      </w:r>
    </w:p>
    <w:p w:rsidR="009E0787" w:rsidRDefault="00857660">
      <w:pPr>
        <w:spacing w:after="0" w:line="259" w:lineRule="auto"/>
        <w:ind w:left="1776" w:right="0" w:firstLine="0"/>
        <w:jc w:val="left"/>
      </w:pPr>
      <w:r>
        <w:t xml:space="preserve"> </w:t>
      </w:r>
    </w:p>
    <w:tbl>
      <w:tblPr>
        <w:tblStyle w:val="TableGrid"/>
        <w:tblW w:w="9130" w:type="dxa"/>
        <w:tblInd w:w="1005" w:type="dxa"/>
        <w:tblCellMar>
          <w:top w:w="74" w:type="dxa"/>
          <w:left w:w="51"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201930" cy="112014"/>
                  <wp:effectExtent l="0" t="0" r="0" b="0"/>
                  <wp:docPr id="5759" name="Picture 5759"/>
                  <wp:cNvGraphicFramePr/>
                  <a:graphic xmlns:a="http://schemas.openxmlformats.org/drawingml/2006/main">
                    <a:graphicData uri="http://schemas.openxmlformats.org/drawingml/2006/picture">
                      <pic:pic xmlns:pic="http://schemas.openxmlformats.org/drawingml/2006/picture">
                        <pic:nvPicPr>
                          <pic:cNvPr id="5759" name="Picture 5759"/>
                          <pic:cNvPicPr/>
                        </pic:nvPicPr>
                        <pic:blipFill>
                          <a:blip r:embed="rId43"/>
                          <a:stretch>
                            <a:fillRect/>
                          </a:stretch>
                        </pic:blipFill>
                        <pic:spPr>
                          <a:xfrm>
                            <a:off x="0" y="0"/>
                            <a:ext cx="201930" cy="112014"/>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HARDWARE SPECIFICATIONS </w:t>
            </w:r>
          </w:p>
        </w:tc>
      </w:tr>
    </w:tbl>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60036" name="Group 60036"/>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87" name="Shape 6258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60036" style="width:454.27pt;height:0.719971pt;mso-position-horizontal-relative:char;mso-position-vertical-relative:line" coordsize="57692,91">
                <v:shape id="Shape 62588"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4.1.1</w:t>
      </w:r>
      <w:r>
        <w:rPr>
          <w:rFonts w:ascii="Arial" w:eastAsia="Arial" w:hAnsi="Arial" w:cs="Arial"/>
        </w:rPr>
        <w:t xml:space="preserve"> </w:t>
      </w:r>
      <w:r>
        <w:t xml:space="preserve">PRODUCTION ENVIRONMENT </w:t>
      </w:r>
    </w:p>
    <w:p w:rsidR="009E0787" w:rsidRDefault="00857660">
      <w:pPr>
        <w:spacing w:after="151"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60037" name="Group 60037"/>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89" name="Shape 6258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60037" style="width:454.27pt;height:0.719971pt;mso-position-horizontal-relative:char;mso-position-vertical-relative:line" coordsize="57692,91">
                <v:shape id="Shape 6259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11346" w:type="dxa"/>
        <w:tblInd w:w="-107" w:type="dxa"/>
        <w:tblCellMar>
          <w:top w:w="0" w:type="dxa"/>
          <w:left w:w="109" w:type="dxa"/>
          <w:bottom w:w="0" w:type="dxa"/>
          <w:right w:w="57" w:type="dxa"/>
        </w:tblCellMar>
        <w:tblLook w:val="04A0" w:firstRow="1" w:lastRow="0" w:firstColumn="1" w:lastColumn="0" w:noHBand="0" w:noVBand="1"/>
      </w:tblPr>
      <w:tblGrid>
        <w:gridCol w:w="2334"/>
        <w:gridCol w:w="1373"/>
        <w:gridCol w:w="703"/>
        <w:gridCol w:w="809"/>
        <w:gridCol w:w="1368"/>
        <w:gridCol w:w="1140"/>
        <w:gridCol w:w="1160"/>
        <w:gridCol w:w="1001"/>
        <w:gridCol w:w="1458"/>
      </w:tblGrid>
      <w:tr w:rsidR="009E0787">
        <w:trPr>
          <w:trHeight w:val="707"/>
        </w:trPr>
        <w:tc>
          <w:tcPr>
            <w:tcW w:w="2333"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50" w:firstLine="0"/>
              <w:jc w:val="center"/>
            </w:pPr>
            <w:r>
              <w:rPr>
                <w:rFonts w:ascii="Calibri" w:eastAsia="Calibri" w:hAnsi="Calibri" w:cs="Calibri"/>
                <w:b/>
                <w:sz w:val="22"/>
              </w:rPr>
              <w:t xml:space="preserve">Application </w:t>
            </w:r>
          </w:p>
        </w:tc>
        <w:tc>
          <w:tcPr>
            <w:tcW w:w="1373"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0" w:firstLine="0"/>
              <w:jc w:val="left"/>
            </w:pPr>
            <w:r>
              <w:rPr>
                <w:rFonts w:ascii="Calibri" w:eastAsia="Calibri" w:hAnsi="Calibri" w:cs="Calibri"/>
                <w:b/>
                <w:sz w:val="22"/>
              </w:rPr>
              <w:t xml:space="preserve">Application2 </w:t>
            </w:r>
          </w:p>
        </w:tc>
        <w:tc>
          <w:tcPr>
            <w:tcW w:w="703"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22" w:right="0" w:firstLine="0"/>
              <w:jc w:val="left"/>
            </w:pPr>
            <w:r>
              <w:rPr>
                <w:rFonts w:ascii="Calibri" w:eastAsia="Calibri" w:hAnsi="Calibri" w:cs="Calibri"/>
                <w:b/>
                <w:sz w:val="22"/>
              </w:rPr>
              <w:t xml:space="preserve">Type </w:t>
            </w:r>
          </w:p>
        </w:tc>
        <w:tc>
          <w:tcPr>
            <w:tcW w:w="809"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24" w:right="0" w:firstLine="0"/>
              <w:jc w:val="left"/>
            </w:pPr>
            <w:r>
              <w:rPr>
                <w:rFonts w:ascii="Calibri" w:eastAsia="Calibri" w:hAnsi="Calibri" w:cs="Calibri"/>
                <w:b/>
                <w:sz w:val="22"/>
              </w:rPr>
              <w:t xml:space="preserve">Phase </w:t>
            </w:r>
          </w:p>
        </w:tc>
        <w:tc>
          <w:tcPr>
            <w:tcW w:w="1368"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51" w:firstLine="0"/>
              <w:jc w:val="center"/>
            </w:pPr>
            <w:r>
              <w:rPr>
                <w:rFonts w:ascii="Calibri" w:eastAsia="Calibri" w:hAnsi="Calibri" w:cs="Calibri"/>
                <w:b/>
                <w:sz w:val="22"/>
              </w:rPr>
              <w:t xml:space="preserve">Target </w:t>
            </w:r>
          </w:p>
        </w:tc>
        <w:tc>
          <w:tcPr>
            <w:tcW w:w="1140"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51" w:firstLine="0"/>
              <w:jc w:val="center"/>
            </w:pPr>
            <w:r>
              <w:rPr>
                <w:rFonts w:ascii="Calibri" w:eastAsia="Calibri" w:hAnsi="Calibri" w:cs="Calibri"/>
                <w:b/>
                <w:sz w:val="22"/>
              </w:rPr>
              <w:t xml:space="preserve">Disk C </w:t>
            </w:r>
          </w:p>
        </w:tc>
        <w:tc>
          <w:tcPr>
            <w:tcW w:w="1160"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49" w:firstLine="0"/>
              <w:jc w:val="center"/>
            </w:pPr>
            <w:r>
              <w:rPr>
                <w:rFonts w:ascii="Calibri" w:eastAsia="Calibri" w:hAnsi="Calibri" w:cs="Calibri"/>
                <w:b/>
                <w:sz w:val="22"/>
              </w:rPr>
              <w:t xml:space="preserve">Disk D </w:t>
            </w:r>
          </w:p>
        </w:tc>
        <w:tc>
          <w:tcPr>
            <w:tcW w:w="1001"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44" w:firstLine="0"/>
              <w:jc w:val="center"/>
            </w:pPr>
            <w:r>
              <w:rPr>
                <w:rFonts w:ascii="Calibri" w:eastAsia="Calibri" w:hAnsi="Calibri" w:cs="Calibri"/>
                <w:b/>
              </w:rPr>
              <w:t xml:space="preserve">CPU </w:t>
            </w:r>
          </w:p>
        </w:tc>
        <w:tc>
          <w:tcPr>
            <w:tcW w:w="1458" w:type="dxa"/>
            <w:tcBorders>
              <w:top w:val="single" w:sz="8" w:space="0" w:color="000000"/>
              <w:left w:val="single" w:sz="4" w:space="0" w:color="000000"/>
              <w:bottom w:val="single" w:sz="8" w:space="0" w:color="000000"/>
              <w:right w:val="single" w:sz="8" w:space="0" w:color="000000"/>
            </w:tcBorders>
            <w:shd w:val="clear" w:color="auto" w:fill="A6A6A6"/>
            <w:vAlign w:val="center"/>
          </w:tcPr>
          <w:p w:rsidR="009E0787" w:rsidRDefault="00857660">
            <w:pPr>
              <w:spacing w:after="0" w:line="259" w:lineRule="auto"/>
              <w:ind w:left="0" w:right="51" w:firstLine="0"/>
              <w:jc w:val="center"/>
            </w:pPr>
            <w:r>
              <w:rPr>
                <w:rFonts w:ascii="Calibri" w:eastAsia="Calibri" w:hAnsi="Calibri" w:cs="Calibri"/>
                <w:b/>
              </w:rPr>
              <w:t xml:space="preserve">Memory </w:t>
            </w:r>
          </w:p>
        </w:tc>
      </w:tr>
    </w:tbl>
    <w:p w:rsidR="009E0787" w:rsidRDefault="0085766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tbl>
      <w:tblPr>
        <w:tblStyle w:val="TableGrid"/>
        <w:tblW w:w="11350" w:type="dxa"/>
        <w:tblInd w:w="-108" w:type="dxa"/>
        <w:tblCellMar>
          <w:top w:w="53" w:type="dxa"/>
          <w:left w:w="108" w:type="dxa"/>
          <w:bottom w:w="10" w:type="dxa"/>
          <w:right w:w="115" w:type="dxa"/>
        </w:tblCellMar>
        <w:tblLook w:val="04A0" w:firstRow="1" w:lastRow="0" w:firstColumn="1" w:lastColumn="0" w:noHBand="0" w:noVBand="1"/>
      </w:tblPr>
      <w:tblGrid>
        <w:gridCol w:w="2336"/>
        <w:gridCol w:w="1373"/>
        <w:gridCol w:w="703"/>
        <w:gridCol w:w="809"/>
        <w:gridCol w:w="1368"/>
        <w:gridCol w:w="1140"/>
        <w:gridCol w:w="1160"/>
        <w:gridCol w:w="1001"/>
        <w:gridCol w:w="1460"/>
      </w:tblGrid>
      <w:tr w:rsidR="009E0787">
        <w:trPr>
          <w:trHeight w:val="557"/>
        </w:trPr>
        <w:tc>
          <w:tcPr>
            <w:tcW w:w="2336" w:type="dxa"/>
            <w:tcBorders>
              <w:top w:val="single" w:sz="8" w:space="0" w:color="000000"/>
              <w:left w:val="single" w:sz="8" w:space="0" w:color="000000"/>
              <w:bottom w:val="single" w:sz="8"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Accident Reporting &amp; Service Desk </w:t>
            </w:r>
          </w:p>
        </w:tc>
        <w:tc>
          <w:tcPr>
            <w:tcW w:w="1373"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Web - 1 </w:t>
            </w:r>
          </w:p>
        </w:tc>
        <w:tc>
          <w:tcPr>
            <w:tcW w:w="703"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0"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200 </w:t>
            </w:r>
          </w:p>
        </w:tc>
        <w:tc>
          <w:tcPr>
            <w:tcW w:w="1001"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1" w:right="0" w:firstLine="0"/>
              <w:jc w:val="center"/>
            </w:pPr>
            <w:r>
              <w:rPr>
                <w:rFonts w:ascii="Calibri" w:eastAsia="Calibri" w:hAnsi="Calibri" w:cs="Calibri"/>
                <w:sz w:val="22"/>
              </w:rPr>
              <w:t xml:space="preserve">4 </w:t>
            </w:r>
          </w:p>
        </w:tc>
        <w:tc>
          <w:tcPr>
            <w:tcW w:w="1460" w:type="dxa"/>
            <w:tcBorders>
              <w:top w:val="single" w:sz="8"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8 </w:t>
            </w:r>
          </w:p>
        </w:tc>
      </w:tr>
      <w:tr w:rsidR="009E0787">
        <w:trPr>
          <w:trHeight w:val="557"/>
        </w:trPr>
        <w:tc>
          <w:tcPr>
            <w:tcW w:w="2336" w:type="dxa"/>
            <w:tcBorders>
              <w:top w:val="single" w:sz="8" w:space="0" w:color="000000"/>
              <w:left w:val="single" w:sz="8" w:space="0" w:color="000000"/>
              <w:bottom w:val="single" w:sz="8"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Accident Reporting &amp; Service Desk </w:t>
            </w:r>
          </w:p>
        </w:tc>
        <w:tc>
          <w:tcPr>
            <w:tcW w:w="137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Web - 2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200 </w:t>
            </w:r>
          </w:p>
        </w:tc>
        <w:tc>
          <w:tcPr>
            <w:tcW w:w="1001"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1" w:right="0" w:firstLine="0"/>
              <w:jc w:val="center"/>
            </w:pPr>
            <w:r>
              <w:rPr>
                <w:rFonts w:ascii="Calibri" w:eastAsia="Calibri" w:hAnsi="Calibri" w:cs="Calibri"/>
                <w:sz w:val="22"/>
              </w:rPr>
              <w:t xml:space="preserve">4 </w:t>
            </w:r>
          </w:p>
        </w:tc>
        <w:tc>
          <w:tcPr>
            <w:tcW w:w="1460"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8 </w:t>
            </w:r>
          </w:p>
        </w:tc>
      </w:tr>
      <w:tr w:rsidR="009E0787">
        <w:trPr>
          <w:trHeight w:val="557"/>
        </w:trPr>
        <w:tc>
          <w:tcPr>
            <w:tcW w:w="2336" w:type="dxa"/>
            <w:tcBorders>
              <w:top w:val="single" w:sz="8" w:space="0" w:color="000000"/>
              <w:left w:val="single" w:sz="8" w:space="0" w:color="000000"/>
              <w:bottom w:val="single" w:sz="8"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Accident Reporting &amp; Service Desk </w:t>
            </w:r>
          </w:p>
        </w:tc>
        <w:tc>
          <w:tcPr>
            <w:tcW w:w="137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App - 1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200 </w:t>
            </w:r>
          </w:p>
        </w:tc>
        <w:tc>
          <w:tcPr>
            <w:tcW w:w="1001"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1" w:right="0" w:firstLine="0"/>
              <w:jc w:val="center"/>
            </w:pPr>
            <w:r>
              <w:rPr>
                <w:rFonts w:ascii="Calibri" w:eastAsia="Calibri" w:hAnsi="Calibri" w:cs="Calibri"/>
                <w:sz w:val="22"/>
              </w:rPr>
              <w:t xml:space="preserve">4 </w:t>
            </w:r>
          </w:p>
        </w:tc>
        <w:tc>
          <w:tcPr>
            <w:tcW w:w="1460"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8 </w:t>
            </w:r>
          </w:p>
        </w:tc>
      </w:tr>
      <w:tr w:rsidR="009E0787">
        <w:trPr>
          <w:trHeight w:val="558"/>
        </w:trPr>
        <w:tc>
          <w:tcPr>
            <w:tcW w:w="2336" w:type="dxa"/>
            <w:tcBorders>
              <w:top w:val="single" w:sz="8" w:space="0" w:color="000000"/>
              <w:left w:val="single" w:sz="8"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Accident Reporting &amp; Service Desk </w:t>
            </w:r>
          </w:p>
        </w:tc>
        <w:tc>
          <w:tcPr>
            <w:tcW w:w="1373"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App - 2 </w:t>
            </w:r>
          </w:p>
        </w:tc>
        <w:tc>
          <w:tcPr>
            <w:tcW w:w="703"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0"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200 </w:t>
            </w:r>
          </w:p>
        </w:tc>
        <w:tc>
          <w:tcPr>
            <w:tcW w:w="1001" w:type="dxa"/>
            <w:tcBorders>
              <w:top w:val="single" w:sz="4" w:space="0" w:color="000000"/>
              <w:left w:val="single" w:sz="4" w:space="0" w:color="000000"/>
              <w:bottom w:val="single" w:sz="8" w:space="0" w:color="000000"/>
              <w:right w:val="single" w:sz="4" w:space="0" w:color="000000"/>
            </w:tcBorders>
            <w:vAlign w:val="bottom"/>
          </w:tcPr>
          <w:p w:rsidR="009E0787" w:rsidRDefault="00857660">
            <w:pPr>
              <w:spacing w:after="0" w:line="259" w:lineRule="auto"/>
              <w:ind w:left="11" w:right="0" w:firstLine="0"/>
              <w:jc w:val="center"/>
            </w:pPr>
            <w:r>
              <w:rPr>
                <w:rFonts w:ascii="Calibri" w:eastAsia="Calibri" w:hAnsi="Calibri" w:cs="Calibri"/>
                <w:sz w:val="22"/>
              </w:rPr>
              <w:t xml:space="preserve">4 </w:t>
            </w:r>
          </w:p>
        </w:tc>
        <w:tc>
          <w:tcPr>
            <w:tcW w:w="1460" w:type="dxa"/>
            <w:tcBorders>
              <w:top w:val="single" w:sz="4" w:space="0" w:color="000000"/>
              <w:left w:val="single" w:sz="4" w:space="0" w:color="000000"/>
              <w:bottom w:val="single" w:sz="8" w:space="0" w:color="000000"/>
              <w:right w:val="single" w:sz="8"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8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11352" w:type="dxa"/>
        <w:tblInd w:w="-106" w:type="dxa"/>
        <w:tblCellMar>
          <w:top w:w="53" w:type="dxa"/>
          <w:left w:w="108" w:type="dxa"/>
          <w:bottom w:w="9" w:type="dxa"/>
          <w:right w:w="115" w:type="dxa"/>
        </w:tblCellMar>
        <w:tblLook w:val="04A0" w:firstRow="1" w:lastRow="0" w:firstColumn="1" w:lastColumn="0" w:noHBand="0" w:noVBand="1"/>
      </w:tblPr>
      <w:tblGrid>
        <w:gridCol w:w="2337"/>
        <w:gridCol w:w="1373"/>
        <w:gridCol w:w="703"/>
        <w:gridCol w:w="809"/>
        <w:gridCol w:w="1368"/>
        <w:gridCol w:w="1140"/>
        <w:gridCol w:w="1162"/>
        <w:gridCol w:w="998"/>
        <w:gridCol w:w="1462"/>
      </w:tblGrid>
      <w:tr w:rsidR="009E0787">
        <w:trPr>
          <w:trHeight w:val="557"/>
        </w:trPr>
        <w:tc>
          <w:tcPr>
            <w:tcW w:w="2336" w:type="dxa"/>
            <w:tcBorders>
              <w:top w:val="single" w:sz="8" w:space="0" w:color="000000"/>
              <w:left w:val="single" w:sz="8" w:space="0" w:color="000000"/>
              <w:bottom w:val="single" w:sz="8"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Shared MS SQL Server Reporting Server </w:t>
            </w:r>
          </w:p>
        </w:tc>
        <w:tc>
          <w:tcPr>
            <w:tcW w:w="1373" w:type="dxa"/>
            <w:tcBorders>
              <w:top w:val="single" w:sz="8"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DB 1 - MS SQL </w:t>
            </w:r>
          </w:p>
        </w:tc>
        <w:tc>
          <w:tcPr>
            <w:tcW w:w="703"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300 </w:t>
            </w:r>
          </w:p>
        </w:tc>
        <w:tc>
          <w:tcPr>
            <w:tcW w:w="1162"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200 </w:t>
            </w:r>
          </w:p>
        </w:tc>
        <w:tc>
          <w:tcPr>
            <w:tcW w:w="998"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4 </w:t>
            </w:r>
          </w:p>
        </w:tc>
        <w:tc>
          <w:tcPr>
            <w:tcW w:w="1462" w:type="dxa"/>
            <w:tcBorders>
              <w:top w:val="single" w:sz="8"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4" w:right="0" w:firstLine="0"/>
              <w:jc w:val="center"/>
            </w:pPr>
            <w:r>
              <w:rPr>
                <w:rFonts w:ascii="Calibri" w:eastAsia="Calibri" w:hAnsi="Calibri" w:cs="Calibri"/>
                <w:sz w:val="22"/>
              </w:rPr>
              <w:t xml:space="preserve">32 </w:t>
            </w:r>
          </w:p>
        </w:tc>
      </w:tr>
      <w:tr w:rsidR="009E0787">
        <w:trPr>
          <w:trHeight w:val="826"/>
        </w:trPr>
        <w:tc>
          <w:tcPr>
            <w:tcW w:w="2336" w:type="dxa"/>
            <w:tcBorders>
              <w:top w:val="single" w:sz="8" w:space="0" w:color="000000"/>
              <w:left w:val="single" w:sz="8" w:space="0" w:color="000000"/>
              <w:bottom w:val="single" w:sz="8"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Shared NoSQL Database </w:t>
            </w:r>
          </w:p>
        </w:tc>
        <w:tc>
          <w:tcPr>
            <w:tcW w:w="137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DB 1 - NoSQL - </w:t>
            </w:r>
            <w:proofErr w:type="spellStart"/>
            <w:r>
              <w:rPr>
                <w:rFonts w:ascii="Calibri" w:eastAsia="Calibri" w:hAnsi="Calibri" w:cs="Calibri"/>
                <w:sz w:val="22"/>
              </w:rPr>
              <w:t>MongoDb</w:t>
            </w:r>
            <w:proofErr w:type="spellEnd"/>
            <w:r>
              <w:rPr>
                <w:rFonts w:ascii="Calibri" w:eastAsia="Calibri" w:hAnsi="Calibri" w:cs="Calibri"/>
                <w:sz w:val="22"/>
              </w:rP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2"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200 </w:t>
            </w:r>
          </w:p>
        </w:tc>
        <w:tc>
          <w:tcPr>
            <w:tcW w:w="99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4 </w:t>
            </w:r>
          </w:p>
        </w:tc>
        <w:tc>
          <w:tcPr>
            <w:tcW w:w="1462"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4" w:right="0" w:firstLine="0"/>
              <w:jc w:val="center"/>
            </w:pPr>
            <w:r>
              <w:rPr>
                <w:rFonts w:ascii="Calibri" w:eastAsia="Calibri" w:hAnsi="Calibri" w:cs="Calibri"/>
                <w:sz w:val="22"/>
              </w:rPr>
              <w:t xml:space="preserve">16 </w:t>
            </w:r>
          </w:p>
        </w:tc>
      </w:tr>
      <w:tr w:rsidR="009E0787">
        <w:trPr>
          <w:trHeight w:val="826"/>
        </w:trPr>
        <w:tc>
          <w:tcPr>
            <w:tcW w:w="2336" w:type="dxa"/>
            <w:tcBorders>
              <w:top w:val="single" w:sz="8" w:space="0" w:color="000000"/>
              <w:left w:val="single" w:sz="8" w:space="0" w:color="000000"/>
              <w:bottom w:val="single" w:sz="8"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Shared NoSQL Database </w:t>
            </w:r>
          </w:p>
        </w:tc>
        <w:tc>
          <w:tcPr>
            <w:tcW w:w="137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DB 2 - NoSQL - </w:t>
            </w:r>
            <w:proofErr w:type="spellStart"/>
            <w:r>
              <w:rPr>
                <w:rFonts w:ascii="Calibri" w:eastAsia="Calibri" w:hAnsi="Calibri" w:cs="Calibri"/>
                <w:sz w:val="22"/>
              </w:rPr>
              <w:t>MongoDb</w:t>
            </w:r>
            <w:proofErr w:type="spellEnd"/>
            <w:r>
              <w:rPr>
                <w:rFonts w:ascii="Calibri" w:eastAsia="Calibri" w:hAnsi="Calibri" w:cs="Calibri"/>
                <w:sz w:val="22"/>
              </w:rP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2"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200 </w:t>
            </w:r>
          </w:p>
        </w:tc>
        <w:tc>
          <w:tcPr>
            <w:tcW w:w="99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4 </w:t>
            </w:r>
          </w:p>
        </w:tc>
        <w:tc>
          <w:tcPr>
            <w:tcW w:w="1462"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4" w:right="0" w:firstLine="0"/>
              <w:jc w:val="center"/>
            </w:pPr>
            <w:r>
              <w:rPr>
                <w:rFonts w:ascii="Calibri" w:eastAsia="Calibri" w:hAnsi="Calibri" w:cs="Calibri"/>
                <w:sz w:val="22"/>
              </w:rPr>
              <w:t xml:space="preserve">16 </w:t>
            </w:r>
          </w:p>
        </w:tc>
      </w:tr>
      <w:tr w:rsidR="009E0787">
        <w:trPr>
          <w:trHeight w:val="556"/>
        </w:trPr>
        <w:tc>
          <w:tcPr>
            <w:tcW w:w="2336" w:type="dxa"/>
            <w:tcBorders>
              <w:top w:val="single" w:sz="8" w:space="0" w:color="000000"/>
              <w:left w:val="single" w:sz="8" w:space="0" w:color="000000"/>
              <w:bottom w:val="single" w:sz="8"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Shared MS SQL Database </w:t>
            </w:r>
          </w:p>
        </w:tc>
        <w:tc>
          <w:tcPr>
            <w:tcW w:w="1373"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DB 2 - MS SQL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Production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300 </w:t>
            </w:r>
          </w:p>
        </w:tc>
        <w:tc>
          <w:tcPr>
            <w:tcW w:w="1162"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200 </w:t>
            </w:r>
          </w:p>
        </w:tc>
        <w:tc>
          <w:tcPr>
            <w:tcW w:w="99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4 </w:t>
            </w:r>
          </w:p>
        </w:tc>
        <w:tc>
          <w:tcPr>
            <w:tcW w:w="1462"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4" w:right="0" w:firstLine="0"/>
              <w:jc w:val="center"/>
            </w:pPr>
            <w:r>
              <w:rPr>
                <w:rFonts w:ascii="Calibri" w:eastAsia="Calibri" w:hAnsi="Calibri" w:cs="Calibri"/>
                <w:sz w:val="22"/>
              </w:rPr>
              <w:t xml:space="preserve">32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60038" name="Group 60038"/>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91" name="Shape 6259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60038" style="width:454.27pt;height:0.719971pt;mso-position-horizontal-relative:char;mso-position-vertical-relative:line" coordsize="57692,91">
                <v:shape id="Shape 6259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4.1.2</w:t>
      </w:r>
      <w:r>
        <w:rPr>
          <w:rFonts w:ascii="Arial" w:eastAsia="Arial" w:hAnsi="Arial" w:cs="Arial"/>
        </w:rPr>
        <w:t xml:space="preserve"> </w:t>
      </w:r>
      <w:r>
        <w:t xml:space="preserve">STAGING ENVIRONMENT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60039" name="Group 60039"/>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93" name="Shape 6259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60039" style="width:454.27pt;height:0.719971pt;mso-position-horizontal-relative:char;mso-position-vertical-relative:line" coordsize="57692,91">
                <v:shape id="Shape 6259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0" w:line="259" w:lineRule="auto"/>
        <w:ind w:left="1056" w:right="0" w:firstLine="0"/>
        <w:jc w:val="left"/>
      </w:pPr>
      <w:r>
        <w:rPr>
          <w:rFonts w:ascii="Calibri" w:eastAsia="Calibri" w:hAnsi="Calibri" w:cs="Calibri"/>
        </w:rPr>
        <w:lastRenderedPageBreak/>
        <w:t xml:space="preserve"> </w:t>
      </w:r>
    </w:p>
    <w:tbl>
      <w:tblPr>
        <w:tblStyle w:val="TableGrid"/>
        <w:tblW w:w="11346" w:type="dxa"/>
        <w:tblInd w:w="-107" w:type="dxa"/>
        <w:tblCellMar>
          <w:top w:w="0" w:type="dxa"/>
          <w:left w:w="109" w:type="dxa"/>
          <w:bottom w:w="0" w:type="dxa"/>
          <w:right w:w="57" w:type="dxa"/>
        </w:tblCellMar>
        <w:tblLook w:val="04A0" w:firstRow="1" w:lastRow="0" w:firstColumn="1" w:lastColumn="0" w:noHBand="0" w:noVBand="1"/>
      </w:tblPr>
      <w:tblGrid>
        <w:gridCol w:w="2334"/>
        <w:gridCol w:w="1373"/>
        <w:gridCol w:w="703"/>
        <w:gridCol w:w="809"/>
        <w:gridCol w:w="1368"/>
        <w:gridCol w:w="1140"/>
        <w:gridCol w:w="1160"/>
        <w:gridCol w:w="1001"/>
        <w:gridCol w:w="1458"/>
      </w:tblGrid>
      <w:tr w:rsidR="009E0787">
        <w:trPr>
          <w:trHeight w:val="706"/>
        </w:trPr>
        <w:tc>
          <w:tcPr>
            <w:tcW w:w="2333"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50" w:firstLine="0"/>
              <w:jc w:val="center"/>
            </w:pPr>
            <w:r>
              <w:rPr>
                <w:rFonts w:ascii="Calibri" w:eastAsia="Calibri" w:hAnsi="Calibri" w:cs="Calibri"/>
                <w:b/>
                <w:sz w:val="22"/>
              </w:rPr>
              <w:t xml:space="preserve">Application </w:t>
            </w:r>
          </w:p>
        </w:tc>
        <w:tc>
          <w:tcPr>
            <w:tcW w:w="1373"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0" w:firstLine="0"/>
              <w:jc w:val="left"/>
            </w:pPr>
            <w:r>
              <w:rPr>
                <w:rFonts w:ascii="Calibri" w:eastAsia="Calibri" w:hAnsi="Calibri" w:cs="Calibri"/>
                <w:b/>
                <w:sz w:val="22"/>
              </w:rPr>
              <w:t xml:space="preserve">Application2 </w:t>
            </w:r>
          </w:p>
        </w:tc>
        <w:tc>
          <w:tcPr>
            <w:tcW w:w="703"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22" w:right="0" w:firstLine="0"/>
              <w:jc w:val="left"/>
            </w:pPr>
            <w:r>
              <w:rPr>
                <w:rFonts w:ascii="Calibri" w:eastAsia="Calibri" w:hAnsi="Calibri" w:cs="Calibri"/>
                <w:b/>
                <w:sz w:val="22"/>
              </w:rPr>
              <w:t xml:space="preserve">Type </w:t>
            </w:r>
          </w:p>
        </w:tc>
        <w:tc>
          <w:tcPr>
            <w:tcW w:w="809"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24" w:right="0" w:firstLine="0"/>
              <w:jc w:val="left"/>
            </w:pPr>
            <w:r>
              <w:rPr>
                <w:rFonts w:ascii="Calibri" w:eastAsia="Calibri" w:hAnsi="Calibri" w:cs="Calibri"/>
                <w:b/>
                <w:sz w:val="22"/>
              </w:rPr>
              <w:t xml:space="preserve">Phase </w:t>
            </w:r>
          </w:p>
        </w:tc>
        <w:tc>
          <w:tcPr>
            <w:tcW w:w="1368"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51" w:firstLine="0"/>
              <w:jc w:val="center"/>
            </w:pPr>
            <w:r>
              <w:rPr>
                <w:rFonts w:ascii="Calibri" w:eastAsia="Calibri" w:hAnsi="Calibri" w:cs="Calibri"/>
                <w:b/>
                <w:sz w:val="22"/>
              </w:rPr>
              <w:t xml:space="preserve">Target </w:t>
            </w:r>
          </w:p>
        </w:tc>
        <w:tc>
          <w:tcPr>
            <w:tcW w:w="1140"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51" w:firstLine="0"/>
              <w:jc w:val="center"/>
            </w:pPr>
            <w:r>
              <w:rPr>
                <w:rFonts w:ascii="Calibri" w:eastAsia="Calibri" w:hAnsi="Calibri" w:cs="Calibri"/>
                <w:b/>
                <w:sz w:val="22"/>
              </w:rPr>
              <w:t xml:space="preserve">Disk C </w:t>
            </w:r>
          </w:p>
        </w:tc>
        <w:tc>
          <w:tcPr>
            <w:tcW w:w="1160"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49" w:firstLine="0"/>
              <w:jc w:val="center"/>
            </w:pPr>
            <w:r>
              <w:rPr>
                <w:rFonts w:ascii="Calibri" w:eastAsia="Calibri" w:hAnsi="Calibri" w:cs="Calibri"/>
                <w:b/>
                <w:sz w:val="22"/>
              </w:rPr>
              <w:t xml:space="preserve">Disk D </w:t>
            </w:r>
          </w:p>
        </w:tc>
        <w:tc>
          <w:tcPr>
            <w:tcW w:w="1001" w:type="dxa"/>
            <w:tcBorders>
              <w:top w:val="single" w:sz="8" w:space="0" w:color="000000"/>
              <w:left w:val="single" w:sz="4" w:space="0" w:color="000000"/>
              <w:bottom w:val="single" w:sz="8" w:space="0" w:color="000000"/>
              <w:right w:val="single" w:sz="4" w:space="0" w:color="000000"/>
            </w:tcBorders>
            <w:shd w:val="clear" w:color="auto" w:fill="A6A6A6"/>
            <w:vAlign w:val="center"/>
          </w:tcPr>
          <w:p w:rsidR="009E0787" w:rsidRDefault="00857660">
            <w:pPr>
              <w:spacing w:after="0" w:line="259" w:lineRule="auto"/>
              <w:ind w:left="0" w:right="44" w:firstLine="0"/>
              <w:jc w:val="center"/>
            </w:pPr>
            <w:r>
              <w:rPr>
                <w:rFonts w:ascii="Calibri" w:eastAsia="Calibri" w:hAnsi="Calibri" w:cs="Calibri"/>
                <w:b/>
              </w:rPr>
              <w:t xml:space="preserve">CPU </w:t>
            </w:r>
          </w:p>
        </w:tc>
        <w:tc>
          <w:tcPr>
            <w:tcW w:w="1458" w:type="dxa"/>
            <w:tcBorders>
              <w:top w:val="single" w:sz="8" w:space="0" w:color="000000"/>
              <w:left w:val="single" w:sz="4" w:space="0" w:color="000000"/>
              <w:bottom w:val="single" w:sz="8" w:space="0" w:color="000000"/>
              <w:right w:val="single" w:sz="8" w:space="0" w:color="000000"/>
            </w:tcBorders>
            <w:shd w:val="clear" w:color="auto" w:fill="A6A6A6"/>
            <w:vAlign w:val="center"/>
          </w:tcPr>
          <w:p w:rsidR="009E0787" w:rsidRDefault="00857660">
            <w:pPr>
              <w:spacing w:after="0" w:line="259" w:lineRule="auto"/>
              <w:ind w:left="0" w:right="51" w:firstLine="0"/>
              <w:jc w:val="center"/>
            </w:pPr>
            <w:r>
              <w:rPr>
                <w:rFonts w:ascii="Calibri" w:eastAsia="Calibri" w:hAnsi="Calibri" w:cs="Calibri"/>
                <w:b/>
              </w:rPr>
              <w:t xml:space="preserve">Memory </w:t>
            </w:r>
          </w:p>
        </w:tc>
      </w:tr>
    </w:tbl>
    <w:p w:rsidR="009E0787" w:rsidRDefault="00857660">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tbl>
      <w:tblPr>
        <w:tblStyle w:val="TableGrid"/>
        <w:tblW w:w="11350" w:type="dxa"/>
        <w:tblInd w:w="-108" w:type="dxa"/>
        <w:tblCellMar>
          <w:top w:w="53" w:type="dxa"/>
          <w:left w:w="108" w:type="dxa"/>
          <w:bottom w:w="8" w:type="dxa"/>
          <w:right w:w="115" w:type="dxa"/>
        </w:tblCellMar>
        <w:tblLook w:val="04A0" w:firstRow="1" w:lastRow="0" w:firstColumn="1" w:lastColumn="0" w:noHBand="0" w:noVBand="1"/>
      </w:tblPr>
      <w:tblGrid>
        <w:gridCol w:w="2336"/>
        <w:gridCol w:w="1373"/>
        <w:gridCol w:w="703"/>
        <w:gridCol w:w="809"/>
        <w:gridCol w:w="1368"/>
        <w:gridCol w:w="1140"/>
        <w:gridCol w:w="1160"/>
        <w:gridCol w:w="1001"/>
        <w:gridCol w:w="1460"/>
      </w:tblGrid>
      <w:tr w:rsidR="009E0787">
        <w:trPr>
          <w:trHeight w:val="557"/>
        </w:trPr>
        <w:tc>
          <w:tcPr>
            <w:tcW w:w="2336" w:type="dxa"/>
            <w:tcBorders>
              <w:top w:val="single" w:sz="8" w:space="0" w:color="000000"/>
              <w:left w:val="single" w:sz="8" w:space="0" w:color="000000"/>
              <w:bottom w:val="single" w:sz="8"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Accident Reporting &amp; Service Desk </w:t>
            </w:r>
          </w:p>
        </w:tc>
        <w:tc>
          <w:tcPr>
            <w:tcW w:w="1373"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Web - 1 </w:t>
            </w:r>
          </w:p>
        </w:tc>
        <w:tc>
          <w:tcPr>
            <w:tcW w:w="703"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Staging </w:t>
            </w:r>
          </w:p>
        </w:tc>
        <w:tc>
          <w:tcPr>
            <w:tcW w:w="1140"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0"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200 </w:t>
            </w:r>
          </w:p>
        </w:tc>
        <w:tc>
          <w:tcPr>
            <w:tcW w:w="1001"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1" w:right="0" w:firstLine="0"/>
              <w:jc w:val="center"/>
            </w:pPr>
            <w:r>
              <w:rPr>
                <w:rFonts w:ascii="Calibri" w:eastAsia="Calibri" w:hAnsi="Calibri" w:cs="Calibri"/>
                <w:sz w:val="22"/>
              </w:rPr>
              <w:t xml:space="preserve">4 </w:t>
            </w:r>
          </w:p>
        </w:tc>
        <w:tc>
          <w:tcPr>
            <w:tcW w:w="1460" w:type="dxa"/>
            <w:tcBorders>
              <w:top w:val="single" w:sz="8"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8 </w:t>
            </w:r>
          </w:p>
        </w:tc>
      </w:tr>
      <w:tr w:rsidR="009E0787">
        <w:trPr>
          <w:trHeight w:val="554"/>
        </w:trPr>
        <w:tc>
          <w:tcPr>
            <w:tcW w:w="2336" w:type="dxa"/>
            <w:tcBorders>
              <w:top w:val="single" w:sz="8" w:space="0" w:color="000000"/>
              <w:left w:val="single" w:sz="8"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Accident Reporting &amp; Service Desk </w:t>
            </w:r>
          </w:p>
        </w:tc>
        <w:tc>
          <w:tcPr>
            <w:tcW w:w="137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App - 1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Staging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200 </w:t>
            </w:r>
          </w:p>
        </w:tc>
        <w:tc>
          <w:tcPr>
            <w:tcW w:w="116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200 </w:t>
            </w:r>
          </w:p>
        </w:tc>
        <w:tc>
          <w:tcPr>
            <w:tcW w:w="1001"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11" w:right="0" w:firstLine="0"/>
              <w:jc w:val="center"/>
            </w:pPr>
            <w:r>
              <w:rPr>
                <w:rFonts w:ascii="Calibri" w:eastAsia="Calibri" w:hAnsi="Calibri" w:cs="Calibri"/>
                <w:sz w:val="22"/>
              </w:rPr>
              <w:t xml:space="preserve">4 </w:t>
            </w:r>
          </w:p>
        </w:tc>
        <w:tc>
          <w:tcPr>
            <w:tcW w:w="1460"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8" w:right="0" w:firstLine="0"/>
              <w:jc w:val="center"/>
            </w:pPr>
            <w:r>
              <w:rPr>
                <w:rFonts w:ascii="Calibri" w:eastAsia="Calibri" w:hAnsi="Calibri" w:cs="Calibri"/>
                <w:sz w:val="22"/>
              </w:rPr>
              <w:t xml:space="preserve">8 </w:t>
            </w:r>
          </w:p>
        </w:tc>
      </w:tr>
    </w:tbl>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11352" w:type="dxa"/>
        <w:tblInd w:w="-106" w:type="dxa"/>
        <w:tblCellMar>
          <w:top w:w="53" w:type="dxa"/>
          <w:left w:w="108" w:type="dxa"/>
          <w:bottom w:w="6" w:type="dxa"/>
          <w:right w:w="115" w:type="dxa"/>
        </w:tblCellMar>
        <w:tblLook w:val="04A0" w:firstRow="1" w:lastRow="0" w:firstColumn="1" w:lastColumn="0" w:noHBand="0" w:noVBand="1"/>
      </w:tblPr>
      <w:tblGrid>
        <w:gridCol w:w="2337"/>
        <w:gridCol w:w="1373"/>
        <w:gridCol w:w="703"/>
        <w:gridCol w:w="809"/>
        <w:gridCol w:w="1368"/>
        <w:gridCol w:w="1140"/>
        <w:gridCol w:w="1162"/>
        <w:gridCol w:w="998"/>
        <w:gridCol w:w="1462"/>
      </w:tblGrid>
      <w:tr w:rsidR="009E0787">
        <w:trPr>
          <w:trHeight w:val="1094"/>
        </w:trPr>
        <w:tc>
          <w:tcPr>
            <w:tcW w:w="2336" w:type="dxa"/>
            <w:tcBorders>
              <w:top w:val="single" w:sz="8" w:space="0" w:color="000000"/>
              <w:left w:val="single" w:sz="8" w:space="0" w:color="000000"/>
              <w:bottom w:val="single" w:sz="8"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Shared MS SQL Server Reporting Server </w:t>
            </w:r>
          </w:p>
        </w:tc>
        <w:tc>
          <w:tcPr>
            <w:tcW w:w="1373" w:type="dxa"/>
            <w:tcBorders>
              <w:top w:val="single" w:sz="8"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DB 1 - MS </w:t>
            </w:r>
          </w:p>
          <w:p w:rsidR="009E0787" w:rsidRDefault="00857660">
            <w:pPr>
              <w:spacing w:after="0" w:line="259" w:lineRule="auto"/>
              <w:ind w:left="0" w:right="0" w:firstLine="0"/>
              <w:jc w:val="left"/>
            </w:pPr>
            <w:r>
              <w:rPr>
                <w:rFonts w:ascii="Calibri" w:eastAsia="Calibri" w:hAnsi="Calibri" w:cs="Calibri"/>
                <w:sz w:val="22"/>
              </w:rPr>
              <w:t xml:space="preserve">SQL </w:t>
            </w:r>
          </w:p>
          <w:p w:rsidR="009E0787" w:rsidRDefault="00857660">
            <w:pPr>
              <w:spacing w:after="0" w:line="259" w:lineRule="auto"/>
              <w:ind w:left="0" w:right="0" w:firstLine="0"/>
              <w:jc w:val="left"/>
            </w:pPr>
            <w:r>
              <w:rPr>
                <w:rFonts w:ascii="Calibri" w:eastAsia="Calibri" w:hAnsi="Calibri" w:cs="Calibri"/>
                <w:sz w:val="22"/>
              </w:rPr>
              <w:t xml:space="preserve">Reporting </w:t>
            </w:r>
          </w:p>
          <w:p w:rsidR="009E0787" w:rsidRDefault="00857660">
            <w:pPr>
              <w:spacing w:after="0" w:line="259" w:lineRule="auto"/>
              <w:ind w:left="0" w:right="0" w:firstLine="0"/>
              <w:jc w:val="left"/>
            </w:pPr>
            <w:r>
              <w:rPr>
                <w:rFonts w:ascii="Calibri" w:eastAsia="Calibri" w:hAnsi="Calibri" w:cs="Calibri"/>
                <w:sz w:val="22"/>
              </w:rPr>
              <w:t xml:space="preserve">Server </w:t>
            </w:r>
          </w:p>
        </w:tc>
        <w:tc>
          <w:tcPr>
            <w:tcW w:w="703"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Staging </w:t>
            </w:r>
          </w:p>
        </w:tc>
        <w:tc>
          <w:tcPr>
            <w:tcW w:w="1140"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300 </w:t>
            </w:r>
          </w:p>
        </w:tc>
        <w:tc>
          <w:tcPr>
            <w:tcW w:w="1162"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200 </w:t>
            </w:r>
          </w:p>
        </w:tc>
        <w:tc>
          <w:tcPr>
            <w:tcW w:w="998" w:type="dxa"/>
            <w:tcBorders>
              <w:top w:val="single" w:sz="8"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4 </w:t>
            </w:r>
          </w:p>
        </w:tc>
        <w:tc>
          <w:tcPr>
            <w:tcW w:w="1462" w:type="dxa"/>
            <w:tcBorders>
              <w:top w:val="single" w:sz="8"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4" w:right="0" w:firstLine="0"/>
              <w:jc w:val="center"/>
            </w:pPr>
            <w:r>
              <w:rPr>
                <w:rFonts w:ascii="Calibri" w:eastAsia="Calibri" w:hAnsi="Calibri" w:cs="Calibri"/>
                <w:sz w:val="22"/>
              </w:rPr>
              <w:t xml:space="preserve">16 </w:t>
            </w:r>
          </w:p>
        </w:tc>
      </w:tr>
      <w:tr w:rsidR="009E0787">
        <w:trPr>
          <w:trHeight w:val="553"/>
        </w:trPr>
        <w:tc>
          <w:tcPr>
            <w:tcW w:w="2336" w:type="dxa"/>
            <w:tcBorders>
              <w:top w:val="single" w:sz="8" w:space="0" w:color="000000"/>
              <w:left w:val="single" w:sz="8" w:space="0" w:color="000000"/>
              <w:bottom w:val="single" w:sz="4" w:space="0" w:color="000000"/>
              <w:right w:val="single" w:sz="4" w:space="0" w:color="000000"/>
            </w:tcBorders>
          </w:tcPr>
          <w:p w:rsidR="009E0787" w:rsidRDefault="00857660">
            <w:pPr>
              <w:spacing w:after="0" w:line="259" w:lineRule="auto"/>
              <w:ind w:left="0" w:right="0" w:firstLine="0"/>
              <w:jc w:val="left"/>
            </w:pPr>
            <w:r>
              <w:rPr>
                <w:rFonts w:ascii="Calibri" w:eastAsia="Calibri" w:hAnsi="Calibri" w:cs="Calibri"/>
                <w:sz w:val="22"/>
              </w:rPr>
              <w:t xml:space="preserve">Shared MS SQL Database </w:t>
            </w:r>
          </w:p>
        </w:tc>
        <w:tc>
          <w:tcPr>
            <w:tcW w:w="137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DB 1 - SQL </w:t>
            </w:r>
          </w:p>
        </w:tc>
        <w:tc>
          <w:tcPr>
            <w:tcW w:w="703"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86" w:right="0" w:firstLine="0"/>
              <w:jc w:val="left"/>
            </w:pPr>
            <w:r>
              <w:rPr>
                <w:rFonts w:ascii="Calibri" w:eastAsia="Calibri" w:hAnsi="Calibri" w:cs="Calibri"/>
                <w:sz w:val="22"/>
              </w:rPr>
              <w:t xml:space="preserve">VM </w:t>
            </w:r>
          </w:p>
        </w:tc>
        <w:tc>
          <w:tcPr>
            <w:tcW w:w="809"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1 </w:t>
            </w:r>
          </w:p>
        </w:tc>
        <w:tc>
          <w:tcPr>
            <w:tcW w:w="136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0" w:right="0" w:firstLine="0"/>
              <w:jc w:val="left"/>
            </w:pPr>
            <w:r>
              <w:rPr>
                <w:rFonts w:ascii="Calibri" w:eastAsia="Calibri" w:hAnsi="Calibri" w:cs="Calibri"/>
                <w:sz w:val="22"/>
              </w:rPr>
              <w:t xml:space="preserve">Staging </w:t>
            </w:r>
          </w:p>
        </w:tc>
        <w:tc>
          <w:tcPr>
            <w:tcW w:w="1140"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300 </w:t>
            </w:r>
          </w:p>
        </w:tc>
        <w:tc>
          <w:tcPr>
            <w:tcW w:w="1162"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6" w:right="0" w:firstLine="0"/>
              <w:jc w:val="center"/>
            </w:pPr>
            <w:r>
              <w:rPr>
                <w:rFonts w:ascii="Calibri" w:eastAsia="Calibri" w:hAnsi="Calibri" w:cs="Calibri"/>
                <w:sz w:val="22"/>
              </w:rPr>
              <w:t xml:space="preserve">200 </w:t>
            </w:r>
          </w:p>
        </w:tc>
        <w:tc>
          <w:tcPr>
            <w:tcW w:w="998" w:type="dxa"/>
            <w:tcBorders>
              <w:top w:val="single" w:sz="4" w:space="0" w:color="000000"/>
              <w:left w:val="single" w:sz="4" w:space="0" w:color="000000"/>
              <w:bottom w:val="single" w:sz="4" w:space="0" w:color="000000"/>
              <w:right w:val="single" w:sz="4" w:space="0" w:color="000000"/>
            </w:tcBorders>
            <w:vAlign w:val="bottom"/>
          </w:tcPr>
          <w:p w:rsidR="009E0787" w:rsidRDefault="00857660">
            <w:pPr>
              <w:spacing w:after="0" w:line="259" w:lineRule="auto"/>
              <w:ind w:left="9" w:right="0" w:firstLine="0"/>
              <w:jc w:val="center"/>
            </w:pPr>
            <w:r>
              <w:rPr>
                <w:rFonts w:ascii="Calibri" w:eastAsia="Calibri" w:hAnsi="Calibri" w:cs="Calibri"/>
                <w:sz w:val="22"/>
              </w:rPr>
              <w:t xml:space="preserve">4 </w:t>
            </w:r>
          </w:p>
        </w:tc>
        <w:tc>
          <w:tcPr>
            <w:tcW w:w="1462" w:type="dxa"/>
            <w:tcBorders>
              <w:top w:val="single" w:sz="4" w:space="0" w:color="000000"/>
              <w:left w:val="single" w:sz="4" w:space="0" w:color="000000"/>
              <w:bottom w:val="single" w:sz="4" w:space="0" w:color="000000"/>
              <w:right w:val="single" w:sz="8" w:space="0" w:color="000000"/>
            </w:tcBorders>
            <w:vAlign w:val="bottom"/>
          </w:tcPr>
          <w:p w:rsidR="009E0787" w:rsidRDefault="00857660">
            <w:pPr>
              <w:spacing w:after="0" w:line="259" w:lineRule="auto"/>
              <w:ind w:left="4" w:right="0" w:firstLine="0"/>
              <w:jc w:val="center"/>
            </w:pPr>
            <w:r>
              <w:rPr>
                <w:rFonts w:ascii="Calibri" w:eastAsia="Calibri" w:hAnsi="Calibri" w:cs="Calibri"/>
                <w:sz w:val="22"/>
              </w:rPr>
              <w:t xml:space="preserve">16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5"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8955" name="Group 58955"/>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95" name="Shape 6259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8955" style="width:454.27pt;height:0.719971pt;mso-position-horizontal-relative:char;mso-position-vertical-relative:line" coordsize="57692,91">
                <v:shape id="Shape 6259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4.1.3</w:t>
      </w:r>
      <w:r>
        <w:rPr>
          <w:rFonts w:ascii="Arial" w:eastAsia="Arial" w:hAnsi="Arial" w:cs="Arial"/>
        </w:rPr>
        <w:t xml:space="preserve"> </w:t>
      </w:r>
      <w:r>
        <w:t xml:space="preserve">STORAGE SIZING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8956" name="Group 58956"/>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97" name="Shape 6259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8956" style="width:454.27pt;height:0.719971pt;mso-position-horizontal-relative:char;mso-position-vertical-relative:line" coordsize="57692,91">
                <v:shape id="Shape 62598"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810" w:type="dxa"/>
        <w:tblInd w:w="666" w:type="dxa"/>
        <w:tblCellMar>
          <w:top w:w="52" w:type="dxa"/>
          <w:left w:w="110" w:type="dxa"/>
          <w:bottom w:w="0" w:type="dxa"/>
          <w:right w:w="64" w:type="dxa"/>
        </w:tblCellMar>
        <w:tblLook w:val="04A0" w:firstRow="1" w:lastRow="0" w:firstColumn="1" w:lastColumn="0" w:noHBand="0" w:noVBand="1"/>
      </w:tblPr>
      <w:tblGrid>
        <w:gridCol w:w="1980"/>
        <w:gridCol w:w="1260"/>
        <w:gridCol w:w="3541"/>
        <w:gridCol w:w="1409"/>
        <w:gridCol w:w="1620"/>
      </w:tblGrid>
      <w:tr w:rsidR="009E0787">
        <w:trPr>
          <w:trHeight w:val="583"/>
        </w:trPr>
        <w:tc>
          <w:tcPr>
            <w:tcW w:w="1979" w:type="dxa"/>
            <w:tcBorders>
              <w:top w:val="single" w:sz="4" w:space="0" w:color="000000"/>
              <w:left w:val="single" w:sz="4" w:space="0" w:color="000000"/>
              <w:bottom w:val="single" w:sz="4" w:space="0" w:color="000000"/>
              <w:right w:val="single" w:sz="4" w:space="0" w:color="000000"/>
            </w:tcBorders>
            <w:shd w:val="clear" w:color="auto" w:fill="A6A6A6"/>
            <w:vAlign w:val="center"/>
          </w:tcPr>
          <w:p w:rsidR="009E0787" w:rsidRDefault="00857660">
            <w:pPr>
              <w:spacing w:after="0" w:line="259" w:lineRule="auto"/>
              <w:ind w:left="0" w:right="45" w:firstLine="0"/>
              <w:jc w:val="center"/>
            </w:pPr>
            <w:r>
              <w:rPr>
                <w:rFonts w:ascii="Calibri" w:eastAsia="Calibri" w:hAnsi="Calibri" w:cs="Calibri"/>
                <w:b/>
                <w:sz w:val="22"/>
              </w:rPr>
              <w:t xml:space="preserve">System Name </w:t>
            </w:r>
          </w:p>
        </w:tc>
        <w:tc>
          <w:tcPr>
            <w:tcW w:w="1260" w:type="dxa"/>
            <w:tcBorders>
              <w:top w:val="single" w:sz="4" w:space="0" w:color="000000"/>
              <w:left w:val="single" w:sz="4" w:space="0" w:color="000000"/>
              <w:bottom w:val="single" w:sz="4" w:space="0" w:color="000000"/>
              <w:right w:val="single" w:sz="4" w:space="0" w:color="000000"/>
            </w:tcBorders>
            <w:shd w:val="clear" w:color="auto" w:fill="A6A6A6"/>
          </w:tcPr>
          <w:p w:rsidR="009E0787" w:rsidRDefault="00857660">
            <w:pPr>
              <w:spacing w:after="0" w:line="259" w:lineRule="auto"/>
              <w:ind w:left="0" w:right="0" w:firstLine="0"/>
              <w:jc w:val="center"/>
            </w:pPr>
            <w:r>
              <w:rPr>
                <w:rFonts w:ascii="Calibri" w:eastAsia="Calibri" w:hAnsi="Calibri" w:cs="Calibri"/>
                <w:b/>
                <w:sz w:val="22"/>
              </w:rPr>
              <w:t xml:space="preserve">Incident / Day </w:t>
            </w:r>
          </w:p>
        </w:tc>
        <w:tc>
          <w:tcPr>
            <w:tcW w:w="3540" w:type="dxa"/>
            <w:tcBorders>
              <w:top w:val="single" w:sz="4" w:space="0" w:color="000000"/>
              <w:left w:val="single" w:sz="4" w:space="0" w:color="000000"/>
              <w:bottom w:val="single" w:sz="4" w:space="0" w:color="000000"/>
              <w:right w:val="single" w:sz="4" w:space="0" w:color="000000"/>
            </w:tcBorders>
            <w:shd w:val="clear" w:color="auto" w:fill="A6A6A6"/>
          </w:tcPr>
          <w:p w:rsidR="009E0787" w:rsidRDefault="00857660">
            <w:pPr>
              <w:spacing w:after="0" w:line="259" w:lineRule="auto"/>
              <w:ind w:left="0" w:right="0" w:firstLine="0"/>
              <w:jc w:val="left"/>
            </w:pPr>
            <w:r>
              <w:rPr>
                <w:rFonts w:ascii="Calibri" w:eastAsia="Calibri" w:hAnsi="Calibri" w:cs="Calibri"/>
                <w:b/>
                <w:sz w:val="22"/>
              </w:rPr>
              <w:t xml:space="preserve">Size of Data (with Images) / Incident </w:t>
            </w:r>
          </w:p>
          <w:p w:rsidR="009E0787" w:rsidRDefault="00857660">
            <w:pPr>
              <w:spacing w:after="0" w:line="259" w:lineRule="auto"/>
              <w:ind w:left="0" w:right="45" w:firstLine="0"/>
              <w:jc w:val="center"/>
            </w:pPr>
            <w:r>
              <w:rPr>
                <w:rFonts w:ascii="Calibri" w:eastAsia="Calibri" w:hAnsi="Calibri" w:cs="Calibri"/>
                <w:b/>
                <w:sz w:val="22"/>
              </w:rPr>
              <w:t xml:space="preserve">(MB) </w:t>
            </w:r>
          </w:p>
        </w:tc>
        <w:tc>
          <w:tcPr>
            <w:tcW w:w="1409" w:type="dxa"/>
            <w:tcBorders>
              <w:top w:val="single" w:sz="4" w:space="0" w:color="000000"/>
              <w:left w:val="single" w:sz="4" w:space="0" w:color="000000"/>
              <w:bottom w:val="single" w:sz="4" w:space="0" w:color="000000"/>
              <w:right w:val="single" w:sz="4" w:space="0" w:color="000000"/>
            </w:tcBorders>
            <w:shd w:val="clear" w:color="auto" w:fill="A6A6A6"/>
          </w:tcPr>
          <w:p w:rsidR="009E0787" w:rsidRDefault="00857660">
            <w:pPr>
              <w:spacing w:after="0" w:line="259" w:lineRule="auto"/>
              <w:ind w:left="0" w:right="0" w:firstLine="0"/>
              <w:jc w:val="center"/>
            </w:pPr>
            <w:r>
              <w:rPr>
                <w:rFonts w:ascii="Calibri" w:eastAsia="Calibri" w:hAnsi="Calibri" w:cs="Calibri"/>
                <w:b/>
                <w:sz w:val="22"/>
              </w:rPr>
              <w:t xml:space="preserve">Total (MB) / Day </w:t>
            </w:r>
          </w:p>
        </w:tc>
        <w:tc>
          <w:tcPr>
            <w:tcW w:w="1620" w:type="dxa"/>
            <w:tcBorders>
              <w:top w:val="single" w:sz="4" w:space="0" w:color="000000"/>
              <w:left w:val="single" w:sz="4" w:space="0" w:color="000000"/>
              <w:bottom w:val="single" w:sz="4" w:space="0" w:color="000000"/>
              <w:right w:val="single" w:sz="4" w:space="0" w:color="000000"/>
            </w:tcBorders>
            <w:shd w:val="clear" w:color="auto" w:fill="A6A6A6"/>
          </w:tcPr>
          <w:p w:rsidR="009E0787" w:rsidRDefault="00857660">
            <w:pPr>
              <w:spacing w:after="0" w:line="259" w:lineRule="auto"/>
              <w:ind w:left="0" w:right="0" w:firstLine="0"/>
              <w:jc w:val="center"/>
            </w:pPr>
            <w:r>
              <w:rPr>
                <w:rFonts w:ascii="Calibri" w:eastAsia="Calibri" w:hAnsi="Calibri" w:cs="Calibri"/>
                <w:b/>
                <w:sz w:val="22"/>
              </w:rPr>
              <w:t xml:space="preserve">Total (GB) / Month </w:t>
            </w:r>
          </w:p>
        </w:tc>
      </w:tr>
      <w:tr w:rsidR="009E0787">
        <w:trPr>
          <w:trHeight w:val="818"/>
        </w:trPr>
        <w:tc>
          <w:tcPr>
            <w:tcW w:w="1979" w:type="dxa"/>
            <w:tcBorders>
              <w:top w:val="single" w:sz="4" w:space="0" w:color="000000"/>
              <w:left w:val="single" w:sz="4" w:space="0" w:color="000000"/>
              <w:bottom w:val="single" w:sz="4" w:space="0" w:color="000000"/>
              <w:right w:val="single" w:sz="4" w:space="0" w:color="000000"/>
            </w:tcBorders>
          </w:tcPr>
          <w:p w:rsidR="009E0787" w:rsidRDefault="00857660">
            <w:pPr>
              <w:spacing w:after="0" w:line="259" w:lineRule="auto"/>
              <w:ind w:left="0" w:right="0" w:firstLine="0"/>
              <w:jc w:val="center"/>
            </w:pPr>
            <w:r>
              <w:rPr>
                <w:rFonts w:ascii="Calibri" w:eastAsia="Calibri" w:hAnsi="Calibri" w:cs="Calibri"/>
                <w:sz w:val="22"/>
              </w:rPr>
              <w:t xml:space="preserve">Violation System user / Service Desk System </w:t>
            </w:r>
          </w:p>
        </w:tc>
        <w:tc>
          <w:tcPr>
            <w:tcW w:w="126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46" w:firstLine="0"/>
              <w:jc w:val="center"/>
            </w:pPr>
            <w:r>
              <w:rPr>
                <w:rFonts w:ascii="Calibri" w:eastAsia="Calibri" w:hAnsi="Calibri" w:cs="Calibri"/>
                <w:sz w:val="22"/>
              </w:rPr>
              <w:t xml:space="preserve">1,000 </w:t>
            </w:r>
          </w:p>
        </w:tc>
        <w:tc>
          <w:tcPr>
            <w:tcW w:w="354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45" w:firstLine="0"/>
              <w:jc w:val="center"/>
            </w:pPr>
            <w:r>
              <w:rPr>
                <w:rFonts w:ascii="Calibri" w:eastAsia="Calibri" w:hAnsi="Calibri" w:cs="Calibri"/>
                <w:sz w:val="22"/>
              </w:rPr>
              <w:t xml:space="preserve">10 </w:t>
            </w:r>
          </w:p>
        </w:tc>
        <w:tc>
          <w:tcPr>
            <w:tcW w:w="1409"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46" w:firstLine="0"/>
              <w:jc w:val="center"/>
            </w:pPr>
            <w:r>
              <w:rPr>
                <w:rFonts w:ascii="Calibri" w:eastAsia="Calibri" w:hAnsi="Calibri" w:cs="Calibri"/>
                <w:sz w:val="22"/>
              </w:rPr>
              <w:t xml:space="preserve">10,000 </w:t>
            </w:r>
          </w:p>
        </w:tc>
        <w:tc>
          <w:tcPr>
            <w:tcW w:w="1620" w:type="dxa"/>
            <w:tcBorders>
              <w:top w:val="single" w:sz="4" w:space="0" w:color="000000"/>
              <w:left w:val="single" w:sz="4" w:space="0" w:color="000000"/>
              <w:bottom w:val="single" w:sz="4" w:space="0" w:color="000000"/>
              <w:right w:val="single" w:sz="4" w:space="0" w:color="000000"/>
            </w:tcBorders>
            <w:vAlign w:val="center"/>
          </w:tcPr>
          <w:p w:rsidR="009E0787" w:rsidRDefault="00857660">
            <w:pPr>
              <w:spacing w:after="0" w:line="259" w:lineRule="auto"/>
              <w:ind w:left="0" w:right="45" w:firstLine="0"/>
              <w:jc w:val="center"/>
            </w:pPr>
            <w:r>
              <w:rPr>
                <w:rFonts w:ascii="Calibri" w:eastAsia="Calibri" w:hAnsi="Calibri" w:cs="Calibri"/>
                <w:sz w:val="22"/>
              </w:rPr>
              <w:t xml:space="preserve">293 </w:t>
            </w:r>
          </w:p>
        </w:tc>
      </w:tr>
    </w:tbl>
    <w:p w:rsidR="009E0787" w:rsidRDefault="00857660">
      <w:pPr>
        <w:spacing w:after="0" w:line="259" w:lineRule="auto"/>
        <w:ind w:left="1056" w:right="0" w:firstLine="0"/>
        <w:jc w:val="left"/>
      </w:pPr>
      <w:r>
        <w:rPr>
          <w:rFonts w:ascii="Calibri" w:eastAsia="Calibri" w:hAnsi="Calibri" w:cs="Calibri"/>
        </w:rP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8957" name="Group 58957"/>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599" name="Shape 6259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8957" style="width:454.27pt;height:0.720001pt;mso-position-horizontal-relative:char;mso-position-vertical-relative:line" coordsize="57692,91">
                <v:shape id="Shape 62600"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4.1.4</w:t>
      </w:r>
      <w:r>
        <w:rPr>
          <w:rFonts w:ascii="Arial" w:eastAsia="Arial" w:hAnsi="Arial" w:cs="Arial"/>
        </w:rPr>
        <w:t xml:space="preserve"> </w:t>
      </w:r>
      <w:r>
        <w:t xml:space="preserve">NETWORK ARCHITECTURE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8958" name="Group 58958"/>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601" name="Shape 6260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8958" style="width:454.27pt;height:0.720001pt;mso-position-horizontal-relative:char;mso-position-vertical-relative:line" coordsize="57692,91">
                <v:shape id="Shape 62602"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75" w:line="259" w:lineRule="auto"/>
        <w:ind w:left="1056" w:right="0" w:firstLine="0"/>
        <w:jc w:val="left"/>
      </w:pPr>
      <w:r>
        <w:rPr>
          <w:rFonts w:ascii="Calibri" w:eastAsia="Calibri" w:hAnsi="Calibri" w:cs="Calibri"/>
        </w:rPr>
        <w:t xml:space="preserve"> </w:t>
      </w:r>
    </w:p>
    <w:p w:rsidR="009E0787" w:rsidRDefault="00857660">
      <w:pPr>
        <w:spacing w:after="91" w:line="250" w:lineRule="auto"/>
        <w:ind w:right="487"/>
        <w:jc w:val="left"/>
      </w:pPr>
      <w:r>
        <w:rPr>
          <w:rFonts w:ascii="Calibri" w:eastAsia="Calibri" w:hAnsi="Calibri" w:cs="Calibri"/>
        </w:rPr>
        <w:t xml:space="preserve">The SERVICE DESK network architecture will follow 3-tier infrastructure pattern. This pattern divides the infrastructure into 3 separate layers: one public and 2 private layers.  </w:t>
      </w:r>
    </w:p>
    <w:p w:rsidR="009E0787" w:rsidRDefault="00857660">
      <w:pPr>
        <w:spacing w:after="92" w:line="250" w:lineRule="auto"/>
        <w:ind w:right="487"/>
        <w:jc w:val="left"/>
      </w:pPr>
      <w:r>
        <w:rPr>
          <w:rFonts w:ascii="Calibri" w:eastAsia="Calibri" w:hAnsi="Calibri" w:cs="Calibri"/>
        </w:rPr>
        <w:t xml:space="preserve">The idea is that the public layer acts as a shield to the private layers. Anything in the public layers is publicly accessible but stuff in the private layers is only accessible from inside the network. </w:t>
      </w:r>
    </w:p>
    <w:p w:rsidR="009E0787" w:rsidRDefault="00857660">
      <w:pPr>
        <w:spacing w:after="26" w:line="259" w:lineRule="auto"/>
        <w:ind w:left="1056" w:right="0" w:firstLine="0"/>
        <w:jc w:val="left"/>
      </w:pPr>
      <w:r>
        <w:rPr>
          <w:rFonts w:ascii="Calibri" w:eastAsia="Calibri" w:hAnsi="Calibri" w:cs="Calibri"/>
        </w:rPr>
        <w:t xml:space="preserve"> </w:t>
      </w:r>
    </w:p>
    <w:p w:rsidR="009E0787" w:rsidRDefault="00857660">
      <w:pPr>
        <w:spacing w:after="0" w:line="259" w:lineRule="auto"/>
        <w:ind w:left="0" w:right="24" w:firstLine="0"/>
        <w:jc w:val="right"/>
      </w:pPr>
      <w:r>
        <w:rPr>
          <w:noProof/>
        </w:rPr>
        <w:lastRenderedPageBreak/>
        <w:drawing>
          <wp:inline distT="0" distB="0" distL="0" distR="0">
            <wp:extent cx="6458585" cy="2255393"/>
            <wp:effectExtent l="0" t="0" r="0" b="0"/>
            <wp:docPr id="6976" name="Picture 6976"/>
            <wp:cNvGraphicFramePr/>
            <a:graphic xmlns:a="http://schemas.openxmlformats.org/drawingml/2006/main">
              <a:graphicData uri="http://schemas.openxmlformats.org/drawingml/2006/picture">
                <pic:pic xmlns:pic="http://schemas.openxmlformats.org/drawingml/2006/picture">
                  <pic:nvPicPr>
                    <pic:cNvPr id="6976" name="Picture 6976"/>
                    <pic:cNvPicPr/>
                  </pic:nvPicPr>
                  <pic:blipFill>
                    <a:blip r:embed="rId44"/>
                    <a:stretch>
                      <a:fillRect/>
                    </a:stretch>
                  </pic:blipFill>
                  <pic:spPr>
                    <a:xfrm>
                      <a:off x="0" y="0"/>
                      <a:ext cx="6458585" cy="2255393"/>
                    </a:xfrm>
                    <a:prstGeom prst="rect">
                      <a:avLst/>
                    </a:prstGeom>
                  </pic:spPr>
                </pic:pic>
              </a:graphicData>
            </a:graphic>
          </wp:inline>
        </w:drawing>
      </w:r>
      <w:r>
        <w:rPr>
          <w:rFonts w:ascii="Calibri" w:eastAsia="Calibri" w:hAnsi="Calibri" w:cs="Calibri"/>
        </w:rPr>
        <w:t xml:space="preserve"> </w:t>
      </w:r>
    </w:p>
    <w:p w:rsidR="009E0787" w:rsidRDefault="00857660">
      <w:pPr>
        <w:spacing w:after="77" w:line="259" w:lineRule="auto"/>
        <w:ind w:left="0" w:right="113" w:firstLine="0"/>
        <w:jc w:val="center"/>
      </w:pPr>
      <w:r>
        <w:rPr>
          <w:rFonts w:ascii="Calibri" w:eastAsia="Calibri" w:hAnsi="Calibri" w:cs="Calibri"/>
        </w:rPr>
        <w:t xml:space="preserve"> </w:t>
      </w:r>
    </w:p>
    <w:p w:rsidR="009E0787" w:rsidRDefault="00857660">
      <w:pPr>
        <w:spacing w:after="77" w:line="259" w:lineRule="auto"/>
        <w:ind w:left="1051" w:right="0"/>
        <w:jc w:val="left"/>
      </w:pPr>
      <w:proofErr w:type="spellStart"/>
      <w:r>
        <w:rPr>
          <w:rFonts w:ascii="Calibri" w:eastAsia="Calibri" w:hAnsi="Calibri" w:cs="Calibri"/>
          <w:b/>
        </w:rPr>
        <w:t>Fron</w:t>
      </w:r>
      <w:proofErr w:type="spellEnd"/>
      <w:r>
        <w:rPr>
          <w:rFonts w:ascii="Calibri" w:eastAsia="Calibri" w:hAnsi="Calibri" w:cs="Calibri"/>
          <w:b/>
        </w:rPr>
        <w:t xml:space="preserve">-End Layer </w:t>
      </w:r>
    </w:p>
    <w:p w:rsidR="009E0787" w:rsidRDefault="00857660">
      <w:pPr>
        <w:spacing w:after="75" w:line="259" w:lineRule="auto"/>
        <w:ind w:left="1056" w:right="0" w:firstLine="0"/>
        <w:jc w:val="left"/>
      </w:pPr>
      <w:r>
        <w:rPr>
          <w:rFonts w:ascii="Calibri" w:eastAsia="Calibri" w:hAnsi="Calibri" w:cs="Calibri"/>
        </w:rPr>
        <w:t xml:space="preserve"> </w:t>
      </w:r>
    </w:p>
    <w:p w:rsidR="009E0787" w:rsidRDefault="00857660">
      <w:pPr>
        <w:spacing w:after="92" w:line="250" w:lineRule="auto"/>
        <w:ind w:right="487"/>
        <w:jc w:val="left"/>
      </w:pPr>
      <w:r>
        <w:rPr>
          <w:rFonts w:ascii="Calibri" w:eastAsia="Calibri" w:hAnsi="Calibri" w:cs="Calibri"/>
        </w:rPr>
        <w:t xml:space="preserve">It is the presentation tier is the front-end layer in the 3-tier system and consists of the user interface. This user interface is often a graphical one accessible through a web browser or web-based application and which displays content and information useful to an end user. This tier is often built on web technologies such as HTML5, JavaScript, CSS, Angular or through other popular web development frameworks, and communicates with others layers through API calls. </w:t>
      </w:r>
    </w:p>
    <w:p w:rsidR="009E0787" w:rsidRDefault="00857660">
      <w:pPr>
        <w:spacing w:after="75" w:line="259" w:lineRule="auto"/>
        <w:ind w:left="1056" w:right="0" w:firstLine="0"/>
        <w:jc w:val="left"/>
      </w:pPr>
      <w:r>
        <w:rPr>
          <w:rFonts w:ascii="Calibri" w:eastAsia="Calibri" w:hAnsi="Calibri" w:cs="Calibri"/>
        </w:rPr>
        <w:t xml:space="preserve"> </w:t>
      </w:r>
    </w:p>
    <w:p w:rsidR="009E0787" w:rsidRDefault="00857660">
      <w:pPr>
        <w:spacing w:after="92" w:line="259" w:lineRule="auto"/>
        <w:ind w:left="1056" w:right="0" w:firstLine="0"/>
        <w:jc w:val="left"/>
      </w:pPr>
      <w:r>
        <w:rPr>
          <w:rFonts w:ascii="Calibri" w:eastAsia="Calibri" w:hAnsi="Calibri" w:cs="Calibri"/>
        </w:rPr>
        <w:t xml:space="preserve"> </w:t>
      </w:r>
    </w:p>
    <w:p w:rsidR="009E0787" w:rsidRDefault="00857660">
      <w:pPr>
        <w:spacing w:after="161" w:line="259" w:lineRule="auto"/>
        <w:ind w:left="1056" w:right="0" w:firstLine="0"/>
        <w:jc w:val="center"/>
      </w:pPr>
      <w:r>
        <w:rPr>
          <w:noProof/>
        </w:rPr>
        <w:drawing>
          <wp:anchor distT="0" distB="0" distL="114300" distR="114300" simplePos="0" relativeHeight="251659264" behindDoc="0" locked="0" layoutInCell="1" allowOverlap="0">
            <wp:simplePos x="0" y="0"/>
            <wp:positionH relativeFrom="column">
              <wp:posOffset>670560</wp:posOffset>
            </wp:positionH>
            <wp:positionV relativeFrom="paragraph">
              <wp:posOffset>-103758</wp:posOffset>
            </wp:positionV>
            <wp:extent cx="2581275" cy="1539875"/>
            <wp:effectExtent l="0" t="0" r="0" b="0"/>
            <wp:wrapSquare wrapText="bothSides"/>
            <wp:docPr id="7108" name="Picture 7108"/>
            <wp:cNvGraphicFramePr/>
            <a:graphic xmlns:a="http://schemas.openxmlformats.org/drawingml/2006/main">
              <a:graphicData uri="http://schemas.openxmlformats.org/drawingml/2006/picture">
                <pic:pic xmlns:pic="http://schemas.openxmlformats.org/drawingml/2006/picture">
                  <pic:nvPicPr>
                    <pic:cNvPr id="7108" name="Picture 7108"/>
                    <pic:cNvPicPr/>
                  </pic:nvPicPr>
                  <pic:blipFill>
                    <a:blip r:embed="rId45"/>
                    <a:stretch>
                      <a:fillRect/>
                    </a:stretch>
                  </pic:blipFill>
                  <pic:spPr>
                    <a:xfrm>
                      <a:off x="0" y="0"/>
                      <a:ext cx="2581275" cy="1539875"/>
                    </a:xfrm>
                    <a:prstGeom prst="rect">
                      <a:avLst/>
                    </a:prstGeom>
                  </pic:spPr>
                </pic:pic>
              </a:graphicData>
            </a:graphic>
          </wp:anchor>
        </w:drawing>
      </w:r>
      <w:r>
        <w:rPr>
          <w:b/>
        </w:rPr>
        <w:t xml:space="preserve">Application Layer </w:t>
      </w:r>
    </w:p>
    <w:p w:rsidR="009E0787" w:rsidRDefault="00857660">
      <w:pPr>
        <w:spacing w:after="77" w:line="259" w:lineRule="auto"/>
        <w:ind w:left="1056" w:right="0" w:firstLine="0"/>
        <w:jc w:val="center"/>
      </w:pPr>
      <w:r>
        <w:rPr>
          <w:rFonts w:ascii="Calibri" w:eastAsia="Calibri" w:hAnsi="Calibri" w:cs="Calibri"/>
        </w:rPr>
        <w:t xml:space="preserve"> </w:t>
      </w:r>
    </w:p>
    <w:p w:rsidR="009E0787" w:rsidRDefault="00857660">
      <w:pPr>
        <w:spacing w:after="91" w:line="250" w:lineRule="auto"/>
        <w:ind w:left="1503" w:right="487"/>
        <w:jc w:val="left"/>
      </w:pPr>
      <w:r>
        <w:rPr>
          <w:rFonts w:ascii="Calibri" w:eastAsia="Calibri" w:hAnsi="Calibri" w:cs="Calibri"/>
        </w:rPr>
        <w:t xml:space="preserve">This tier — also called the middle tier, logic tier, business logic or logic tier — is pulled from the presentation tier. </w:t>
      </w:r>
    </w:p>
    <w:p w:rsidR="009E0787" w:rsidRDefault="00857660">
      <w:pPr>
        <w:spacing w:after="0" w:line="240" w:lineRule="auto"/>
        <w:ind w:left="1056" w:right="0" w:firstLine="0"/>
        <w:jc w:val="left"/>
      </w:pPr>
      <w:r>
        <w:rPr>
          <w:rFonts w:ascii="Calibri" w:eastAsia="Calibri" w:hAnsi="Calibri" w:cs="Calibri"/>
        </w:rPr>
        <w:t xml:space="preserve">It controls the application’s core functionality by performing detailed processing and is usually </w:t>
      </w:r>
    </w:p>
    <w:p w:rsidR="009E0787" w:rsidRDefault="00857660">
      <w:pPr>
        <w:spacing w:after="91" w:line="250" w:lineRule="auto"/>
        <w:ind w:right="487"/>
        <w:jc w:val="left"/>
      </w:pPr>
      <w:r>
        <w:rPr>
          <w:rFonts w:ascii="Calibri" w:eastAsia="Calibri" w:hAnsi="Calibri" w:cs="Calibri"/>
        </w:rPr>
        <w:t xml:space="preserve">coded in programming languages. The application tier contains the functional business logic which Service Desk an application’s core capabilities. It’s often written in Java, .NET Core, C#, Python, C++, etc. </w:t>
      </w:r>
    </w:p>
    <w:p w:rsidR="009E0787" w:rsidRDefault="00857660">
      <w:pPr>
        <w:spacing w:after="75" w:line="259" w:lineRule="auto"/>
        <w:ind w:left="1056" w:right="0" w:firstLine="0"/>
        <w:jc w:val="left"/>
      </w:pPr>
      <w:r>
        <w:rPr>
          <w:rFonts w:ascii="Calibri" w:eastAsia="Calibri" w:hAnsi="Calibri" w:cs="Calibri"/>
        </w:rPr>
        <w:t xml:space="preserve"> </w:t>
      </w:r>
    </w:p>
    <w:p w:rsidR="009E0787" w:rsidRDefault="00857660">
      <w:pPr>
        <w:spacing w:after="91" w:line="250" w:lineRule="auto"/>
        <w:ind w:right="487"/>
        <w:jc w:val="left"/>
      </w:pPr>
      <w:r>
        <w:rPr>
          <w:rFonts w:ascii="Calibri" w:eastAsia="Calibri" w:hAnsi="Calibri" w:cs="Calibri"/>
        </w:rPr>
        <w:t xml:space="preserve">This is the function of the business layer which accepts the data from the application layer and passes it to the data layer. </w:t>
      </w:r>
    </w:p>
    <w:p w:rsidR="009E0787" w:rsidRDefault="00857660">
      <w:pPr>
        <w:spacing w:after="25" w:line="259" w:lineRule="auto"/>
        <w:ind w:left="1056" w:right="0" w:firstLine="0"/>
        <w:jc w:val="left"/>
      </w:pPr>
      <w:r>
        <w:rPr>
          <w:rFonts w:ascii="Calibri" w:eastAsia="Calibri" w:hAnsi="Calibri" w:cs="Calibri"/>
        </w:rPr>
        <w:t xml:space="preserve"> </w:t>
      </w:r>
    </w:p>
    <w:p w:rsidR="009E0787" w:rsidRDefault="00857660">
      <w:pPr>
        <w:numPr>
          <w:ilvl w:val="0"/>
          <w:numId w:val="10"/>
        </w:numPr>
        <w:spacing w:after="10" w:line="250" w:lineRule="auto"/>
        <w:ind w:right="487" w:hanging="360"/>
        <w:jc w:val="left"/>
      </w:pPr>
      <w:r>
        <w:rPr>
          <w:rFonts w:ascii="Calibri" w:eastAsia="Calibri" w:hAnsi="Calibri" w:cs="Calibri"/>
        </w:rPr>
        <w:t xml:space="preserve">Business logic acts as an interface between Client layer and Data Access Layer </w:t>
      </w:r>
    </w:p>
    <w:p w:rsidR="009E0787" w:rsidRDefault="00857660">
      <w:pPr>
        <w:numPr>
          <w:ilvl w:val="0"/>
          <w:numId w:val="10"/>
        </w:numPr>
        <w:spacing w:after="40" w:line="250" w:lineRule="auto"/>
        <w:ind w:right="487" w:hanging="360"/>
        <w:jc w:val="left"/>
      </w:pPr>
      <w:r>
        <w:rPr>
          <w:rFonts w:ascii="Calibri" w:eastAsia="Calibri" w:hAnsi="Calibri" w:cs="Calibri"/>
        </w:rPr>
        <w:lastRenderedPageBreak/>
        <w:t xml:space="preserve">All business logic – like validation of data, calculations, data insertion/modification are written under business logic layer. </w:t>
      </w:r>
    </w:p>
    <w:p w:rsidR="009E0787" w:rsidRDefault="00857660">
      <w:pPr>
        <w:numPr>
          <w:ilvl w:val="0"/>
          <w:numId w:val="10"/>
        </w:numPr>
        <w:spacing w:after="10" w:line="250" w:lineRule="auto"/>
        <w:ind w:right="487" w:hanging="360"/>
        <w:jc w:val="left"/>
      </w:pPr>
      <w:bookmarkStart w:id="0" w:name="_GoBack"/>
      <w:bookmarkEnd w:id="0"/>
      <w:r>
        <w:rPr>
          <w:rFonts w:ascii="Calibri" w:eastAsia="Calibri" w:hAnsi="Calibri" w:cs="Calibri"/>
        </w:rPr>
        <w:t xml:space="preserve">It makes communication faster and easier between the client and data layer </w:t>
      </w:r>
    </w:p>
    <w:p w:rsidR="009E0787" w:rsidRDefault="00857660">
      <w:pPr>
        <w:numPr>
          <w:ilvl w:val="0"/>
          <w:numId w:val="10"/>
        </w:numPr>
        <w:spacing w:after="61" w:line="250" w:lineRule="auto"/>
        <w:ind w:right="487" w:hanging="360"/>
        <w:jc w:val="left"/>
      </w:pPr>
      <w:r>
        <w:rPr>
          <w:rFonts w:ascii="Calibri" w:eastAsia="Calibri" w:hAnsi="Calibri" w:cs="Calibri"/>
        </w:rPr>
        <w:t xml:space="preserve">Defines a proper workflow activity that is necessary to complete a task. </w:t>
      </w:r>
    </w:p>
    <w:p w:rsidR="009E0787" w:rsidRDefault="00857660">
      <w:pPr>
        <w:spacing w:after="75" w:line="259" w:lineRule="auto"/>
        <w:ind w:left="1056" w:right="0" w:firstLine="0"/>
        <w:jc w:val="left"/>
      </w:pPr>
      <w:r>
        <w:rPr>
          <w:rFonts w:ascii="Calibri" w:eastAsia="Calibri" w:hAnsi="Calibri" w:cs="Calibri"/>
        </w:rPr>
        <w:t xml:space="preserve"> </w:t>
      </w:r>
    </w:p>
    <w:p w:rsidR="009E0787" w:rsidRDefault="00857660">
      <w:pPr>
        <w:spacing w:after="77" w:line="259" w:lineRule="auto"/>
        <w:ind w:left="1051" w:right="0"/>
        <w:jc w:val="left"/>
      </w:pPr>
      <w:r>
        <w:rPr>
          <w:rFonts w:ascii="Calibri" w:eastAsia="Calibri" w:hAnsi="Calibri" w:cs="Calibri"/>
          <w:b/>
        </w:rPr>
        <w:t xml:space="preserve">Database Layer </w:t>
      </w:r>
    </w:p>
    <w:p w:rsidR="009E0787" w:rsidRDefault="00857660">
      <w:pPr>
        <w:spacing w:after="77" w:line="259" w:lineRule="auto"/>
        <w:ind w:left="1056" w:right="0" w:firstLine="0"/>
        <w:jc w:val="left"/>
      </w:pPr>
      <w:r>
        <w:rPr>
          <w:rFonts w:ascii="Calibri" w:eastAsia="Calibri" w:hAnsi="Calibri" w:cs="Calibri"/>
        </w:rPr>
        <w:t xml:space="preserve"> </w:t>
      </w:r>
    </w:p>
    <w:p w:rsidR="009E0787" w:rsidRDefault="00857660">
      <w:pPr>
        <w:spacing w:after="103" w:line="250" w:lineRule="auto"/>
        <w:ind w:right="487"/>
        <w:jc w:val="left"/>
      </w:pPr>
      <w:r>
        <w:rPr>
          <w:rFonts w:ascii="Calibri" w:eastAsia="Calibri" w:hAnsi="Calibri" w:cs="Calibri"/>
        </w:rPr>
        <w:t xml:space="preserve">The third and last layer is the database layer. This is where the databases live. The only way to access these databases is by connecting to them from the application layer. </w:t>
      </w:r>
    </w:p>
    <w:p w:rsidR="009E0787" w:rsidRDefault="00857660">
      <w:pPr>
        <w:spacing w:after="0"/>
        <w:ind w:left="1051" w:right="492"/>
      </w:pPr>
      <w:r>
        <w:t xml:space="preserve">The function of this layer is to receive Service Desk the data from the business layer and performs the necessary operation into the database. </w:t>
      </w:r>
    </w:p>
    <w:p w:rsidR="009E0787" w:rsidRDefault="00857660">
      <w:pPr>
        <w:spacing w:after="10"/>
        <w:ind w:left="1786" w:right="492"/>
      </w:pPr>
      <w:r>
        <w:t xml:space="preserve">Data in this tier is kept independent of application servers or business logic, and is managed and accessed with programs, such as MongoDB, Oracle, MySQL, and Microsoft SQL Server. </w:t>
      </w:r>
    </w:p>
    <w:tbl>
      <w:tblPr>
        <w:tblStyle w:val="TableGrid"/>
        <w:tblW w:w="9130" w:type="dxa"/>
        <w:tblInd w:w="1005" w:type="dxa"/>
        <w:tblCellMar>
          <w:top w:w="74" w:type="dxa"/>
          <w:left w:w="51"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201930" cy="113538"/>
                  <wp:effectExtent l="0" t="0" r="0" b="0"/>
                  <wp:docPr id="7159" name="Picture 7159"/>
                  <wp:cNvGraphicFramePr/>
                  <a:graphic xmlns:a="http://schemas.openxmlformats.org/drawingml/2006/main">
                    <a:graphicData uri="http://schemas.openxmlformats.org/drawingml/2006/picture">
                      <pic:pic xmlns:pic="http://schemas.openxmlformats.org/drawingml/2006/picture">
                        <pic:nvPicPr>
                          <pic:cNvPr id="7159" name="Picture 7159"/>
                          <pic:cNvPicPr/>
                        </pic:nvPicPr>
                        <pic:blipFill>
                          <a:blip r:embed="rId46"/>
                          <a:stretch>
                            <a:fillRect/>
                          </a:stretch>
                        </pic:blipFill>
                        <pic:spPr>
                          <a:xfrm>
                            <a:off x="0" y="0"/>
                            <a:ext cx="201930" cy="113538"/>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SOFTWARE DESIGN </w:t>
            </w:r>
          </w:p>
        </w:tc>
      </w:tr>
    </w:tbl>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The software design will follow the specified functional and non-functional requirements and services of the Service Desk System. </w:t>
      </w:r>
    </w:p>
    <w:p w:rsidR="009E0787" w:rsidRDefault="00857660">
      <w:pPr>
        <w:spacing w:after="0" w:line="259" w:lineRule="auto"/>
        <w:ind w:left="1056" w:right="0" w:firstLine="0"/>
        <w:jc w:val="left"/>
      </w:pPr>
      <w:r>
        <w:t xml:space="preserve"> </w:t>
      </w:r>
    </w:p>
    <w:tbl>
      <w:tblPr>
        <w:tblStyle w:val="TableGrid"/>
        <w:tblW w:w="9130" w:type="dxa"/>
        <w:tblInd w:w="1005" w:type="dxa"/>
        <w:tblCellMar>
          <w:top w:w="74" w:type="dxa"/>
          <w:left w:w="51"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201930" cy="115061"/>
                  <wp:effectExtent l="0" t="0" r="0" b="0"/>
                  <wp:docPr id="7184" name="Picture 7184"/>
                  <wp:cNvGraphicFramePr/>
                  <a:graphic xmlns:a="http://schemas.openxmlformats.org/drawingml/2006/main">
                    <a:graphicData uri="http://schemas.openxmlformats.org/drawingml/2006/picture">
                      <pic:pic xmlns:pic="http://schemas.openxmlformats.org/drawingml/2006/picture">
                        <pic:nvPicPr>
                          <pic:cNvPr id="7184" name="Picture 7184"/>
                          <pic:cNvPicPr/>
                        </pic:nvPicPr>
                        <pic:blipFill>
                          <a:blip r:embed="rId47"/>
                          <a:stretch>
                            <a:fillRect/>
                          </a:stretch>
                        </pic:blipFill>
                        <pic:spPr>
                          <a:xfrm>
                            <a:off x="0" y="0"/>
                            <a:ext cx="201930" cy="115061"/>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DATABASE DESIGN </w:t>
            </w:r>
          </w:p>
        </w:tc>
      </w:tr>
    </w:tbl>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spacing w:after="157"/>
        <w:ind w:left="1051" w:right="492"/>
      </w:pPr>
      <w:r>
        <w:t xml:space="preserve">The Database design will follow the selected service desk product database design, which will follow the specified functional and non-functional requirements and services.  </w:t>
      </w:r>
    </w:p>
    <w:p w:rsidR="009E0787" w:rsidRDefault="00857660">
      <w:pPr>
        <w:spacing w:after="0" w:line="259" w:lineRule="auto"/>
        <w:ind w:left="1056" w:right="0" w:firstLine="0"/>
        <w:jc w:val="left"/>
      </w:pPr>
      <w:r>
        <w:rPr>
          <w:rFonts w:ascii="Arial" w:eastAsia="Arial" w:hAnsi="Arial" w:cs="Arial"/>
          <w:i/>
          <w:sz w:val="22"/>
        </w:rPr>
        <w:t xml:space="preserve"> </w:t>
      </w:r>
    </w:p>
    <w:tbl>
      <w:tblPr>
        <w:tblStyle w:val="TableGrid"/>
        <w:tblW w:w="9130" w:type="dxa"/>
        <w:tblInd w:w="1005" w:type="dxa"/>
        <w:tblCellMar>
          <w:top w:w="75" w:type="dxa"/>
          <w:left w:w="51" w:type="dxa"/>
          <w:bottom w:w="0" w:type="dxa"/>
          <w:right w:w="115" w:type="dxa"/>
        </w:tblCellMar>
        <w:tblLook w:val="04A0" w:firstRow="1" w:lastRow="0" w:firstColumn="1" w:lastColumn="0" w:noHBand="0" w:noVBand="1"/>
      </w:tblPr>
      <w:tblGrid>
        <w:gridCol w:w="9130"/>
      </w:tblGrid>
      <w:tr w:rsidR="009E0787">
        <w:trPr>
          <w:trHeight w:val="364"/>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206502" cy="112014"/>
                  <wp:effectExtent l="0" t="0" r="0" b="0"/>
                  <wp:docPr id="7211" name="Picture 7211"/>
                  <wp:cNvGraphicFramePr/>
                  <a:graphic xmlns:a="http://schemas.openxmlformats.org/drawingml/2006/main">
                    <a:graphicData uri="http://schemas.openxmlformats.org/drawingml/2006/picture">
                      <pic:pic xmlns:pic="http://schemas.openxmlformats.org/drawingml/2006/picture">
                        <pic:nvPicPr>
                          <pic:cNvPr id="7211" name="Picture 7211"/>
                          <pic:cNvPicPr/>
                        </pic:nvPicPr>
                        <pic:blipFill>
                          <a:blip r:embed="rId48"/>
                          <a:stretch>
                            <a:fillRect/>
                          </a:stretch>
                        </pic:blipFill>
                        <pic:spPr>
                          <a:xfrm>
                            <a:off x="0" y="0"/>
                            <a:ext cx="206502" cy="112014"/>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SYSTEM ARCHITECTURE DETAILED DESIGN </w:t>
            </w:r>
          </w:p>
        </w:tc>
      </w:tr>
    </w:tbl>
    <w:p w:rsidR="009E0787" w:rsidRDefault="00857660">
      <w:pPr>
        <w:spacing w:after="188" w:line="259" w:lineRule="auto"/>
        <w:ind w:left="1056" w:right="0" w:firstLine="0"/>
        <w:jc w:val="left"/>
      </w:pPr>
      <w:r>
        <w:rPr>
          <w:rFonts w:ascii="Calibri" w:eastAsia="Calibri" w:hAnsi="Calibri" w:cs="Calibri"/>
        </w:rPr>
        <w:t xml:space="preserve"> </w:t>
      </w:r>
    </w:p>
    <w:p w:rsidR="009E0787" w:rsidRDefault="00857660">
      <w:pPr>
        <w:ind w:left="1051" w:right="492"/>
      </w:pPr>
      <w:r>
        <w:t xml:space="preserve">The below section provides detailed system software and network architecture design and specifications for implementing and hosting Service Desk System. </w:t>
      </w:r>
    </w:p>
    <w:p w:rsidR="009E0787" w:rsidRDefault="00857660">
      <w:pPr>
        <w:spacing w:after="0" w:line="259" w:lineRule="auto"/>
        <w:ind w:left="1056" w:right="0" w:firstLine="0"/>
        <w:jc w:val="left"/>
      </w:pPr>
      <w:r>
        <w:t xml:space="preserve"> </w:t>
      </w:r>
    </w:p>
    <w:p w:rsidR="009E0787" w:rsidRDefault="00857660">
      <w:pPr>
        <w:spacing w:after="86"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4173" name="Group 54173"/>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603" name="Shape 6260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4173" style="width:454.27pt;height:0.720001pt;mso-position-horizontal-relative:char;mso-position-vertical-relative:line" coordsize="57692,91">
                <v:shape id="Shape 62604"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pStyle w:val="Heading3"/>
        <w:ind w:left="1051"/>
      </w:pPr>
      <w:r>
        <w:t>4.4.1</w:t>
      </w:r>
      <w:r>
        <w:rPr>
          <w:rFonts w:ascii="Arial" w:eastAsia="Arial" w:hAnsi="Arial" w:cs="Arial"/>
        </w:rPr>
        <w:t xml:space="preserve"> </w:t>
      </w:r>
      <w:r>
        <w:t xml:space="preserve">SOFTWARE ARCHITECTURE </w:t>
      </w:r>
    </w:p>
    <w:p w:rsidR="009E0787" w:rsidRDefault="00857660">
      <w:pPr>
        <w:spacing w:after="149" w:line="259" w:lineRule="auto"/>
        <w:ind w:left="1028" w:right="0" w:firstLine="0"/>
        <w:jc w:val="left"/>
      </w:pPr>
      <w:r>
        <w:rPr>
          <w:rFonts w:ascii="Calibri" w:eastAsia="Calibri" w:hAnsi="Calibri" w:cs="Calibri"/>
          <w:noProof/>
          <w:sz w:val="22"/>
        </w:rPr>
        <mc:AlternateContent>
          <mc:Choice Requires="wpg">
            <w:drawing>
              <wp:inline distT="0" distB="0" distL="0" distR="0">
                <wp:extent cx="5769229" cy="9144"/>
                <wp:effectExtent l="0" t="0" r="0" b="0"/>
                <wp:docPr id="54174" name="Group 5417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62605" name="Shape 6260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1C6194"/>
                          </a:fillRef>
                          <a:effectRef idx="0">
                            <a:scrgbClr r="0" g="0" b="0"/>
                          </a:effectRef>
                          <a:fontRef idx="none"/>
                        </wps:style>
                        <wps:bodyPr/>
                      </wps:wsp>
                    </wpg:wgp>
                  </a:graphicData>
                </a:graphic>
              </wp:inline>
            </w:drawing>
          </mc:Choice>
          <mc:Fallback xmlns:a="http://schemas.openxmlformats.org/drawingml/2006/main">
            <w:pict>
              <v:group id="Group 54174" style="width:454.27pt;height:0.720032pt;mso-position-horizontal-relative:char;mso-position-vertical-relative:line" coordsize="57692,91">
                <v:shape id="Shape 62606" style="position:absolute;width:57692;height:91;left:0;top:0;" coordsize="5769229,9144" path="m0,0l5769229,0l5769229,9144l0,9144l0,0">
                  <v:stroke weight="0pt" endcap="flat" joinstyle="miter" miterlimit="10" on="false" color="#000000" opacity="0"/>
                  <v:fill on="true" color="#1c6194"/>
                </v:shape>
              </v:group>
            </w:pict>
          </mc:Fallback>
        </mc:AlternateContent>
      </w:r>
    </w:p>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ind w:left="1051" w:right="492"/>
      </w:pPr>
      <w:r>
        <w:lastRenderedPageBreak/>
        <w:t xml:space="preserve">The software architecture will follow the selected service desk product software, which will follow the specified functional and non-functional requirements and services.   </w:t>
      </w:r>
    </w:p>
    <w:tbl>
      <w:tblPr>
        <w:tblStyle w:val="TableGrid"/>
        <w:tblW w:w="9289" w:type="dxa"/>
        <w:tblInd w:w="926" w:type="dxa"/>
        <w:tblCellMar>
          <w:top w:w="84" w:type="dxa"/>
          <w:left w:w="0" w:type="dxa"/>
          <w:bottom w:w="0" w:type="dxa"/>
          <w:right w:w="115" w:type="dxa"/>
        </w:tblCellMar>
        <w:tblLook w:val="04A0" w:firstRow="1" w:lastRow="0" w:firstColumn="1" w:lastColumn="0" w:noHBand="0" w:noVBand="1"/>
      </w:tblPr>
      <w:tblGrid>
        <w:gridCol w:w="79"/>
        <w:gridCol w:w="484"/>
        <w:gridCol w:w="8646"/>
        <w:gridCol w:w="80"/>
      </w:tblGrid>
      <w:tr w:rsidR="009E0787">
        <w:trPr>
          <w:trHeight w:val="427"/>
        </w:trPr>
        <w:tc>
          <w:tcPr>
            <w:tcW w:w="563" w:type="dxa"/>
            <w:gridSpan w:val="2"/>
            <w:tcBorders>
              <w:top w:val="single" w:sz="24" w:space="0" w:color="A3CEED"/>
              <w:left w:val="single" w:sz="24" w:space="0" w:color="A3CEED"/>
              <w:bottom w:val="single" w:sz="24" w:space="0" w:color="A3CEED"/>
              <w:right w:val="nil"/>
            </w:tcBorders>
            <w:shd w:val="clear" w:color="auto" w:fill="74B5E4"/>
          </w:tcPr>
          <w:p w:rsidR="009E0787" w:rsidRDefault="00857660">
            <w:pPr>
              <w:spacing w:after="0" w:line="259" w:lineRule="auto"/>
              <w:ind w:left="131" w:right="0" w:firstLine="0"/>
              <w:jc w:val="left"/>
            </w:pPr>
            <w:r>
              <w:rPr>
                <w:rFonts w:ascii="Calibri" w:eastAsia="Calibri" w:hAnsi="Calibri" w:cs="Calibri"/>
                <w:sz w:val="28"/>
              </w:rPr>
              <w:t>5</w:t>
            </w:r>
            <w:r>
              <w:rPr>
                <w:rFonts w:ascii="Arial" w:eastAsia="Arial" w:hAnsi="Arial" w:cs="Arial"/>
                <w:sz w:val="28"/>
              </w:rPr>
              <w:t xml:space="preserve"> </w:t>
            </w:r>
          </w:p>
        </w:tc>
        <w:tc>
          <w:tcPr>
            <w:tcW w:w="8726" w:type="dxa"/>
            <w:gridSpan w:val="2"/>
            <w:tcBorders>
              <w:top w:val="single" w:sz="24" w:space="0" w:color="A3CEED"/>
              <w:left w:val="nil"/>
              <w:bottom w:val="single" w:sz="24" w:space="0" w:color="A3CEED"/>
              <w:right w:val="single" w:sz="24" w:space="0" w:color="A3CEED"/>
            </w:tcBorders>
            <w:shd w:val="clear" w:color="auto" w:fill="74B5E4"/>
          </w:tcPr>
          <w:p w:rsidR="009E0787" w:rsidRDefault="00857660">
            <w:pPr>
              <w:spacing w:after="0" w:line="259" w:lineRule="auto"/>
              <w:ind w:left="0" w:right="0" w:firstLine="0"/>
              <w:jc w:val="left"/>
            </w:pPr>
            <w:r>
              <w:rPr>
                <w:rFonts w:ascii="Calibri" w:eastAsia="Calibri" w:hAnsi="Calibri" w:cs="Calibri"/>
                <w:sz w:val="28"/>
              </w:rPr>
              <w:t xml:space="preserve">ASSUMPTIONS/RISKS </w:t>
            </w:r>
          </w:p>
        </w:tc>
      </w:tr>
      <w:tr w:rsidR="009E0787">
        <w:tblPrEx>
          <w:tblCellMar>
            <w:top w:w="74" w:type="dxa"/>
            <w:left w:w="58" w:type="dxa"/>
          </w:tblCellMar>
        </w:tblPrEx>
        <w:trPr>
          <w:gridBefore w:val="1"/>
          <w:gridAfter w:val="1"/>
          <w:wBefore w:w="79" w:type="dxa"/>
          <w:wAfter w:w="80" w:type="dxa"/>
          <w:trHeight w:val="362"/>
        </w:trPr>
        <w:tc>
          <w:tcPr>
            <w:tcW w:w="9130" w:type="dxa"/>
            <w:gridSpan w:val="2"/>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7358" cy="113538"/>
                  <wp:effectExtent l="0" t="0" r="0" b="0"/>
                  <wp:docPr id="7309" name="Picture 7309"/>
                  <wp:cNvGraphicFramePr/>
                  <a:graphic xmlns:a="http://schemas.openxmlformats.org/drawingml/2006/main">
                    <a:graphicData uri="http://schemas.openxmlformats.org/drawingml/2006/picture">
                      <pic:pic xmlns:pic="http://schemas.openxmlformats.org/drawingml/2006/picture">
                        <pic:nvPicPr>
                          <pic:cNvPr id="7309" name="Picture 7309"/>
                          <pic:cNvPicPr/>
                        </pic:nvPicPr>
                        <pic:blipFill>
                          <a:blip r:embed="rId49"/>
                          <a:stretch>
                            <a:fillRect/>
                          </a:stretch>
                        </pic:blipFill>
                        <pic:spPr>
                          <a:xfrm>
                            <a:off x="0" y="0"/>
                            <a:ext cx="197358" cy="113538"/>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ASSUMPTIONS </w:t>
            </w:r>
          </w:p>
        </w:tc>
      </w:tr>
    </w:tbl>
    <w:p w:rsidR="009E0787" w:rsidRDefault="00857660">
      <w:pPr>
        <w:spacing w:after="227" w:line="259" w:lineRule="auto"/>
        <w:ind w:left="1056" w:right="0" w:firstLine="0"/>
        <w:jc w:val="left"/>
      </w:pPr>
      <w:r>
        <w:rPr>
          <w:rFonts w:ascii="Calibri" w:eastAsia="Calibri" w:hAnsi="Calibri" w:cs="Calibri"/>
        </w:rPr>
        <w:t xml:space="preserve"> </w:t>
      </w:r>
    </w:p>
    <w:p w:rsidR="009E0787" w:rsidRDefault="00857660">
      <w:pPr>
        <w:numPr>
          <w:ilvl w:val="0"/>
          <w:numId w:val="11"/>
        </w:numPr>
        <w:spacing w:after="37" w:line="359" w:lineRule="auto"/>
        <w:ind w:right="492" w:hanging="360"/>
      </w:pPr>
      <w:r>
        <w:t xml:space="preserve">All listed system modules/functions are essential and must-have capabilities, which will determine the success factors of the SERVICE DESK. </w:t>
      </w:r>
    </w:p>
    <w:p w:rsidR="009E0787" w:rsidRDefault="00857660">
      <w:pPr>
        <w:numPr>
          <w:ilvl w:val="0"/>
          <w:numId w:val="11"/>
        </w:numPr>
        <w:spacing w:after="37" w:line="359" w:lineRule="auto"/>
        <w:ind w:right="492" w:hanging="360"/>
      </w:pPr>
      <w:r>
        <w:t xml:space="preserve">Data cleansing process for the existing data is required prior to bulk upload activity and overall system launch (lookups) </w:t>
      </w:r>
    </w:p>
    <w:p w:rsidR="009E0787" w:rsidRDefault="00857660">
      <w:pPr>
        <w:numPr>
          <w:ilvl w:val="0"/>
          <w:numId w:val="11"/>
        </w:numPr>
        <w:spacing w:after="37" w:line="359" w:lineRule="auto"/>
        <w:ind w:right="492" w:hanging="360"/>
      </w:pPr>
      <w:r>
        <w:t xml:space="preserve">The users’ roles mentioned are specific to the SERVICE DESK, not the department business roles. </w:t>
      </w:r>
    </w:p>
    <w:p w:rsidR="009E0787" w:rsidRDefault="00857660">
      <w:pPr>
        <w:numPr>
          <w:ilvl w:val="0"/>
          <w:numId w:val="11"/>
        </w:numPr>
        <w:spacing w:after="34" w:line="359" w:lineRule="auto"/>
        <w:ind w:right="492" w:hanging="360"/>
      </w:pPr>
      <w:r>
        <w:t xml:space="preserve">APIs Services are required to be provided and verified prior to any required integration. </w:t>
      </w:r>
    </w:p>
    <w:p w:rsidR="009E0787" w:rsidRDefault="00857660">
      <w:pPr>
        <w:numPr>
          <w:ilvl w:val="0"/>
          <w:numId w:val="11"/>
        </w:numPr>
        <w:spacing w:after="0" w:line="359" w:lineRule="auto"/>
        <w:ind w:right="492" w:hanging="360"/>
      </w:pPr>
      <w:r>
        <w:t xml:space="preserve">Further detailed design description and inputs will be documented and submitted for review and approval. </w:t>
      </w:r>
    </w:p>
    <w:p w:rsidR="009E0787" w:rsidRDefault="00857660">
      <w:pPr>
        <w:spacing w:after="0" w:line="259" w:lineRule="auto"/>
        <w:ind w:left="1056" w:right="0" w:firstLine="0"/>
        <w:jc w:val="left"/>
      </w:pPr>
      <w:r>
        <w:rPr>
          <w:rFonts w:ascii="Calibri" w:eastAsia="Calibri" w:hAnsi="Calibri" w:cs="Calibri"/>
        </w:rPr>
        <w:t xml:space="preserve"> </w:t>
      </w:r>
    </w:p>
    <w:tbl>
      <w:tblPr>
        <w:tblStyle w:val="TableGrid"/>
        <w:tblW w:w="9130" w:type="dxa"/>
        <w:tblInd w:w="1005" w:type="dxa"/>
        <w:tblCellMar>
          <w:top w:w="72" w:type="dxa"/>
          <w:left w:w="58" w:type="dxa"/>
          <w:bottom w:w="0" w:type="dxa"/>
          <w:right w:w="115" w:type="dxa"/>
        </w:tblCellMar>
        <w:tblLook w:val="04A0" w:firstRow="1" w:lastRow="0" w:firstColumn="1" w:lastColumn="0" w:noHBand="0" w:noVBand="1"/>
      </w:tblPr>
      <w:tblGrid>
        <w:gridCol w:w="9130"/>
      </w:tblGrid>
      <w:tr w:rsidR="009E0787">
        <w:trPr>
          <w:trHeight w:val="362"/>
        </w:trPr>
        <w:tc>
          <w:tcPr>
            <w:tcW w:w="9130" w:type="dxa"/>
            <w:tcBorders>
              <w:top w:val="single" w:sz="24" w:space="0" w:color="D0E6F6"/>
              <w:left w:val="single" w:sz="24" w:space="0" w:color="D0E6F6"/>
              <w:bottom w:val="single" w:sz="24" w:space="0" w:color="D0E6F6"/>
              <w:right w:val="single" w:sz="24" w:space="0" w:color="D0E6F6"/>
            </w:tcBorders>
            <w:shd w:val="clear" w:color="auto" w:fill="A3CEED"/>
          </w:tcPr>
          <w:p w:rsidR="009E0787" w:rsidRDefault="00857660">
            <w:pPr>
              <w:spacing w:after="0" w:line="259" w:lineRule="auto"/>
              <w:ind w:left="0" w:right="0" w:firstLine="0"/>
              <w:jc w:val="left"/>
            </w:pPr>
            <w:r>
              <w:rPr>
                <w:noProof/>
              </w:rPr>
              <w:drawing>
                <wp:inline distT="0" distB="0" distL="0" distR="0">
                  <wp:extent cx="197358" cy="115062"/>
                  <wp:effectExtent l="0" t="0" r="0" b="0"/>
                  <wp:docPr id="7364" name="Picture 7364"/>
                  <wp:cNvGraphicFramePr/>
                  <a:graphic xmlns:a="http://schemas.openxmlformats.org/drawingml/2006/main">
                    <a:graphicData uri="http://schemas.openxmlformats.org/drawingml/2006/picture">
                      <pic:pic xmlns:pic="http://schemas.openxmlformats.org/drawingml/2006/picture">
                        <pic:nvPicPr>
                          <pic:cNvPr id="7364" name="Picture 7364"/>
                          <pic:cNvPicPr/>
                        </pic:nvPicPr>
                        <pic:blipFill>
                          <a:blip r:embed="rId50"/>
                          <a:stretch>
                            <a:fillRect/>
                          </a:stretch>
                        </pic:blipFill>
                        <pic:spPr>
                          <a:xfrm>
                            <a:off x="0" y="0"/>
                            <a:ext cx="197358" cy="115062"/>
                          </a:xfrm>
                          <a:prstGeom prst="rect">
                            <a:avLst/>
                          </a:prstGeom>
                        </pic:spPr>
                      </pic:pic>
                    </a:graphicData>
                  </a:graphic>
                </wp:inline>
              </w:drawing>
            </w:r>
            <w:r>
              <w:rPr>
                <w:rFonts w:ascii="Arial" w:eastAsia="Arial" w:hAnsi="Arial" w:cs="Arial"/>
                <w:sz w:val="26"/>
              </w:rPr>
              <w:t xml:space="preserve"> </w:t>
            </w:r>
            <w:r>
              <w:rPr>
                <w:rFonts w:ascii="Calibri" w:eastAsia="Calibri" w:hAnsi="Calibri" w:cs="Calibri"/>
                <w:sz w:val="26"/>
              </w:rPr>
              <w:t xml:space="preserve">RISKS </w:t>
            </w:r>
          </w:p>
        </w:tc>
      </w:tr>
    </w:tbl>
    <w:p w:rsidR="009E0787" w:rsidRDefault="00857660">
      <w:pPr>
        <w:spacing w:after="190" w:line="259" w:lineRule="auto"/>
        <w:ind w:left="1056" w:right="0" w:firstLine="0"/>
        <w:jc w:val="left"/>
      </w:pPr>
      <w:r>
        <w:rPr>
          <w:rFonts w:ascii="Calibri" w:eastAsia="Calibri" w:hAnsi="Calibri" w:cs="Calibri"/>
        </w:rPr>
        <w:t xml:space="preserve"> </w:t>
      </w:r>
    </w:p>
    <w:p w:rsidR="009E0787" w:rsidRDefault="00857660">
      <w:pPr>
        <w:spacing w:after="10"/>
        <w:ind w:left="1786" w:right="492"/>
      </w:pPr>
      <w:r>
        <w:t xml:space="preserve">To be identified taking in consideration the below: </w:t>
      </w:r>
    </w:p>
    <w:p w:rsidR="009E0787" w:rsidRDefault="00857660">
      <w:pPr>
        <w:spacing w:after="14" w:line="259" w:lineRule="auto"/>
        <w:ind w:left="1776" w:right="0" w:firstLine="0"/>
        <w:jc w:val="left"/>
      </w:pPr>
      <w:r>
        <w:t xml:space="preserve"> </w:t>
      </w:r>
    </w:p>
    <w:p w:rsidR="009E0787" w:rsidRDefault="00857660">
      <w:pPr>
        <w:numPr>
          <w:ilvl w:val="0"/>
          <w:numId w:val="12"/>
        </w:numPr>
        <w:spacing w:after="53"/>
        <w:ind w:right="492" w:hanging="360"/>
      </w:pPr>
      <w:r>
        <w:t xml:space="preserve">End-User requirements inputs and requested changes. </w:t>
      </w:r>
    </w:p>
    <w:p w:rsidR="009E0787" w:rsidRDefault="00857660">
      <w:pPr>
        <w:numPr>
          <w:ilvl w:val="0"/>
          <w:numId w:val="12"/>
        </w:numPr>
        <w:spacing w:after="51"/>
        <w:ind w:right="492" w:hanging="360"/>
      </w:pPr>
      <w:r>
        <w:t xml:space="preserve">Project implementation timeline. </w:t>
      </w:r>
    </w:p>
    <w:p w:rsidR="009E0787" w:rsidRDefault="00857660">
      <w:pPr>
        <w:numPr>
          <w:ilvl w:val="0"/>
          <w:numId w:val="12"/>
        </w:numPr>
        <w:ind w:right="492" w:hanging="360"/>
      </w:pPr>
      <w:r>
        <w:t xml:space="preserve">Timely resolution of dependencies. </w:t>
      </w:r>
    </w:p>
    <w:sectPr w:rsidR="009E0787">
      <w:headerReference w:type="even" r:id="rId51"/>
      <w:headerReference w:type="default" r:id="rId52"/>
      <w:footerReference w:type="even" r:id="rId53"/>
      <w:footerReference w:type="default" r:id="rId54"/>
      <w:headerReference w:type="first" r:id="rId55"/>
      <w:footerReference w:type="first" r:id="rId56"/>
      <w:pgSz w:w="11906" w:h="16838"/>
      <w:pgMar w:top="768" w:right="937" w:bottom="370" w:left="38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4F3" w:rsidRDefault="006674F3">
      <w:pPr>
        <w:spacing w:after="0" w:line="240" w:lineRule="auto"/>
      </w:pPr>
      <w:r>
        <w:separator/>
      </w:r>
    </w:p>
  </w:endnote>
  <w:endnote w:type="continuationSeparator" w:id="0">
    <w:p w:rsidR="006674F3" w:rsidRDefault="00667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660" w:rsidRDefault="00857660">
    <w:pPr>
      <w:spacing w:after="38" w:line="242" w:lineRule="auto"/>
      <w:ind w:left="1056" w:right="1789" w:firstLine="106"/>
    </w:pPr>
    <w:r>
      <w:rPr>
        <w:noProof/>
      </w:rPr>
      <w:drawing>
        <wp:anchor distT="0" distB="0" distL="114300" distR="114300" simplePos="0" relativeHeight="251662336" behindDoc="0" locked="0" layoutInCell="1" allowOverlap="0">
          <wp:simplePos x="0" y="0"/>
          <wp:positionH relativeFrom="page">
            <wp:posOffset>0</wp:posOffset>
          </wp:positionH>
          <wp:positionV relativeFrom="page">
            <wp:posOffset>9740203</wp:posOffset>
          </wp:positionV>
          <wp:extent cx="7540752" cy="100584"/>
          <wp:effectExtent l="0" t="0" r="0" b="0"/>
          <wp:wrapSquare wrapText="bothSides"/>
          <wp:docPr id="47743" name="Picture 47743"/>
          <wp:cNvGraphicFramePr/>
          <a:graphic xmlns:a="http://schemas.openxmlformats.org/drawingml/2006/main">
            <a:graphicData uri="http://schemas.openxmlformats.org/drawingml/2006/picture">
              <pic:pic xmlns:pic="http://schemas.openxmlformats.org/drawingml/2006/picture">
                <pic:nvPicPr>
                  <pic:cNvPr id="47743" name="Picture 47743"/>
                  <pic:cNvPicPr/>
                </pic:nvPicPr>
                <pic:blipFill>
                  <a:blip r:embed="rId1"/>
                  <a:stretch>
                    <a:fillRect/>
                  </a:stretch>
                </pic:blipFill>
                <pic:spPr>
                  <a:xfrm>
                    <a:off x="0" y="0"/>
                    <a:ext cx="7540752" cy="100584"/>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5806440</wp:posOffset>
          </wp:positionH>
          <wp:positionV relativeFrom="page">
            <wp:posOffset>10034930</wp:posOffset>
          </wp:positionV>
          <wp:extent cx="1537843" cy="393065"/>
          <wp:effectExtent l="0" t="0" r="0" b="0"/>
          <wp:wrapSquare wrapText="bothSides"/>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
                  <a:stretch>
                    <a:fillRect/>
                  </a:stretch>
                </pic:blipFill>
                <pic:spPr>
                  <a:xfrm>
                    <a:off x="0" y="0"/>
                    <a:ext cx="1537843" cy="393065"/>
                  </a:xfrm>
                  <a:prstGeom prst="rect">
                    <a:avLst/>
                  </a:prstGeom>
                </pic:spPr>
              </pic:pic>
            </a:graphicData>
          </a:graphic>
        </wp:anchor>
      </w:drawing>
    </w:r>
    <w:r>
      <w:rPr>
        <w:rFonts w:ascii="Calibri" w:eastAsia="Calibri" w:hAnsi="Calibri" w:cs="Calibri"/>
        <w:sz w:val="20"/>
      </w:rPr>
      <w:t xml:space="preserve">Page </w:t>
    </w:r>
    <w:r>
      <w:fldChar w:fldCharType="begin"/>
    </w:r>
    <w:r>
      <w:instrText xml:space="preserve"> PAGE   \* MERGEFORMAT </w:instrText>
    </w:r>
    <w:r>
      <w:fldChar w:fldCharType="separate"/>
    </w:r>
    <w:r>
      <w:rPr>
        <w:rFonts w:ascii="Calibri" w:eastAsia="Calibri" w:hAnsi="Calibri" w:cs="Calibri"/>
        <w:b/>
        <w:sz w:val="20"/>
      </w:rPr>
      <w:t>2</w:t>
    </w:r>
    <w:r>
      <w:rPr>
        <w:rFonts w:ascii="Calibri" w:eastAsia="Calibri" w:hAnsi="Calibri" w:cs="Calibri"/>
        <w:b/>
        <w:sz w:val="20"/>
      </w:rPr>
      <w:fldChar w:fldCharType="end"/>
    </w:r>
    <w:r>
      <w:rPr>
        <w:rFonts w:ascii="Calibri" w:eastAsia="Calibri" w:hAnsi="Calibri" w:cs="Calibri"/>
        <w:sz w:val="20"/>
      </w:rPr>
      <w:t xml:space="preserve"> of </w:t>
    </w:r>
    <w:fldSimple w:instr=" NUMPAGES   \* MERGEFORMAT ">
      <w:r>
        <w:rPr>
          <w:rFonts w:ascii="Calibri" w:eastAsia="Calibri" w:hAnsi="Calibri" w:cs="Calibri"/>
          <w:b/>
          <w:sz w:val="20"/>
        </w:rPr>
        <w:t>30</w:t>
      </w:r>
    </w:fldSimple>
    <w:r>
      <w:rPr>
        <w:rFonts w:ascii="Calibri" w:eastAsia="Calibri" w:hAnsi="Calibri" w:cs="Calibri"/>
        <w:sz w:val="20"/>
      </w:rPr>
      <w:t xml:space="preserve"> </w:t>
    </w:r>
    <w:r>
      <w:rPr>
        <w:rFonts w:ascii="Calibri" w:eastAsia="Calibri" w:hAnsi="Calibri" w:cs="Calibri"/>
        <w:sz w:val="18"/>
      </w:rPr>
      <w:t xml:space="preserve">Disclaimer: Any future changes or enhancements that do not have </w:t>
    </w:r>
    <w:proofErr w:type="gramStart"/>
    <w:r>
      <w:rPr>
        <w:rFonts w:ascii="Calibri" w:eastAsia="Calibri" w:hAnsi="Calibri" w:cs="Calibri"/>
        <w:sz w:val="18"/>
      </w:rPr>
      <w:t xml:space="preserve">significant </w:t>
    </w:r>
    <w:r>
      <w:rPr>
        <w:rFonts w:ascii="Arial" w:eastAsia="Arial" w:hAnsi="Arial" w:cs="Arial"/>
      </w:rPr>
      <w:t xml:space="preserve"> </w:t>
    </w:r>
    <w:r>
      <w:rPr>
        <w:rFonts w:ascii="Calibri" w:eastAsia="Calibri" w:hAnsi="Calibri" w:cs="Calibri"/>
        <w:sz w:val="18"/>
      </w:rPr>
      <w:t>cost</w:t>
    </w:r>
    <w:proofErr w:type="gramEnd"/>
    <w:r>
      <w:rPr>
        <w:rFonts w:ascii="Calibri" w:eastAsia="Calibri" w:hAnsi="Calibri" w:cs="Calibri"/>
        <w:sz w:val="18"/>
      </w:rPr>
      <w:t xml:space="preserve"> and major impact on the basic structure of systems provided, and in line </w:t>
    </w:r>
  </w:p>
  <w:p w:rsidR="00857660" w:rsidRDefault="00857660">
    <w:pPr>
      <w:spacing w:after="0" w:line="248" w:lineRule="auto"/>
      <w:ind w:left="1056" w:right="1620" w:hanging="864"/>
    </w:pPr>
    <w:r>
      <w:rPr>
        <w:rFonts w:ascii="Calibri" w:eastAsia="Calibri" w:hAnsi="Calibri" w:cs="Calibri"/>
        <w:i/>
        <w:sz w:val="20"/>
      </w:rPr>
      <w:t xml:space="preserve">System Design Document </w:t>
    </w:r>
    <w:r>
      <w:rPr>
        <w:rFonts w:ascii="Calibri" w:eastAsia="Calibri" w:hAnsi="Calibri" w:cs="Calibri"/>
        <w:sz w:val="18"/>
      </w:rPr>
      <w:t xml:space="preserve">with scope, will be catered by </w:t>
    </w:r>
    <w:proofErr w:type="spellStart"/>
    <w:r>
      <w:rPr>
        <w:rFonts w:ascii="Calibri" w:eastAsia="Calibri" w:hAnsi="Calibri" w:cs="Calibri"/>
        <w:sz w:val="18"/>
      </w:rPr>
      <w:t>Tatweer</w:t>
    </w:r>
    <w:proofErr w:type="spellEnd"/>
    <w:r>
      <w:rPr>
        <w:rFonts w:ascii="Calibri" w:eastAsia="Calibri" w:hAnsi="Calibri" w:cs="Calibri"/>
        <w:sz w:val="18"/>
      </w:rPr>
      <w:t xml:space="preserve"> at to no additional costs to the client (</w:t>
    </w:r>
    <w:proofErr w:type="gramStart"/>
    <w:r>
      <w:rPr>
        <w:rFonts w:ascii="Calibri" w:eastAsia="Calibri" w:hAnsi="Calibri" w:cs="Calibri"/>
        <w:sz w:val="18"/>
      </w:rPr>
      <w:t xml:space="preserve">RNP) </w:t>
    </w:r>
    <w:r>
      <w:rPr>
        <w:rFonts w:ascii="Arial" w:eastAsia="Arial" w:hAnsi="Arial" w:cs="Arial"/>
      </w:rPr>
      <w:t xml:space="preserve"> </w:t>
    </w:r>
    <w:r>
      <w:rPr>
        <w:rFonts w:ascii="Calibri" w:eastAsia="Calibri" w:hAnsi="Calibri" w:cs="Calibri"/>
        <w:sz w:val="18"/>
      </w:rPr>
      <w:t>during</w:t>
    </w:r>
    <w:proofErr w:type="gramEnd"/>
    <w:r>
      <w:rPr>
        <w:rFonts w:ascii="Calibri" w:eastAsia="Calibri" w:hAnsi="Calibri" w:cs="Calibri"/>
        <w:sz w:val="18"/>
      </w:rPr>
      <w:t xml:space="preserve"> the implementation phase, the testing phase, and operations &amp; </w:t>
    </w:r>
  </w:p>
  <w:p w:rsidR="00857660" w:rsidRDefault="00857660">
    <w:pPr>
      <w:spacing w:after="0" w:line="259" w:lineRule="auto"/>
      <w:ind w:left="332" w:right="0" w:firstLine="0"/>
      <w:jc w:val="center"/>
    </w:pPr>
    <w:r>
      <w:rPr>
        <w:rFonts w:ascii="Calibri" w:eastAsia="Calibri" w:hAnsi="Calibri" w:cs="Calibri"/>
        <w:sz w:val="18"/>
      </w:rPr>
      <w:t xml:space="preserve">maintenance phase following the change management process of this project.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660" w:rsidRDefault="00857660">
    <w:pPr>
      <w:spacing w:after="38" w:line="242" w:lineRule="auto"/>
      <w:ind w:left="1056" w:right="1789" w:firstLine="106"/>
    </w:pPr>
    <w:r>
      <w:rPr>
        <w:noProof/>
      </w:rPr>
      <w:drawing>
        <wp:anchor distT="0" distB="0" distL="114300" distR="114300" simplePos="0" relativeHeight="251664384" behindDoc="0" locked="0" layoutInCell="1" allowOverlap="0">
          <wp:simplePos x="0" y="0"/>
          <wp:positionH relativeFrom="page">
            <wp:posOffset>0</wp:posOffset>
          </wp:positionH>
          <wp:positionV relativeFrom="page">
            <wp:posOffset>9740203</wp:posOffset>
          </wp:positionV>
          <wp:extent cx="7540752" cy="100584"/>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7743" name="Picture 47743"/>
                  <pic:cNvPicPr/>
                </pic:nvPicPr>
                <pic:blipFill>
                  <a:blip r:embed="rId1"/>
                  <a:stretch>
                    <a:fillRect/>
                  </a:stretch>
                </pic:blipFill>
                <pic:spPr>
                  <a:xfrm>
                    <a:off x="0" y="0"/>
                    <a:ext cx="7540752" cy="100584"/>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5806440</wp:posOffset>
          </wp:positionH>
          <wp:positionV relativeFrom="page">
            <wp:posOffset>10034930</wp:posOffset>
          </wp:positionV>
          <wp:extent cx="1537843" cy="39306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
                  <a:stretch>
                    <a:fillRect/>
                  </a:stretch>
                </pic:blipFill>
                <pic:spPr>
                  <a:xfrm>
                    <a:off x="0" y="0"/>
                    <a:ext cx="1537843" cy="393065"/>
                  </a:xfrm>
                  <a:prstGeom prst="rect">
                    <a:avLst/>
                  </a:prstGeom>
                </pic:spPr>
              </pic:pic>
            </a:graphicData>
          </a:graphic>
        </wp:anchor>
      </w:drawing>
    </w:r>
    <w:r>
      <w:rPr>
        <w:rFonts w:ascii="Calibri" w:eastAsia="Calibri" w:hAnsi="Calibri" w:cs="Calibri"/>
        <w:sz w:val="20"/>
      </w:rPr>
      <w:t xml:space="preserve">Page </w:t>
    </w:r>
    <w:r>
      <w:fldChar w:fldCharType="begin"/>
    </w:r>
    <w:r>
      <w:instrText xml:space="preserve"> PAGE   \* MERGEFORMAT </w:instrText>
    </w:r>
    <w:r>
      <w:fldChar w:fldCharType="separate"/>
    </w:r>
    <w:r>
      <w:rPr>
        <w:rFonts w:ascii="Calibri" w:eastAsia="Calibri" w:hAnsi="Calibri" w:cs="Calibri"/>
        <w:b/>
        <w:sz w:val="20"/>
      </w:rPr>
      <w:t>2</w:t>
    </w:r>
    <w:r>
      <w:rPr>
        <w:rFonts w:ascii="Calibri" w:eastAsia="Calibri" w:hAnsi="Calibri" w:cs="Calibri"/>
        <w:b/>
        <w:sz w:val="20"/>
      </w:rPr>
      <w:fldChar w:fldCharType="end"/>
    </w:r>
    <w:r>
      <w:rPr>
        <w:rFonts w:ascii="Calibri" w:eastAsia="Calibri" w:hAnsi="Calibri" w:cs="Calibri"/>
        <w:sz w:val="20"/>
      </w:rPr>
      <w:t xml:space="preserve"> of </w:t>
    </w:r>
    <w:fldSimple w:instr=" NUMPAGES   \* MERGEFORMAT ">
      <w:r>
        <w:rPr>
          <w:rFonts w:ascii="Calibri" w:eastAsia="Calibri" w:hAnsi="Calibri" w:cs="Calibri"/>
          <w:b/>
          <w:sz w:val="20"/>
        </w:rPr>
        <w:t>30</w:t>
      </w:r>
    </w:fldSimple>
    <w:r>
      <w:rPr>
        <w:rFonts w:ascii="Calibri" w:eastAsia="Calibri" w:hAnsi="Calibri" w:cs="Calibri"/>
        <w:sz w:val="20"/>
      </w:rPr>
      <w:t xml:space="preserve"> </w:t>
    </w:r>
    <w:r>
      <w:rPr>
        <w:rFonts w:ascii="Calibri" w:eastAsia="Calibri" w:hAnsi="Calibri" w:cs="Calibri"/>
        <w:sz w:val="18"/>
      </w:rPr>
      <w:t xml:space="preserve">Disclaimer: Any future changes or enhancements that do not have </w:t>
    </w:r>
    <w:proofErr w:type="gramStart"/>
    <w:r>
      <w:rPr>
        <w:rFonts w:ascii="Calibri" w:eastAsia="Calibri" w:hAnsi="Calibri" w:cs="Calibri"/>
        <w:sz w:val="18"/>
      </w:rPr>
      <w:t xml:space="preserve">significant </w:t>
    </w:r>
    <w:r>
      <w:rPr>
        <w:rFonts w:ascii="Arial" w:eastAsia="Arial" w:hAnsi="Arial" w:cs="Arial"/>
      </w:rPr>
      <w:t xml:space="preserve"> </w:t>
    </w:r>
    <w:r>
      <w:rPr>
        <w:rFonts w:ascii="Calibri" w:eastAsia="Calibri" w:hAnsi="Calibri" w:cs="Calibri"/>
        <w:sz w:val="18"/>
      </w:rPr>
      <w:t>cost</w:t>
    </w:r>
    <w:proofErr w:type="gramEnd"/>
    <w:r>
      <w:rPr>
        <w:rFonts w:ascii="Calibri" w:eastAsia="Calibri" w:hAnsi="Calibri" w:cs="Calibri"/>
        <w:sz w:val="18"/>
      </w:rPr>
      <w:t xml:space="preserve"> and major impact on the basic structure of systems provided, and in line </w:t>
    </w:r>
  </w:p>
  <w:p w:rsidR="00857660" w:rsidRDefault="00857660">
    <w:pPr>
      <w:spacing w:after="0" w:line="248" w:lineRule="auto"/>
      <w:ind w:left="1056" w:right="1620" w:hanging="864"/>
    </w:pPr>
    <w:r>
      <w:rPr>
        <w:rFonts w:ascii="Calibri" w:eastAsia="Calibri" w:hAnsi="Calibri" w:cs="Calibri"/>
        <w:i/>
        <w:sz w:val="20"/>
      </w:rPr>
      <w:t xml:space="preserve">System Design Document </w:t>
    </w:r>
    <w:r>
      <w:rPr>
        <w:rFonts w:ascii="Calibri" w:eastAsia="Calibri" w:hAnsi="Calibri" w:cs="Calibri"/>
        <w:sz w:val="18"/>
      </w:rPr>
      <w:t xml:space="preserve">with scope, will be catered by </w:t>
    </w:r>
    <w:proofErr w:type="spellStart"/>
    <w:r>
      <w:rPr>
        <w:rFonts w:ascii="Calibri" w:eastAsia="Calibri" w:hAnsi="Calibri" w:cs="Calibri"/>
        <w:sz w:val="18"/>
      </w:rPr>
      <w:t>Tatweer</w:t>
    </w:r>
    <w:proofErr w:type="spellEnd"/>
    <w:r>
      <w:rPr>
        <w:rFonts w:ascii="Calibri" w:eastAsia="Calibri" w:hAnsi="Calibri" w:cs="Calibri"/>
        <w:sz w:val="18"/>
      </w:rPr>
      <w:t xml:space="preserve"> at to no additional costs to the client (</w:t>
    </w:r>
    <w:proofErr w:type="gramStart"/>
    <w:r>
      <w:rPr>
        <w:rFonts w:ascii="Calibri" w:eastAsia="Calibri" w:hAnsi="Calibri" w:cs="Calibri"/>
        <w:sz w:val="18"/>
      </w:rPr>
      <w:t xml:space="preserve">RNP) </w:t>
    </w:r>
    <w:r>
      <w:rPr>
        <w:rFonts w:ascii="Arial" w:eastAsia="Arial" w:hAnsi="Arial" w:cs="Arial"/>
      </w:rPr>
      <w:t xml:space="preserve"> </w:t>
    </w:r>
    <w:r>
      <w:rPr>
        <w:rFonts w:ascii="Calibri" w:eastAsia="Calibri" w:hAnsi="Calibri" w:cs="Calibri"/>
        <w:sz w:val="18"/>
      </w:rPr>
      <w:t>during</w:t>
    </w:r>
    <w:proofErr w:type="gramEnd"/>
    <w:r>
      <w:rPr>
        <w:rFonts w:ascii="Calibri" w:eastAsia="Calibri" w:hAnsi="Calibri" w:cs="Calibri"/>
        <w:sz w:val="18"/>
      </w:rPr>
      <w:t xml:space="preserve"> the implementation phase, the testing phase, and operations &amp; </w:t>
    </w:r>
  </w:p>
  <w:p w:rsidR="00857660" w:rsidRDefault="00857660">
    <w:pPr>
      <w:spacing w:after="0" w:line="259" w:lineRule="auto"/>
      <w:ind w:left="332" w:right="0" w:firstLine="0"/>
      <w:jc w:val="center"/>
    </w:pPr>
    <w:r>
      <w:rPr>
        <w:rFonts w:ascii="Calibri" w:eastAsia="Calibri" w:hAnsi="Calibri" w:cs="Calibri"/>
        <w:sz w:val="18"/>
      </w:rPr>
      <w:t xml:space="preserve">maintenance phase following the change management process of this project.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660" w:rsidRDefault="0085766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4F3" w:rsidRDefault="006674F3">
      <w:pPr>
        <w:spacing w:after="0" w:line="240" w:lineRule="auto"/>
      </w:pPr>
      <w:r>
        <w:separator/>
      </w:r>
    </w:p>
  </w:footnote>
  <w:footnote w:type="continuationSeparator" w:id="0">
    <w:p w:rsidR="006674F3" w:rsidRDefault="00667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660" w:rsidRDefault="00857660">
    <w:pPr>
      <w:spacing w:after="0" w:line="259" w:lineRule="auto"/>
      <w:ind w:left="56"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5049446</wp:posOffset>
              </wp:positionH>
              <wp:positionV relativeFrom="page">
                <wp:posOffset>0</wp:posOffset>
              </wp:positionV>
              <wp:extent cx="2511119" cy="887329"/>
              <wp:effectExtent l="0" t="0" r="0" b="0"/>
              <wp:wrapSquare wrapText="bothSides"/>
              <wp:docPr id="60256" name="Group 60256"/>
              <wp:cNvGraphicFramePr/>
              <a:graphic xmlns:a="http://schemas.openxmlformats.org/drawingml/2006/main">
                <a:graphicData uri="http://schemas.microsoft.com/office/word/2010/wordprocessingGroup">
                  <wpg:wgp>
                    <wpg:cNvGrpSpPr/>
                    <wpg:grpSpPr>
                      <a:xfrm>
                        <a:off x="0" y="0"/>
                        <a:ext cx="2511119" cy="887329"/>
                        <a:chOff x="0" y="0"/>
                        <a:chExt cx="2511119" cy="887329"/>
                      </a:xfrm>
                    </wpg:grpSpPr>
                    <wps:wsp>
                      <wps:cNvPr id="60257" name="Shape 60257"/>
                      <wps:cNvSpPr/>
                      <wps:spPr>
                        <a:xfrm>
                          <a:off x="0" y="0"/>
                          <a:ext cx="2511119" cy="887329"/>
                        </a:xfrm>
                        <a:custGeom>
                          <a:avLst/>
                          <a:gdLst/>
                          <a:ahLst/>
                          <a:cxnLst/>
                          <a:rect l="0" t="0" r="0" b="0"/>
                          <a:pathLst>
                            <a:path w="2511119" h="887329">
                              <a:moveTo>
                                <a:pt x="0" y="0"/>
                              </a:moveTo>
                              <a:lnTo>
                                <a:pt x="1621988" y="0"/>
                              </a:lnTo>
                              <a:lnTo>
                                <a:pt x="1658974" y="17549"/>
                              </a:lnTo>
                              <a:cubicBezTo>
                                <a:pt x="1818690" y="103161"/>
                                <a:pt x="1966237" y="212521"/>
                                <a:pt x="2096036" y="343307"/>
                              </a:cubicBezTo>
                              <a:cubicBezTo>
                                <a:pt x="2182579" y="430200"/>
                                <a:pt x="2277082" y="507647"/>
                                <a:pt x="2377855" y="574942"/>
                              </a:cubicBezTo>
                              <a:lnTo>
                                <a:pt x="2511119" y="654769"/>
                              </a:lnTo>
                              <a:lnTo>
                                <a:pt x="2511119" y="887328"/>
                              </a:lnTo>
                              <a:lnTo>
                                <a:pt x="1785991" y="887329"/>
                              </a:lnTo>
                              <a:cubicBezTo>
                                <a:pt x="1293207" y="887329"/>
                                <a:pt x="819670" y="690878"/>
                                <a:pt x="473538" y="343307"/>
                              </a:cubicBezTo>
                              <a:cubicBezTo>
                                <a:pt x="344190" y="212522"/>
                                <a:pt x="196756" y="103161"/>
                                <a:pt x="37004" y="17549"/>
                              </a:cubicBez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0258" name="Shape 60258"/>
                      <wps:cNvSpPr/>
                      <wps:spPr>
                        <a:xfrm>
                          <a:off x="1408005" y="0"/>
                          <a:ext cx="1103113" cy="720039"/>
                        </a:xfrm>
                        <a:custGeom>
                          <a:avLst/>
                          <a:gdLst/>
                          <a:ahLst/>
                          <a:cxnLst/>
                          <a:rect l="0" t="0" r="0" b="0"/>
                          <a:pathLst>
                            <a:path w="1103113" h="720039">
                              <a:moveTo>
                                <a:pt x="0" y="0"/>
                              </a:moveTo>
                              <a:lnTo>
                                <a:pt x="1103113" y="0"/>
                              </a:lnTo>
                              <a:lnTo>
                                <a:pt x="1103113" y="720039"/>
                              </a:lnTo>
                              <a:lnTo>
                                <a:pt x="1087416" y="716084"/>
                              </a:lnTo>
                              <a:cubicBezTo>
                                <a:pt x="797823" y="627858"/>
                                <a:pt x="531598" y="469429"/>
                                <a:pt x="315169" y="251869"/>
                              </a:cubicBezTo>
                              <a:cubicBezTo>
                                <a:pt x="228573" y="164847"/>
                                <a:pt x="134015" y="87287"/>
                                <a:pt x="33186" y="19896"/>
                              </a:cubicBez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60256" style="width:197.726pt;height:69.8684pt;position:absolute;mso-position-horizontal-relative:page;mso-position-horizontal:absolute;margin-left:397.594pt;mso-position-vertical-relative:page;margin-top:0pt;" coordsize="25111,8873">
              <v:shape id="Shape 60257" style="position:absolute;width:25111;height:8873;left:0;top:0;" coordsize="2511119,887329" path="m0,0l1621988,0l1658974,17549c1818690,103161,1966237,212521,2096036,343307c2182579,430200,2277082,507647,2377855,574942l2511119,654769l2511119,887328l1785991,887329c1293207,887329,819670,690878,473538,343307c344190,212522,196756,103161,37004,17549l0,0x">
                <v:stroke weight="0pt" endcap="flat" joinstyle="miter" miterlimit="10" on="false" color="#000000" opacity="0"/>
                <v:fill on="true" color="#a6a6a6"/>
              </v:shape>
              <v:shape id="Shape 60258" style="position:absolute;width:11031;height:7200;left:14080;top:0;" coordsize="1103113,720039" path="m0,0l1103113,0l1103113,720039l1087416,716084c797823,627858,531598,469429,315169,251869c228573,164847,134015,87287,33186,19896l0,0x">
                <v:stroke weight="0pt" endcap="flat" joinstyle="miter" miterlimit="10" on="false" color="#000000" opacity="0"/>
                <v:fill on="true" color="#a6a6a6"/>
              </v:shape>
              <w10:wrap type="square"/>
            </v:group>
          </w:pict>
        </mc:Fallback>
      </mc:AlternateContent>
    </w:r>
    <w:r>
      <w:rPr>
        <w:noProof/>
      </w:rPr>
      <w:drawing>
        <wp:anchor distT="0" distB="0" distL="114300" distR="114300" simplePos="0" relativeHeight="251659264" behindDoc="0" locked="0" layoutInCell="1" allowOverlap="0">
          <wp:simplePos x="0" y="0"/>
          <wp:positionH relativeFrom="page">
            <wp:posOffset>279400</wp:posOffset>
          </wp:positionH>
          <wp:positionV relativeFrom="page">
            <wp:posOffset>217805</wp:posOffset>
          </wp:positionV>
          <wp:extent cx="873125" cy="497840"/>
          <wp:effectExtent l="0" t="0" r="0" b="0"/>
          <wp:wrapSquare wrapText="bothSides"/>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
                  <a:stretch>
                    <a:fillRect/>
                  </a:stretch>
                </pic:blipFill>
                <pic:spPr>
                  <a:xfrm>
                    <a:off x="0" y="0"/>
                    <a:ext cx="873125" cy="497840"/>
                  </a:xfrm>
                  <a:prstGeom prst="rect">
                    <a:avLst/>
                  </a:prstGeom>
                </pic:spPr>
              </pic:pic>
            </a:graphicData>
          </a:graphic>
        </wp:anchor>
      </w:drawing>
    </w:r>
    <w:r>
      <w:rPr>
        <w:rFonts w:ascii="Calibri" w:eastAsia="Calibri" w:hAnsi="Calibri" w:cs="Calibri"/>
        <w:b/>
      </w:rPr>
      <w:tab/>
      <w:t xml:space="preserve"> </w:t>
    </w:r>
  </w:p>
  <w:p w:rsidR="00857660" w:rsidRDefault="00857660">
    <w:pPr>
      <w:spacing w:after="0" w:line="259" w:lineRule="auto"/>
      <w:ind w:left="56" w:right="0" w:firstLine="0"/>
      <w:jc w:val="center"/>
    </w:pPr>
    <w:r>
      <w:rPr>
        <w:rFonts w:ascii="Calibri" w:eastAsia="Calibri" w:hAnsi="Calibri" w:cs="Calibri"/>
        <w:b/>
      </w:rPr>
      <w:t xml:space="preserve">System Design Specification Document </w:t>
    </w:r>
  </w:p>
  <w:p w:rsidR="00857660" w:rsidRDefault="00857660">
    <w:pPr>
      <w:spacing w:after="0" w:line="259" w:lineRule="auto"/>
      <w:ind w:left="607" w:right="0" w:firstLine="0"/>
      <w:jc w:val="center"/>
    </w:pPr>
    <w:r>
      <w:rPr>
        <w:rFonts w:ascii="Calibri" w:eastAsia="Calibri" w:hAnsi="Calibri" w:cs="Calibri"/>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660" w:rsidRDefault="00857660">
    <w:pPr>
      <w:spacing w:after="0" w:line="259" w:lineRule="auto"/>
      <w:ind w:left="56"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5049446</wp:posOffset>
              </wp:positionH>
              <wp:positionV relativeFrom="page">
                <wp:posOffset>0</wp:posOffset>
              </wp:positionV>
              <wp:extent cx="2511119" cy="887329"/>
              <wp:effectExtent l="0" t="0" r="0" b="0"/>
              <wp:wrapSquare wrapText="bothSides"/>
              <wp:docPr id="60195" name="Group 60195"/>
              <wp:cNvGraphicFramePr/>
              <a:graphic xmlns:a="http://schemas.openxmlformats.org/drawingml/2006/main">
                <a:graphicData uri="http://schemas.microsoft.com/office/word/2010/wordprocessingGroup">
                  <wpg:wgp>
                    <wpg:cNvGrpSpPr/>
                    <wpg:grpSpPr>
                      <a:xfrm>
                        <a:off x="0" y="0"/>
                        <a:ext cx="2511119" cy="887329"/>
                        <a:chOff x="0" y="0"/>
                        <a:chExt cx="2511119" cy="887329"/>
                      </a:xfrm>
                    </wpg:grpSpPr>
                    <wps:wsp>
                      <wps:cNvPr id="60196" name="Shape 60196"/>
                      <wps:cNvSpPr/>
                      <wps:spPr>
                        <a:xfrm>
                          <a:off x="0" y="0"/>
                          <a:ext cx="2511119" cy="887329"/>
                        </a:xfrm>
                        <a:custGeom>
                          <a:avLst/>
                          <a:gdLst/>
                          <a:ahLst/>
                          <a:cxnLst/>
                          <a:rect l="0" t="0" r="0" b="0"/>
                          <a:pathLst>
                            <a:path w="2511119" h="887329">
                              <a:moveTo>
                                <a:pt x="0" y="0"/>
                              </a:moveTo>
                              <a:lnTo>
                                <a:pt x="1621988" y="0"/>
                              </a:lnTo>
                              <a:lnTo>
                                <a:pt x="1658974" y="17549"/>
                              </a:lnTo>
                              <a:cubicBezTo>
                                <a:pt x="1818690" y="103161"/>
                                <a:pt x="1966237" y="212521"/>
                                <a:pt x="2096036" y="343307"/>
                              </a:cubicBezTo>
                              <a:cubicBezTo>
                                <a:pt x="2182579" y="430200"/>
                                <a:pt x="2277082" y="507647"/>
                                <a:pt x="2377855" y="574942"/>
                              </a:cubicBezTo>
                              <a:lnTo>
                                <a:pt x="2511119" y="654769"/>
                              </a:lnTo>
                              <a:lnTo>
                                <a:pt x="2511119" y="887328"/>
                              </a:lnTo>
                              <a:lnTo>
                                <a:pt x="1785991" y="887329"/>
                              </a:lnTo>
                              <a:cubicBezTo>
                                <a:pt x="1293207" y="887329"/>
                                <a:pt x="819670" y="690878"/>
                                <a:pt x="473538" y="343307"/>
                              </a:cubicBezTo>
                              <a:cubicBezTo>
                                <a:pt x="344190" y="212522"/>
                                <a:pt x="196756" y="103161"/>
                                <a:pt x="37004" y="17549"/>
                              </a:cubicBez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0197" name="Shape 60197"/>
                      <wps:cNvSpPr/>
                      <wps:spPr>
                        <a:xfrm>
                          <a:off x="1408005" y="0"/>
                          <a:ext cx="1103113" cy="720039"/>
                        </a:xfrm>
                        <a:custGeom>
                          <a:avLst/>
                          <a:gdLst/>
                          <a:ahLst/>
                          <a:cxnLst/>
                          <a:rect l="0" t="0" r="0" b="0"/>
                          <a:pathLst>
                            <a:path w="1103113" h="720039">
                              <a:moveTo>
                                <a:pt x="0" y="0"/>
                              </a:moveTo>
                              <a:lnTo>
                                <a:pt x="1103113" y="0"/>
                              </a:lnTo>
                              <a:lnTo>
                                <a:pt x="1103113" y="720039"/>
                              </a:lnTo>
                              <a:lnTo>
                                <a:pt x="1087416" y="716084"/>
                              </a:lnTo>
                              <a:cubicBezTo>
                                <a:pt x="797823" y="627858"/>
                                <a:pt x="531598" y="469429"/>
                                <a:pt x="315169" y="251869"/>
                              </a:cubicBezTo>
                              <a:cubicBezTo>
                                <a:pt x="228573" y="164847"/>
                                <a:pt x="134015" y="87287"/>
                                <a:pt x="33186" y="19896"/>
                              </a:cubicBez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60195" style="width:197.726pt;height:69.8684pt;position:absolute;mso-position-horizontal-relative:page;mso-position-horizontal:absolute;margin-left:397.594pt;mso-position-vertical-relative:page;margin-top:0pt;" coordsize="25111,8873">
              <v:shape id="Shape 60196" style="position:absolute;width:25111;height:8873;left:0;top:0;" coordsize="2511119,887329" path="m0,0l1621988,0l1658974,17549c1818690,103161,1966237,212521,2096036,343307c2182579,430200,2277082,507647,2377855,574942l2511119,654769l2511119,887328l1785991,887329c1293207,887329,819670,690878,473538,343307c344190,212522,196756,103161,37004,17549l0,0x">
                <v:stroke weight="0pt" endcap="flat" joinstyle="miter" miterlimit="10" on="false" color="#000000" opacity="0"/>
                <v:fill on="true" color="#a6a6a6"/>
              </v:shape>
              <v:shape id="Shape 60197" style="position:absolute;width:11031;height:7200;left:14080;top:0;" coordsize="1103113,720039" path="m0,0l1103113,0l1103113,720039l1087416,716084c797823,627858,531598,469429,315169,251869c228573,164847,134015,87287,33186,19896l0,0x">
                <v:stroke weight="0pt" endcap="flat" joinstyle="miter" miterlimit="10" on="false" color="#000000" opacity="0"/>
                <v:fill on="true" color="#a6a6a6"/>
              </v:shape>
              <w10:wrap type="square"/>
            </v:group>
          </w:pict>
        </mc:Fallback>
      </mc:AlternateContent>
    </w:r>
    <w:r>
      <w:rPr>
        <w:noProof/>
      </w:rPr>
      <w:drawing>
        <wp:anchor distT="0" distB="0" distL="114300" distR="114300" simplePos="0" relativeHeight="251661312" behindDoc="0" locked="0" layoutInCell="1" allowOverlap="0">
          <wp:simplePos x="0" y="0"/>
          <wp:positionH relativeFrom="page">
            <wp:posOffset>279400</wp:posOffset>
          </wp:positionH>
          <wp:positionV relativeFrom="page">
            <wp:posOffset>217805</wp:posOffset>
          </wp:positionV>
          <wp:extent cx="873125" cy="49784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
                  <a:stretch>
                    <a:fillRect/>
                  </a:stretch>
                </pic:blipFill>
                <pic:spPr>
                  <a:xfrm>
                    <a:off x="0" y="0"/>
                    <a:ext cx="873125" cy="497840"/>
                  </a:xfrm>
                  <a:prstGeom prst="rect">
                    <a:avLst/>
                  </a:prstGeom>
                </pic:spPr>
              </pic:pic>
            </a:graphicData>
          </a:graphic>
        </wp:anchor>
      </w:drawing>
    </w:r>
    <w:r>
      <w:rPr>
        <w:rFonts w:ascii="Calibri" w:eastAsia="Calibri" w:hAnsi="Calibri" w:cs="Calibri"/>
        <w:b/>
      </w:rPr>
      <w:tab/>
      <w:t xml:space="preserve"> </w:t>
    </w:r>
  </w:p>
  <w:p w:rsidR="00857660" w:rsidRDefault="00857660">
    <w:pPr>
      <w:spacing w:after="0" w:line="259" w:lineRule="auto"/>
      <w:ind w:left="56" w:right="0" w:firstLine="0"/>
      <w:jc w:val="center"/>
    </w:pPr>
    <w:r>
      <w:rPr>
        <w:rFonts w:ascii="Calibri" w:eastAsia="Calibri" w:hAnsi="Calibri" w:cs="Calibri"/>
        <w:b/>
      </w:rPr>
      <w:t xml:space="preserve">System Design Specification Document </w:t>
    </w:r>
  </w:p>
  <w:p w:rsidR="00857660" w:rsidRDefault="00857660">
    <w:pPr>
      <w:spacing w:after="0" w:line="259" w:lineRule="auto"/>
      <w:ind w:left="607" w:right="0" w:firstLine="0"/>
      <w:jc w:val="center"/>
    </w:pPr>
    <w:r>
      <w:rPr>
        <w:rFonts w:ascii="Calibri" w:eastAsia="Calibri" w:hAnsi="Calibri" w:cs="Calibri"/>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660" w:rsidRDefault="0085766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FB"/>
    <w:multiLevelType w:val="hybridMultilevel"/>
    <w:tmpl w:val="D6C00F08"/>
    <w:lvl w:ilvl="0" w:tplc="E2C2D09C">
      <w:start w:val="1"/>
      <w:numFmt w:val="decimal"/>
      <w:lvlText w:val="%1-"/>
      <w:lvlJc w:val="left"/>
      <w:pPr>
        <w:ind w:left="1776"/>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6A1ADB5C">
      <w:start w:val="1"/>
      <w:numFmt w:val="lowerLetter"/>
      <w:lvlText w:val="%2"/>
      <w:lvlJc w:val="left"/>
      <w:pPr>
        <w:ind w:left="14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E27EB9F6">
      <w:start w:val="1"/>
      <w:numFmt w:val="lowerRoman"/>
      <w:lvlText w:val="%3"/>
      <w:lvlJc w:val="left"/>
      <w:pPr>
        <w:ind w:left="21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862824D6">
      <w:start w:val="1"/>
      <w:numFmt w:val="decimal"/>
      <w:lvlText w:val="%4"/>
      <w:lvlJc w:val="left"/>
      <w:pPr>
        <w:ind w:left="28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A2004F6A">
      <w:start w:val="1"/>
      <w:numFmt w:val="lowerLetter"/>
      <w:lvlText w:val="%5"/>
      <w:lvlJc w:val="left"/>
      <w:pPr>
        <w:ind w:left="36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0532A9CE">
      <w:start w:val="1"/>
      <w:numFmt w:val="lowerRoman"/>
      <w:lvlText w:val="%6"/>
      <w:lvlJc w:val="left"/>
      <w:pPr>
        <w:ind w:left="4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D83E62F8">
      <w:start w:val="1"/>
      <w:numFmt w:val="decimal"/>
      <w:lvlText w:val="%7"/>
      <w:lvlJc w:val="left"/>
      <w:pPr>
        <w:ind w:left="50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5F885A96">
      <w:start w:val="1"/>
      <w:numFmt w:val="lowerLetter"/>
      <w:lvlText w:val="%8"/>
      <w:lvlJc w:val="left"/>
      <w:pPr>
        <w:ind w:left="57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8BB890C0">
      <w:start w:val="1"/>
      <w:numFmt w:val="lowerRoman"/>
      <w:lvlText w:val="%9"/>
      <w:lvlJc w:val="left"/>
      <w:pPr>
        <w:ind w:left="64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8815E9"/>
    <w:multiLevelType w:val="hybridMultilevel"/>
    <w:tmpl w:val="91EA38DE"/>
    <w:lvl w:ilvl="0" w:tplc="0B3A019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22712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E4690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527A6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9AE32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F4173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0660F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E5DF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2A494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54A6D"/>
    <w:multiLevelType w:val="hybridMultilevel"/>
    <w:tmpl w:val="09E61DEE"/>
    <w:lvl w:ilvl="0" w:tplc="72F832C4">
      <w:start w:val="1"/>
      <w:numFmt w:val="bullet"/>
      <w:lvlText w:val="-"/>
      <w:lvlJc w:val="left"/>
      <w:pPr>
        <w:ind w:left="1776"/>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0EDEAD92">
      <w:start w:val="1"/>
      <w:numFmt w:val="bullet"/>
      <w:lvlText w:val="o"/>
      <w:lvlJc w:val="left"/>
      <w:pPr>
        <w:ind w:left="14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40F08806">
      <w:start w:val="1"/>
      <w:numFmt w:val="bullet"/>
      <w:lvlText w:val="▪"/>
      <w:lvlJc w:val="left"/>
      <w:pPr>
        <w:ind w:left="21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DBF291EE">
      <w:start w:val="1"/>
      <w:numFmt w:val="bullet"/>
      <w:lvlText w:val="•"/>
      <w:lvlJc w:val="left"/>
      <w:pPr>
        <w:ind w:left="28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EE8E6F72">
      <w:start w:val="1"/>
      <w:numFmt w:val="bullet"/>
      <w:lvlText w:val="o"/>
      <w:lvlJc w:val="left"/>
      <w:pPr>
        <w:ind w:left="36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05DABF72">
      <w:start w:val="1"/>
      <w:numFmt w:val="bullet"/>
      <w:lvlText w:val="▪"/>
      <w:lvlJc w:val="left"/>
      <w:pPr>
        <w:ind w:left="4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0124FA66">
      <w:start w:val="1"/>
      <w:numFmt w:val="bullet"/>
      <w:lvlText w:val="•"/>
      <w:lvlJc w:val="left"/>
      <w:pPr>
        <w:ind w:left="50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D96C7CAC">
      <w:start w:val="1"/>
      <w:numFmt w:val="bullet"/>
      <w:lvlText w:val="o"/>
      <w:lvlJc w:val="left"/>
      <w:pPr>
        <w:ind w:left="57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7A266A68">
      <w:start w:val="1"/>
      <w:numFmt w:val="bullet"/>
      <w:lvlText w:val="▪"/>
      <w:lvlJc w:val="left"/>
      <w:pPr>
        <w:ind w:left="64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A44F8D"/>
    <w:multiLevelType w:val="hybridMultilevel"/>
    <w:tmpl w:val="5AD87170"/>
    <w:lvl w:ilvl="0" w:tplc="4A286712">
      <w:start w:val="1"/>
      <w:numFmt w:val="bullet"/>
      <w:lvlText w:val="-"/>
      <w:lvlJc w:val="left"/>
      <w:pPr>
        <w:ind w:left="15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88046E2A">
      <w:start w:val="1"/>
      <w:numFmt w:val="bullet"/>
      <w:lvlText w:val="o"/>
      <w:lvlJc w:val="left"/>
      <w:pPr>
        <w:ind w:left="11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A274B076">
      <w:start w:val="1"/>
      <w:numFmt w:val="bullet"/>
      <w:lvlText w:val="▪"/>
      <w:lvlJc w:val="left"/>
      <w:pPr>
        <w:ind w:left="19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517A1A3E">
      <w:start w:val="1"/>
      <w:numFmt w:val="bullet"/>
      <w:lvlText w:val="•"/>
      <w:lvlJc w:val="left"/>
      <w:pPr>
        <w:ind w:left="26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FBFE0626">
      <w:start w:val="1"/>
      <w:numFmt w:val="bullet"/>
      <w:lvlText w:val="o"/>
      <w:lvlJc w:val="left"/>
      <w:pPr>
        <w:ind w:left="33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33A6CF46">
      <w:start w:val="1"/>
      <w:numFmt w:val="bullet"/>
      <w:lvlText w:val="▪"/>
      <w:lvlJc w:val="left"/>
      <w:pPr>
        <w:ind w:left="40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63563618">
      <w:start w:val="1"/>
      <w:numFmt w:val="bullet"/>
      <w:lvlText w:val="•"/>
      <w:lvlJc w:val="left"/>
      <w:pPr>
        <w:ind w:left="47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88B2BC06">
      <w:start w:val="1"/>
      <w:numFmt w:val="bullet"/>
      <w:lvlText w:val="o"/>
      <w:lvlJc w:val="left"/>
      <w:pPr>
        <w:ind w:left="55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A8A06AF4">
      <w:start w:val="1"/>
      <w:numFmt w:val="bullet"/>
      <w:lvlText w:val="▪"/>
      <w:lvlJc w:val="left"/>
      <w:pPr>
        <w:ind w:left="62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5F47DE"/>
    <w:multiLevelType w:val="hybridMultilevel"/>
    <w:tmpl w:val="C9B4A824"/>
    <w:lvl w:ilvl="0" w:tplc="15CA4C82">
      <w:start w:val="1"/>
      <w:numFmt w:val="bullet"/>
      <w:lvlText w:val="-"/>
      <w:lvlJc w:val="left"/>
      <w:pPr>
        <w:ind w:left="1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D2339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EA10D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72F9D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A2EBE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4691F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41890B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7AF09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926B1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F11CF0"/>
    <w:multiLevelType w:val="hybridMultilevel"/>
    <w:tmpl w:val="D9BA6F12"/>
    <w:lvl w:ilvl="0" w:tplc="776E193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32FE4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E8111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BE838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BE9C8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D2E41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6D16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8E712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2E18D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CD18CE"/>
    <w:multiLevelType w:val="hybridMultilevel"/>
    <w:tmpl w:val="895AB8D8"/>
    <w:lvl w:ilvl="0" w:tplc="D50E234A">
      <w:start w:val="1"/>
      <w:numFmt w:val="decimal"/>
      <w:lvlText w:val="%1"/>
      <w:lvlJc w:val="left"/>
      <w:pPr>
        <w:ind w:left="1493"/>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1" w:tplc="2F1CD5B0">
      <w:start w:val="1"/>
      <w:numFmt w:val="lowerLetter"/>
      <w:lvlText w:val="%2"/>
      <w:lvlJc w:val="left"/>
      <w:pPr>
        <w:ind w:left="108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2" w:tplc="83CA55D2">
      <w:start w:val="1"/>
      <w:numFmt w:val="lowerRoman"/>
      <w:lvlText w:val="%3"/>
      <w:lvlJc w:val="left"/>
      <w:pPr>
        <w:ind w:left="180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3" w:tplc="E138C440">
      <w:start w:val="1"/>
      <w:numFmt w:val="decimal"/>
      <w:lvlText w:val="%4"/>
      <w:lvlJc w:val="left"/>
      <w:pPr>
        <w:ind w:left="252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4" w:tplc="84EE450E">
      <w:start w:val="1"/>
      <w:numFmt w:val="lowerLetter"/>
      <w:lvlText w:val="%5"/>
      <w:lvlJc w:val="left"/>
      <w:pPr>
        <w:ind w:left="324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5" w:tplc="B60A1C9C">
      <w:start w:val="1"/>
      <w:numFmt w:val="lowerRoman"/>
      <w:lvlText w:val="%6"/>
      <w:lvlJc w:val="left"/>
      <w:pPr>
        <w:ind w:left="396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6" w:tplc="1054BBFA">
      <w:start w:val="1"/>
      <w:numFmt w:val="decimal"/>
      <w:lvlText w:val="%7"/>
      <w:lvlJc w:val="left"/>
      <w:pPr>
        <w:ind w:left="468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7" w:tplc="1E7AA9E6">
      <w:start w:val="1"/>
      <w:numFmt w:val="lowerLetter"/>
      <w:lvlText w:val="%8"/>
      <w:lvlJc w:val="left"/>
      <w:pPr>
        <w:ind w:left="540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8" w:tplc="814A749A">
      <w:start w:val="1"/>
      <w:numFmt w:val="lowerRoman"/>
      <w:lvlText w:val="%9"/>
      <w:lvlJc w:val="left"/>
      <w:pPr>
        <w:ind w:left="612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B8506B"/>
    <w:multiLevelType w:val="hybridMultilevel"/>
    <w:tmpl w:val="BE74E236"/>
    <w:lvl w:ilvl="0" w:tplc="EA1CC222">
      <w:start w:val="1"/>
      <w:numFmt w:val="bullet"/>
      <w:lvlText w:val="-"/>
      <w:lvlJc w:val="left"/>
      <w:pPr>
        <w:ind w:left="4"/>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3D6E0FDE">
      <w:start w:val="1"/>
      <w:numFmt w:val="bullet"/>
      <w:lvlText w:val="o"/>
      <w:lvlJc w:val="left"/>
      <w:pPr>
        <w:ind w:left="11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2EBC4092">
      <w:start w:val="1"/>
      <w:numFmt w:val="bullet"/>
      <w:lvlText w:val="▪"/>
      <w:lvlJc w:val="left"/>
      <w:pPr>
        <w:ind w:left="19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744C0B80">
      <w:start w:val="1"/>
      <w:numFmt w:val="bullet"/>
      <w:lvlText w:val="•"/>
      <w:lvlJc w:val="left"/>
      <w:pPr>
        <w:ind w:left="26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992CD9C8">
      <w:start w:val="1"/>
      <w:numFmt w:val="bullet"/>
      <w:lvlText w:val="o"/>
      <w:lvlJc w:val="left"/>
      <w:pPr>
        <w:ind w:left="33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8D4ADA26">
      <w:start w:val="1"/>
      <w:numFmt w:val="bullet"/>
      <w:lvlText w:val="▪"/>
      <w:lvlJc w:val="left"/>
      <w:pPr>
        <w:ind w:left="40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6A52476A">
      <w:start w:val="1"/>
      <w:numFmt w:val="bullet"/>
      <w:lvlText w:val="•"/>
      <w:lvlJc w:val="left"/>
      <w:pPr>
        <w:ind w:left="47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43D0F748">
      <w:start w:val="1"/>
      <w:numFmt w:val="bullet"/>
      <w:lvlText w:val="o"/>
      <w:lvlJc w:val="left"/>
      <w:pPr>
        <w:ind w:left="55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4EC446C2">
      <w:start w:val="1"/>
      <w:numFmt w:val="bullet"/>
      <w:lvlText w:val="▪"/>
      <w:lvlJc w:val="left"/>
      <w:pPr>
        <w:ind w:left="62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522C35"/>
    <w:multiLevelType w:val="hybridMultilevel"/>
    <w:tmpl w:val="76783778"/>
    <w:lvl w:ilvl="0" w:tplc="61B82C86">
      <w:start w:val="1"/>
      <w:numFmt w:val="bullet"/>
      <w:lvlText w:val="-"/>
      <w:lvlJc w:val="left"/>
      <w:pPr>
        <w:ind w:left="1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C6409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0A150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9C172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A41AC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EECF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E6A84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782E4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A0578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B6271E"/>
    <w:multiLevelType w:val="hybridMultilevel"/>
    <w:tmpl w:val="B6AEA0FC"/>
    <w:lvl w:ilvl="0" w:tplc="69124962">
      <w:start w:val="1"/>
      <w:numFmt w:val="bullet"/>
      <w:lvlText w:val="•"/>
      <w:lvlJc w:val="left"/>
      <w:pPr>
        <w:ind w:left="3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9E86EB26">
      <w:start w:val="1"/>
      <w:numFmt w:val="bullet"/>
      <w:lvlText w:val="-"/>
      <w:lvlJc w:val="left"/>
      <w:pPr>
        <w:ind w:left="1776"/>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B22494EC">
      <w:start w:val="1"/>
      <w:numFmt w:val="bullet"/>
      <w:lvlText w:val="▪"/>
      <w:lvlJc w:val="left"/>
      <w:pPr>
        <w:ind w:left="14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B28881D2">
      <w:start w:val="1"/>
      <w:numFmt w:val="bullet"/>
      <w:lvlText w:val="•"/>
      <w:lvlJc w:val="left"/>
      <w:pPr>
        <w:ind w:left="21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E85231AC">
      <w:start w:val="1"/>
      <w:numFmt w:val="bullet"/>
      <w:lvlText w:val="o"/>
      <w:lvlJc w:val="left"/>
      <w:pPr>
        <w:ind w:left="28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E7CE4956">
      <w:start w:val="1"/>
      <w:numFmt w:val="bullet"/>
      <w:lvlText w:val="▪"/>
      <w:lvlJc w:val="left"/>
      <w:pPr>
        <w:ind w:left="36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B642A930">
      <w:start w:val="1"/>
      <w:numFmt w:val="bullet"/>
      <w:lvlText w:val="•"/>
      <w:lvlJc w:val="left"/>
      <w:pPr>
        <w:ind w:left="4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09A8ED62">
      <w:start w:val="1"/>
      <w:numFmt w:val="bullet"/>
      <w:lvlText w:val="o"/>
      <w:lvlJc w:val="left"/>
      <w:pPr>
        <w:ind w:left="50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65C80204">
      <w:start w:val="1"/>
      <w:numFmt w:val="bullet"/>
      <w:lvlText w:val="▪"/>
      <w:lvlJc w:val="left"/>
      <w:pPr>
        <w:ind w:left="57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141294"/>
    <w:multiLevelType w:val="hybridMultilevel"/>
    <w:tmpl w:val="E49CD7EE"/>
    <w:lvl w:ilvl="0" w:tplc="7AD6C198">
      <w:start w:val="1"/>
      <w:numFmt w:val="decimal"/>
      <w:lvlText w:val="%1)"/>
      <w:lvlJc w:val="left"/>
      <w:pPr>
        <w:ind w:left="1776"/>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69462324">
      <w:start w:val="1"/>
      <w:numFmt w:val="lowerLetter"/>
      <w:lvlText w:val="%2"/>
      <w:lvlJc w:val="left"/>
      <w:pPr>
        <w:ind w:left="14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841A5B12">
      <w:start w:val="1"/>
      <w:numFmt w:val="lowerRoman"/>
      <w:lvlText w:val="%3"/>
      <w:lvlJc w:val="left"/>
      <w:pPr>
        <w:ind w:left="21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5212F648">
      <w:start w:val="1"/>
      <w:numFmt w:val="decimal"/>
      <w:lvlText w:val="%4"/>
      <w:lvlJc w:val="left"/>
      <w:pPr>
        <w:ind w:left="28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E9E8F03A">
      <w:start w:val="1"/>
      <w:numFmt w:val="lowerLetter"/>
      <w:lvlText w:val="%5"/>
      <w:lvlJc w:val="left"/>
      <w:pPr>
        <w:ind w:left="36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8A7673E8">
      <w:start w:val="1"/>
      <w:numFmt w:val="lowerRoman"/>
      <w:lvlText w:val="%6"/>
      <w:lvlJc w:val="left"/>
      <w:pPr>
        <w:ind w:left="4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199493BA">
      <w:start w:val="1"/>
      <w:numFmt w:val="decimal"/>
      <w:lvlText w:val="%7"/>
      <w:lvlJc w:val="left"/>
      <w:pPr>
        <w:ind w:left="50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BF9AF0F4">
      <w:start w:val="1"/>
      <w:numFmt w:val="lowerLetter"/>
      <w:lvlText w:val="%8"/>
      <w:lvlJc w:val="left"/>
      <w:pPr>
        <w:ind w:left="57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854E61FA">
      <w:start w:val="1"/>
      <w:numFmt w:val="lowerRoman"/>
      <w:lvlText w:val="%9"/>
      <w:lvlJc w:val="left"/>
      <w:pPr>
        <w:ind w:left="64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EFC0857"/>
    <w:multiLevelType w:val="hybridMultilevel"/>
    <w:tmpl w:val="4BCC66B8"/>
    <w:lvl w:ilvl="0" w:tplc="16D2C03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948B4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5490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5AC392">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FA46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727DF6">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66AA4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AEC4C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9609D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F5395A"/>
    <w:multiLevelType w:val="hybridMultilevel"/>
    <w:tmpl w:val="EAC62F40"/>
    <w:lvl w:ilvl="0" w:tplc="09D0E3D6">
      <w:start w:val="1"/>
      <w:numFmt w:val="bullet"/>
      <w:lvlText w:val="-"/>
      <w:lvlJc w:val="left"/>
      <w:pPr>
        <w:ind w:left="4"/>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4F0864F4">
      <w:start w:val="1"/>
      <w:numFmt w:val="bullet"/>
      <w:lvlText w:val="o"/>
      <w:lvlJc w:val="left"/>
      <w:pPr>
        <w:ind w:left="11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7AD6C68E">
      <w:start w:val="1"/>
      <w:numFmt w:val="bullet"/>
      <w:lvlText w:val="▪"/>
      <w:lvlJc w:val="left"/>
      <w:pPr>
        <w:ind w:left="19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CAC8E554">
      <w:start w:val="1"/>
      <w:numFmt w:val="bullet"/>
      <w:lvlText w:val="•"/>
      <w:lvlJc w:val="left"/>
      <w:pPr>
        <w:ind w:left="26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4BE4FC30">
      <w:start w:val="1"/>
      <w:numFmt w:val="bullet"/>
      <w:lvlText w:val="o"/>
      <w:lvlJc w:val="left"/>
      <w:pPr>
        <w:ind w:left="33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734C8402">
      <w:start w:val="1"/>
      <w:numFmt w:val="bullet"/>
      <w:lvlText w:val="▪"/>
      <w:lvlJc w:val="left"/>
      <w:pPr>
        <w:ind w:left="40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D62E1F78">
      <w:start w:val="1"/>
      <w:numFmt w:val="bullet"/>
      <w:lvlText w:val="•"/>
      <w:lvlJc w:val="left"/>
      <w:pPr>
        <w:ind w:left="47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9180765C">
      <w:start w:val="1"/>
      <w:numFmt w:val="bullet"/>
      <w:lvlText w:val="o"/>
      <w:lvlJc w:val="left"/>
      <w:pPr>
        <w:ind w:left="55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453437E2">
      <w:start w:val="1"/>
      <w:numFmt w:val="bullet"/>
      <w:lvlText w:val="▪"/>
      <w:lvlJc w:val="left"/>
      <w:pPr>
        <w:ind w:left="62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873FC7"/>
    <w:multiLevelType w:val="hybridMultilevel"/>
    <w:tmpl w:val="02246FA0"/>
    <w:lvl w:ilvl="0" w:tplc="CC4870AA">
      <w:start w:val="1"/>
      <w:numFmt w:val="bullet"/>
      <w:lvlText w:val="•"/>
      <w:lvlJc w:val="left"/>
      <w:pPr>
        <w:ind w:left="125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979A6E58">
      <w:start w:val="2"/>
      <w:numFmt w:val="decimal"/>
      <w:lvlRestart w:val="0"/>
      <w:lvlText w:val="%2)"/>
      <w:lvlJc w:val="left"/>
      <w:pPr>
        <w:ind w:left="1761"/>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2" w:tplc="9E3A8D58">
      <w:start w:val="1"/>
      <w:numFmt w:val="lowerRoman"/>
      <w:lvlText w:val="%3"/>
      <w:lvlJc w:val="left"/>
      <w:pPr>
        <w:ind w:left="144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3" w:tplc="F0D6D3BC">
      <w:start w:val="1"/>
      <w:numFmt w:val="decimal"/>
      <w:lvlText w:val="%4"/>
      <w:lvlJc w:val="left"/>
      <w:pPr>
        <w:ind w:left="216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4" w:tplc="8842D6A6">
      <w:start w:val="1"/>
      <w:numFmt w:val="lowerLetter"/>
      <w:lvlText w:val="%5"/>
      <w:lvlJc w:val="left"/>
      <w:pPr>
        <w:ind w:left="288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5" w:tplc="21006252">
      <w:start w:val="1"/>
      <w:numFmt w:val="lowerRoman"/>
      <w:lvlText w:val="%6"/>
      <w:lvlJc w:val="left"/>
      <w:pPr>
        <w:ind w:left="360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6" w:tplc="4B348044">
      <w:start w:val="1"/>
      <w:numFmt w:val="decimal"/>
      <w:lvlText w:val="%7"/>
      <w:lvlJc w:val="left"/>
      <w:pPr>
        <w:ind w:left="432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7" w:tplc="11BA8678">
      <w:start w:val="1"/>
      <w:numFmt w:val="lowerLetter"/>
      <w:lvlText w:val="%8"/>
      <w:lvlJc w:val="left"/>
      <w:pPr>
        <w:ind w:left="504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lvl w:ilvl="8" w:tplc="33A80022">
      <w:start w:val="1"/>
      <w:numFmt w:val="lowerRoman"/>
      <w:lvlText w:val="%9"/>
      <w:lvlJc w:val="left"/>
      <w:pPr>
        <w:ind w:left="5760"/>
      </w:pPr>
      <w:rPr>
        <w:rFonts w:ascii="Century Gothic" w:eastAsia="Century Gothic" w:hAnsi="Century Gothic" w:cs="Century Gothic"/>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A047B3"/>
    <w:multiLevelType w:val="hybridMultilevel"/>
    <w:tmpl w:val="E91C9046"/>
    <w:lvl w:ilvl="0" w:tplc="5C9C624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0A79D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3C0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5AC2C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B42AA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F0EDD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8E1FB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2263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923FC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28239D"/>
    <w:multiLevelType w:val="hybridMultilevel"/>
    <w:tmpl w:val="DC3C672E"/>
    <w:lvl w:ilvl="0" w:tplc="BF62B8DC">
      <w:start w:val="1"/>
      <w:numFmt w:val="bullet"/>
      <w:lvlText w:val="-"/>
      <w:lvlJc w:val="left"/>
      <w:pPr>
        <w:ind w:left="1776"/>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1" w:tplc="64685792">
      <w:start w:val="1"/>
      <w:numFmt w:val="bullet"/>
      <w:lvlText w:val="o"/>
      <w:lvlJc w:val="left"/>
      <w:pPr>
        <w:ind w:left="144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2" w:tplc="CDCEFEC4">
      <w:start w:val="1"/>
      <w:numFmt w:val="bullet"/>
      <w:lvlText w:val="▪"/>
      <w:lvlJc w:val="left"/>
      <w:pPr>
        <w:ind w:left="216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3" w:tplc="67547232">
      <w:start w:val="1"/>
      <w:numFmt w:val="bullet"/>
      <w:lvlText w:val="•"/>
      <w:lvlJc w:val="left"/>
      <w:pPr>
        <w:ind w:left="288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4" w:tplc="47062EDC">
      <w:start w:val="1"/>
      <w:numFmt w:val="bullet"/>
      <w:lvlText w:val="o"/>
      <w:lvlJc w:val="left"/>
      <w:pPr>
        <w:ind w:left="360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5" w:tplc="26005562">
      <w:start w:val="1"/>
      <w:numFmt w:val="bullet"/>
      <w:lvlText w:val="▪"/>
      <w:lvlJc w:val="left"/>
      <w:pPr>
        <w:ind w:left="432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6" w:tplc="0A22F768">
      <w:start w:val="1"/>
      <w:numFmt w:val="bullet"/>
      <w:lvlText w:val="•"/>
      <w:lvlJc w:val="left"/>
      <w:pPr>
        <w:ind w:left="504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7" w:tplc="E7FC47D0">
      <w:start w:val="1"/>
      <w:numFmt w:val="bullet"/>
      <w:lvlText w:val="o"/>
      <w:lvlJc w:val="left"/>
      <w:pPr>
        <w:ind w:left="576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lvl w:ilvl="8" w:tplc="5B9AA5A8">
      <w:start w:val="1"/>
      <w:numFmt w:val="bullet"/>
      <w:lvlText w:val="▪"/>
      <w:lvlJc w:val="left"/>
      <w:pPr>
        <w:ind w:left="6480"/>
      </w:pPr>
      <w:rPr>
        <w:rFonts w:ascii="Franklin Gothic Book" w:eastAsia="Franklin Gothic Book" w:hAnsi="Franklin Gothic Book" w:cs="Franklin Gothic Book"/>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9A95FD3"/>
    <w:multiLevelType w:val="hybridMultilevel"/>
    <w:tmpl w:val="DF4A9A02"/>
    <w:lvl w:ilvl="0" w:tplc="B764FEC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044B4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221B1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84BBE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CC8A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52CE8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74C5FA">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4C051E">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E227A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A442A1E"/>
    <w:multiLevelType w:val="hybridMultilevel"/>
    <w:tmpl w:val="E1726FA2"/>
    <w:lvl w:ilvl="0" w:tplc="05A876B0">
      <w:start w:val="1"/>
      <w:numFmt w:val="bullet"/>
      <w:lvlText w:val="-"/>
      <w:lvlJc w:val="left"/>
      <w:pPr>
        <w:ind w:left="1776"/>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A3E403E4">
      <w:start w:val="1"/>
      <w:numFmt w:val="bullet"/>
      <w:lvlText w:val="o"/>
      <w:lvlJc w:val="left"/>
      <w:pPr>
        <w:ind w:left="14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8F2852AC">
      <w:start w:val="1"/>
      <w:numFmt w:val="bullet"/>
      <w:lvlText w:val="▪"/>
      <w:lvlJc w:val="left"/>
      <w:pPr>
        <w:ind w:left="21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0A860CB6">
      <w:start w:val="1"/>
      <w:numFmt w:val="bullet"/>
      <w:lvlText w:val="•"/>
      <w:lvlJc w:val="left"/>
      <w:pPr>
        <w:ind w:left="28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0942AB28">
      <w:start w:val="1"/>
      <w:numFmt w:val="bullet"/>
      <w:lvlText w:val="o"/>
      <w:lvlJc w:val="left"/>
      <w:pPr>
        <w:ind w:left="360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CCBE3FCE">
      <w:start w:val="1"/>
      <w:numFmt w:val="bullet"/>
      <w:lvlText w:val="▪"/>
      <w:lvlJc w:val="left"/>
      <w:pPr>
        <w:ind w:left="432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4CFCE8D8">
      <w:start w:val="1"/>
      <w:numFmt w:val="bullet"/>
      <w:lvlText w:val="•"/>
      <w:lvlJc w:val="left"/>
      <w:pPr>
        <w:ind w:left="504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67221918">
      <w:start w:val="1"/>
      <w:numFmt w:val="bullet"/>
      <w:lvlText w:val="o"/>
      <w:lvlJc w:val="left"/>
      <w:pPr>
        <w:ind w:left="576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F3D497E2">
      <w:start w:val="1"/>
      <w:numFmt w:val="bullet"/>
      <w:lvlText w:val="▪"/>
      <w:lvlJc w:val="left"/>
      <w:pPr>
        <w:ind w:left="6480"/>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B210E86"/>
    <w:multiLevelType w:val="hybridMultilevel"/>
    <w:tmpl w:val="A094E7B2"/>
    <w:lvl w:ilvl="0" w:tplc="5426C7B4">
      <w:start w:val="1"/>
      <w:numFmt w:val="bullet"/>
      <w:lvlText w:val="-"/>
      <w:lvlJc w:val="left"/>
      <w:pPr>
        <w:ind w:left="4"/>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D6C00DAA">
      <w:start w:val="1"/>
      <w:numFmt w:val="bullet"/>
      <w:lvlText w:val="o"/>
      <w:lvlJc w:val="left"/>
      <w:pPr>
        <w:ind w:left="11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6E842E36">
      <w:start w:val="1"/>
      <w:numFmt w:val="bullet"/>
      <w:lvlText w:val="▪"/>
      <w:lvlJc w:val="left"/>
      <w:pPr>
        <w:ind w:left="19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4B5EB6BC">
      <w:start w:val="1"/>
      <w:numFmt w:val="bullet"/>
      <w:lvlText w:val="•"/>
      <w:lvlJc w:val="left"/>
      <w:pPr>
        <w:ind w:left="26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F5E29800">
      <w:start w:val="1"/>
      <w:numFmt w:val="bullet"/>
      <w:lvlText w:val="o"/>
      <w:lvlJc w:val="left"/>
      <w:pPr>
        <w:ind w:left="33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B35E91DA">
      <w:start w:val="1"/>
      <w:numFmt w:val="bullet"/>
      <w:lvlText w:val="▪"/>
      <w:lvlJc w:val="left"/>
      <w:pPr>
        <w:ind w:left="40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DD50F3D2">
      <w:start w:val="1"/>
      <w:numFmt w:val="bullet"/>
      <w:lvlText w:val="•"/>
      <w:lvlJc w:val="left"/>
      <w:pPr>
        <w:ind w:left="47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64F8E4CA">
      <w:start w:val="1"/>
      <w:numFmt w:val="bullet"/>
      <w:lvlText w:val="o"/>
      <w:lvlJc w:val="left"/>
      <w:pPr>
        <w:ind w:left="55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DDC688B4">
      <w:start w:val="1"/>
      <w:numFmt w:val="bullet"/>
      <w:lvlText w:val="▪"/>
      <w:lvlJc w:val="left"/>
      <w:pPr>
        <w:ind w:left="62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B5D1603"/>
    <w:multiLevelType w:val="hybridMultilevel"/>
    <w:tmpl w:val="66125344"/>
    <w:lvl w:ilvl="0" w:tplc="F10E30EE">
      <w:start w:val="4"/>
      <w:numFmt w:val="decimal"/>
      <w:lvlText w:val="%1"/>
      <w:lvlJc w:val="left"/>
      <w:pPr>
        <w:ind w:left="1493"/>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1" w:tplc="968618C8">
      <w:start w:val="1"/>
      <w:numFmt w:val="lowerLetter"/>
      <w:lvlText w:val="%2"/>
      <w:lvlJc w:val="left"/>
      <w:pPr>
        <w:ind w:left="108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2" w:tplc="0F0C8028">
      <w:start w:val="1"/>
      <w:numFmt w:val="lowerRoman"/>
      <w:lvlText w:val="%3"/>
      <w:lvlJc w:val="left"/>
      <w:pPr>
        <w:ind w:left="180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3" w:tplc="0DF6D36E">
      <w:start w:val="1"/>
      <w:numFmt w:val="decimal"/>
      <w:lvlText w:val="%4"/>
      <w:lvlJc w:val="left"/>
      <w:pPr>
        <w:ind w:left="252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4" w:tplc="A014B770">
      <w:start w:val="1"/>
      <w:numFmt w:val="lowerLetter"/>
      <w:lvlText w:val="%5"/>
      <w:lvlJc w:val="left"/>
      <w:pPr>
        <w:ind w:left="324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5" w:tplc="E20EED5E">
      <w:start w:val="1"/>
      <w:numFmt w:val="lowerRoman"/>
      <w:lvlText w:val="%6"/>
      <w:lvlJc w:val="left"/>
      <w:pPr>
        <w:ind w:left="396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6" w:tplc="D8C4824C">
      <w:start w:val="1"/>
      <w:numFmt w:val="decimal"/>
      <w:lvlText w:val="%7"/>
      <w:lvlJc w:val="left"/>
      <w:pPr>
        <w:ind w:left="468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7" w:tplc="19E0F006">
      <w:start w:val="1"/>
      <w:numFmt w:val="lowerLetter"/>
      <w:lvlText w:val="%8"/>
      <w:lvlJc w:val="left"/>
      <w:pPr>
        <w:ind w:left="540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lvl w:ilvl="8" w:tplc="C00C445C">
      <w:start w:val="1"/>
      <w:numFmt w:val="lowerRoman"/>
      <w:lvlText w:val="%9"/>
      <w:lvlJc w:val="left"/>
      <w:pPr>
        <w:ind w:left="6120"/>
      </w:pPr>
      <w:rPr>
        <w:rFonts w:ascii="Calibri" w:eastAsia="Calibri" w:hAnsi="Calibri" w:cs="Calibri"/>
        <w:b/>
        <w:bCs/>
        <w:i/>
        <w:iCs/>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C181F2F"/>
    <w:multiLevelType w:val="hybridMultilevel"/>
    <w:tmpl w:val="17D4A60E"/>
    <w:lvl w:ilvl="0" w:tplc="F198D394">
      <w:start w:val="1"/>
      <w:numFmt w:val="bullet"/>
      <w:lvlText w:val="•"/>
      <w:lvlJc w:val="left"/>
      <w:pPr>
        <w:ind w:left="18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4C2BEA">
      <w:start w:val="1"/>
      <w:numFmt w:val="bullet"/>
      <w:lvlText w:val="o"/>
      <w:lvlJc w:val="left"/>
      <w:pPr>
        <w:ind w:left="1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C64454">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6EF54E">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680C10">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446D0C">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224172">
      <w:start w:val="1"/>
      <w:numFmt w:val="bullet"/>
      <w:lvlText w:val="•"/>
      <w:lvlJc w:val="left"/>
      <w:pPr>
        <w:ind w:left="5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D0F95A">
      <w:start w:val="1"/>
      <w:numFmt w:val="bullet"/>
      <w:lvlText w:val="o"/>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38F7AC">
      <w:start w:val="1"/>
      <w:numFmt w:val="bullet"/>
      <w:lvlText w:val="▪"/>
      <w:lvlJc w:val="left"/>
      <w:pPr>
        <w:ind w:left="6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51D1D8E"/>
    <w:multiLevelType w:val="hybridMultilevel"/>
    <w:tmpl w:val="2264CA8A"/>
    <w:lvl w:ilvl="0" w:tplc="CE10E67A">
      <w:start w:val="1"/>
      <w:numFmt w:val="bullet"/>
      <w:lvlText w:val="-"/>
      <w:lvlJc w:val="left"/>
      <w:pPr>
        <w:ind w:left="4"/>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8618E844">
      <w:start w:val="1"/>
      <w:numFmt w:val="bullet"/>
      <w:lvlText w:val="o"/>
      <w:lvlJc w:val="left"/>
      <w:pPr>
        <w:ind w:left="11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FEF801F0">
      <w:start w:val="1"/>
      <w:numFmt w:val="bullet"/>
      <w:lvlText w:val="▪"/>
      <w:lvlJc w:val="left"/>
      <w:pPr>
        <w:ind w:left="19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C2CCB3AA">
      <w:start w:val="1"/>
      <w:numFmt w:val="bullet"/>
      <w:lvlText w:val="•"/>
      <w:lvlJc w:val="left"/>
      <w:pPr>
        <w:ind w:left="26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FEB2AFFA">
      <w:start w:val="1"/>
      <w:numFmt w:val="bullet"/>
      <w:lvlText w:val="o"/>
      <w:lvlJc w:val="left"/>
      <w:pPr>
        <w:ind w:left="33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BFF84434">
      <w:start w:val="1"/>
      <w:numFmt w:val="bullet"/>
      <w:lvlText w:val="▪"/>
      <w:lvlJc w:val="left"/>
      <w:pPr>
        <w:ind w:left="40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F9D635F0">
      <w:start w:val="1"/>
      <w:numFmt w:val="bullet"/>
      <w:lvlText w:val="•"/>
      <w:lvlJc w:val="left"/>
      <w:pPr>
        <w:ind w:left="47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8E5CC2C0">
      <w:start w:val="1"/>
      <w:numFmt w:val="bullet"/>
      <w:lvlText w:val="o"/>
      <w:lvlJc w:val="left"/>
      <w:pPr>
        <w:ind w:left="55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B9B61E7E">
      <w:start w:val="1"/>
      <w:numFmt w:val="bullet"/>
      <w:lvlText w:val="▪"/>
      <w:lvlJc w:val="left"/>
      <w:pPr>
        <w:ind w:left="62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15561F"/>
    <w:multiLevelType w:val="hybridMultilevel"/>
    <w:tmpl w:val="42BA5B34"/>
    <w:lvl w:ilvl="0" w:tplc="6122D762">
      <w:start w:val="1"/>
      <w:numFmt w:val="bullet"/>
      <w:lvlText w:val="-"/>
      <w:lvlJc w:val="left"/>
      <w:pPr>
        <w:ind w:left="4"/>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1" w:tplc="4AEA6BD8">
      <w:start w:val="1"/>
      <w:numFmt w:val="bullet"/>
      <w:lvlText w:val="o"/>
      <w:lvlJc w:val="left"/>
      <w:pPr>
        <w:ind w:left="11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2" w:tplc="B742EC62">
      <w:start w:val="1"/>
      <w:numFmt w:val="bullet"/>
      <w:lvlText w:val="▪"/>
      <w:lvlJc w:val="left"/>
      <w:pPr>
        <w:ind w:left="19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3" w:tplc="27FC656E">
      <w:start w:val="1"/>
      <w:numFmt w:val="bullet"/>
      <w:lvlText w:val="•"/>
      <w:lvlJc w:val="left"/>
      <w:pPr>
        <w:ind w:left="26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4" w:tplc="92DC64DC">
      <w:start w:val="1"/>
      <w:numFmt w:val="bullet"/>
      <w:lvlText w:val="o"/>
      <w:lvlJc w:val="left"/>
      <w:pPr>
        <w:ind w:left="334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5" w:tplc="AF468856">
      <w:start w:val="1"/>
      <w:numFmt w:val="bullet"/>
      <w:lvlText w:val="▪"/>
      <w:lvlJc w:val="left"/>
      <w:pPr>
        <w:ind w:left="406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6" w:tplc="AAF877F4">
      <w:start w:val="1"/>
      <w:numFmt w:val="bullet"/>
      <w:lvlText w:val="•"/>
      <w:lvlJc w:val="left"/>
      <w:pPr>
        <w:ind w:left="478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7" w:tplc="37E0E0BC">
      <w:start w:val="1"/>
      <w:numFmt w:val="bullet"/>
      <w:lvlText w:val="o"/>
      <w:lvlJc w:val="left"/>
      <w:pPr>
        <w:ind w:left="550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lvl w:ilvl="8" w:tplc="2CB200A8">
      <w:start w:val="1"/>
      <w:numFmt w:val="bullet"/>
      <w:lvlText w:val="▪"/>
      <w:lvlJc w:val="left"/>
      <w:pPr>
        <w:ind w:left="6229"/>
      </w:pPr>
      <w:rPr>
        <w:rFonts w:ascii="Century Gothic" w:eastAsia="Century Gothic" w:hAnsi="Century Gothic" w:cs="Century Gothic"/>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9"/>
  </w:num>
  <w:num w:numId="3">
    <w:abstractNumId w:val="2"/>
  </w:num>
  <w:num w:numId="4">
    <w:abstractNumId w:val="13"/>
  </w:num>
  <w:num w:numId="5">
    <w:abstractNumId w:val="9"/>
  </w:num>
  <w:num w:numId="6">
    <w:abstractNumId w:val="17"/>
  </w:num>
  <w:num w:numId="7">
    <w:abstractNumId w:val="8"/>
  </w:num>
  <w:num w:numId="8">
    <w:abstractNumId w:val="10"/>
  </w:num>
  <w:num w:numId="9">
    <w:abstractNumId w:val="4"/>
  </w:num>
  <w:num w:numId="10">
    <w:abstractNumId w:val="20"/>
  </w:num>
  <w:num w:numId="11">
    <w:abstractNumId w:val="0"/>
  </w:num>
  <w:num w:numId="12">
    <w:abstractNumId w:val="15"/>
  </w:num>
  <w:num w:numId="13">
    <w:abstractNumId w:val="14"/>
  </w:num>
  <w:num w:numId="14">
    <w:abstractNumId w:val="11"/>
  </w:num>
  <w:num w:numId="15">
    <w:abstractNumId w:val="5"/>
  </w:num>
  <w:num w:numId="16">
    <w:abstractNumId w:val="1"/>
  </w:num>
  <w:num w:numId="17">
    <w:abstractNumId w:val="16"/>
  </w:num>
  <w:num w:numId="18">
    <w:abstractNumId w:val="22"/>
  </w:num>
  <w:num w:numId="19">
    <w:abstractNumId w:val="12"/>
  </w:num>
  <w:num w:numId="20">
    <w:abstractNumId w:val="7"/>
  </w:num>
  <w:num w:numId="21">
    <w:abstractNumId w:val="18"/>
  </w:num>
  <w:num w:numId="22">
    <w:abstractNumId w:val="2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87"/>
    <w:rsid w:val="006674F3"/>
    <w:rsid w:val="00857660"/>
    <w:rsid w:val="009E0787"/>
    <w:rsid w:val="00C74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F81FC3-4404-46D0-AAB8-06B102FBD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7" w:line="249" w:lineRule="auto"/>
      <w:ind w:left="1066" w:right="53" w:hanging="10"/>
      <w:jc w:val="both"/>
    </w:pPr>
    <w:rPr>
      <w:rFonts w:ascii="Century Gothic" w:eastAsia="Century Gothic" w:hAnsi="Century Gothic" w:cs="Century Gothic"/>
      <w:color w:val="000000"/>
      <w:sz w:val="24"/>
    </w:rPr>
  </w:style>
  <w:style w:type="paragraph" w:styleId="Heading1">
    <w:name w:val="heading 1"/>
    <w:next w:val="Normal"/>
    <w:link w:val="Heading1Char"/>
    <w:uiPriority w:val="9"/>
    <w:unhideWhenUsed/>
    <w:qFormat/>
    <w:pPr>
      <w:keepNext/>
      <w:keepLines/>
      <w:spacing w:after="172"/>
      <w:ind w:right="2189"/>
      <w:jc w:val="right"/>
      <w:outlineLvl w:val="0"/>
    </w:pPr>
    <w:rPr>
      <w:rFonts w:ascii="Century Gothic" w:eastAsia="Century Gothic" w:hAnsi="Century Gothic" w:cs="Century Gothic"/>
      <w:color w:val="373545"/>
      <w:sz w:val="32"/>
    </w:rPr>
  </w:style>
  <w:style w:type="paragraph" w:styleId="Heading2">
    <w:name w:val="heading 2"/>
    <w:next w:val="Normal"/>
    <w:link w:val="Heading2Char"/>
    <w:uiPriority w:val="9"/>
    <w:unhideWhenUsed/>
    <w:qFormat/>
    <w:pPr>
      <w:keepNext/>
      <w:keepLines/>
      <w:pBdr>
        <w:top w:val="single" w:sz="24" w:space="0" w:color="A3CEED"/>
        <w:left w:val="single" w:sz="24" w:space="0" w:color="A3CEED"/>
        <w:bottom w:val="single" w:sz="24" w:space="0" w:color="A3CEED"/>
        <w:right w:val="single" w:sz="24" w:space="0" w:color="A3CEED"/>
      </w:pBdr>
      <w:shd w:val="clear" w:color="auto" w:fill="74B5E4"/>
      <w:spacing w:after="132"/>
      <w:ind w:left="537"/>
      <w:jc w:val="center"/>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spacing w:after="0"/>
      <w:ind w:left="1066" w:hanging="10"/>
      <w:outlineLvl w:val="2"/>
    </w:pPr>
    <w:rPr>
      <w:rFonts w:ascii="Calibri" w:eastAsia="Calibri" w:hAnsi="Calibri" w:cs="Calibri"/>
      <w:color w:val="1C619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C6194"/>
      <w:sz w:val="24"/>
    </w:rPr>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entury Gothic" w:eastAsia="Century Gothic" w:hAnsi="Century Gothic" w:cs="Century Gothic"/>
      <w:color w:val="373545"/>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47.jpg"/><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2" Type="http://schemas.openxmlformats.org/officeDocument/2006/relationships/image" Target="media/image47.jpg"/><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_rels/header2.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32</Pages>
  <Words>5694</Words>
  <Characters>32458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Barber</dc:creator>
  <cp:keywords/>
  <cp:lastModifiedBy>Muhammad Asif</cp:lastModifiedBy>
  <cp:revision>2</cp:revision>
  <dcterms:created xsi:type="dcterms:W3CDTF">2022-09-29T05:13:00Z</dcterms:created>
  <dcterms:modified xsi:type="dcterms:W3CDTF">2022-09-29T05:13:00Z</dcterms:modified>
</cp:coreProperties>
</file>