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032" w:rsidRDefault="00751FD7">
      <w:pPr>
        <w:pStyle w:val="Heading1"/>
      </w:pPr>
      <w:bookmarkStart w:id="0" w:name="_GoBack"/>
      <w:bookmarkEnd w:id="0"/>
      <w:r>
        <w:t>🧪</w:t>
      </w:r>
      <w:r>
        <w:t xml:space="preserve"> Pharmacy Chain Management – Data Curation &amp; Analytics Project</w:t>
      </w:r>
    </w:p>
    <w:p w:rsidR="001D7032" w:rsidRDefault="00751FD7">
      <w:r>
        <w:t>Dataset: pharmacy_chain_curation_project_with_prescriptions.xlsx</w:t>
      </w:r>
    </w:p>
    <w:p w:rsidR="001D7032" w:rsidRDefault="00751FD7">
      <w:r>
        <w:t xml:space="preserve">Sheets: Customers, Medicines, TypesOfMedicines, PharmacyShops, Prescriptions, SalesBills (with prescription_id), Purchases, </w:t>
      </w:r>
      <w:r>
        <w:t>Stocks, DataDictionary</w:t>
      </w:r>
    </w:p>
    <w:p w:rsidR="001D7032" w:rsidRDefault="00751FD7">
      <w:pPr>
        <w:pStyle w:val="Heading2"/>
      </w:pPr>
      <w:r>
        <w:t>1) Business Objectives &amp; KPIs</w:t>
      </w:r>
    </w:p>
    <w:p w:rsidR="001D7032" w:rsidRDefault="00751FD7">
      <w:r>
        <w:t>- Build a clean, integrated pharmacy dataset for pricing, demand, compliance, and inventory insights.</w:t>
      </w:r>
    </w:p>
    <w:p w:rsidR="001D7032" w:rsidRDefault="00751FD7">
      <w:r>
        <w:t xml:space="preserve">- KPIs: Revenue, Gross Margin, Average Discount, Items per Bill, Prescription-Linked Sales %, Refill </w:t>
      </w:r>
      <w:r>
        <w:t>Rate (30/60/90 days), Stockout Rate, Days of Inventory (DOI), Supplier On-Time %, Basket Size, Return/Cancel Rate.</w:t>
      </w:r>
    </w:p>
    <w:p w:rsidR="001D7032" w:rsidRDefault="00751FD7">
      <w:pPr>
        <w:pStyle w:val="Heading2"/>
      </w:pPr>
      <w:r>
        <w:t>2) Entity Relationships (Target Star Schema)</w:t>
      </w:r>
    </w:p>
    <w:p w:rsidR="001D7032" w:rsidRDefault="00751FD7">
      <w:r>
        <w:t>- FactSales (from SalesBills): sale_id, sale_date, customer_id, medicine_id, shop_id, prescripti</w:t>
      </w:r>
      <w:r>
        <w:t>on_id, quantity, discount, final_price, payment_mode, status</w:t>
      </w:r>
    </w:p>
    <w:p w:rsidR="001D7032" w:rsidRDefault="00751FD7">
      <w:r>
        <w:t>- DimCustomer (from Customers): customer_id, age, city, contact flags</w:t>
      </w:r>
    </w:p>
    <w:p w:rsidR="001D7032" w:rsidRDefault="00751FD7">
      <w:r>
        <w:t>- DimMedicine (from Medicines + TypesOfMedicines): medicine_id, medicine_name, type_id, type_name, category, brand, price</w:t>
      </w:r>
    </w:p>
    <w:p w:rsidR="001D7032" w:rsidRDefault="00751FD7">
      <w:r>
        <w:t>- D</w:t>
      </w:r>
      <w:r>
        <w:t>imShop (from PharmacyShops): shop_id, location, manager_name, rating</w:t>
      </w:r>
    </w:p>
    <w:p w:rsidR="001D7032" w:rsidRDefault="00751FD7">
      <w:r>
        <w:t>- DimPrescription (from Prescriptions): prescription_id, doctor_name, date, dosage</w:t>
      </w:r>
    </w:p>
    <w:p w:rsidR="001D7032" w:rsidRDefault="00751FD7">
      <w:r>
        <w:t>- DimPurchase (from Purchases): purchase_id, supplier_name, purchase_date, cost_price</w:t>
      </w:r>
    </w:p>
    <w:p w:rsidR="001D7032" w:rsidRDefault="00751FD7">
      <w:r>
        <w:t>- FactStockSnapsho</w:t>
      </w:r>
      <w:r>
        <w:t>t (from Stocks): stock_id, last_updated, available_units</w:t>
      </w:r>
    </w:p>
    <w:p w:rsidR="001D7032" w:rsidRDefault="00751FD7">
      <w:r>
        <w:t>- Keys: SalesBills.customer_id→Customers, SalesBills.medicine_id→Medicines, SalesBills.shop_id→PharmacyShops, SalesBills.prescription_id→Prescriptions, Medicines.type_id→TypesOfMedicines, Purchases.(</w:t>
      </w:r>
      <w:r>
        <w:t>medicine_id,shop_id)→(Medicines,PharmacyShops)</w:t>
      </w:r>
    </w:p>
    <w:p w:rsidR="001D7032" w:rsidRDefault="00751FD7">
      <w:pPr>
        <w:pStyle w:val="Heading2"/>
      </w:pPr>
      <w:r>
        <w:t>3) Data Profiling Plan</w:t>
      </w:r>
    </w:p>
    <w:p w:rsidR="001D7032" w:rsidRDefault="00751FD7">
      <w:r>
        <w:t>- Volume &amp; Completeness: Row counts per sheet; null % per column; distinct counts; duplicate counts (Customers).</w:t>
      </w:r>
    </w:p>
    <w:p w:rsidR="001D7032" w:rsidRDefault="00751FD7">
      <w:r>
        <w:t>- Validity: value ranges (age 0–100, discount 0–90, price 1–10,000, quant</w:t>
      </w:r>
      <w:r>
        <w:t>ity ≥ 1); date plausibility (sale_date between 2019-01-01 and 2025-09-01; prescription date ≤ sale_date).</w:t>
      </w:r>
    </w:p>
    <w:p w:rsidR="001D7032" w:rsidRDefault="00751FD7">
      <w:r>
        <w:t>- Integrity: No orphan FKs across keys; 1-to-many Prescription→Sales enforced; check many-to-one mapping of Types to Medicines.</w:t>
      </w:r>
    </w:p>
    <w:p w:rsidR="001D7032" w:rsidRDefault="00751FD7">
      <w:r>
        <w:lastRenderedPageBreak/>
        <w:t>- Consistency: standar</w:t>
      </w:r>
      <w:r>
        <w:t>d city names (Kolkata vs Kolkatta, Hyderabad vs Hydrabad), payment_mode values, status values.</w:t>
      </w:r>
    </w:p>
    <w:p w:rsidR="001D7032" w:rsidRDefault="00751FD7">
      <w:r>
        <w:t>- Outliers: z-score/IQR for final_price, discount, age; long-tail detection for price and margin.</w:t>
      </w:r>
    </w:p>
    <w:p w:rsidR="001D7032" w:rsidRDefault="00751FD7">
      <w:r>
        <w:t xml:space="preserve">- Drift: Monthly trends for price, discount, quantity; anomaly </w:t>
      </w:r>
      <w:r>
        <w:t>periods (festive spikes).</w:t>
      </w:r>
    </w:p>
    <w:p w:rsidR="001D7032" w:rsidRDefault="00751FD7">
      <w:pPr>
        <w:pStyle w:val="Heading2"/>
      </w:pPr>
      <w:r>
        <w:t>4) Data Cleansing Tasks</w:t>
      </w:r>
    </w:p>
    <w:p w:rsidR="001D7032" w:rsidRDefault="00751FD7">
      <w:r>
        <w:t>- Standardize cities via mapping; normalize case/whitespace in names and brands.</w:t>
      </w:r>
    </w:p>
    <w:p w:rsidR="001D7032" w:rsidRDefault="00751FD7">
      <w:r>
        <w:t>- Validate emails/phones (Customers); remove/merge duplicate customers using email/phone + fuzzy name matching.</w:t>
      </w:r>
    </w:p>
    <w:p w:rsidR="001D7032" w:rsidRDefault="00751FD7">
      <w:r>
        <w:t>- Fix invalid</w:t>
      </w:r>
      <w:r>
        <w:t xml:space="preserve"> numerics (e.g., negative prices/quantities → null + flag).</w:t>
      </w:r>
    </w:p>
    <w:p w:rsidR="001D7032" w:rsidRDefault="00751FD7">
      <w:r>
        <w:t>- Date cleanup: enforce ISO format (YYYY-MM-DD); ensure prescription_id.date ≤ sale_date; if violated, adjust or flag.</w:t>
      </w:r>
    </w:p>
    <w:p w:rsidR="001D7032" w:rsidRDefault="00751FD7">
      <w:r>
        <w:t>- Status normalization: {Completed, Cancelled, Pending}; Payment modes to {Ca</w:t>
      </w:r>
      <w:r>
        <w:t>sh, Card, UPI, Wallet}.</w:t>
      </w:r>
    </w:p>
    <w:p w:rsidR="001D7032" w:rsidRDefault="00751FD7">
      <w:pPr>
        <w:pStyle w:val="Heading2"/>
      </w:pPr>
      <w:r>
        <w:t>5) Transformation &amp; Feature Engineering</w:t>
      </w:r>
    </w:p>
    <w:p w:rsidR="001D7032" w:rsidRDefault="00751FD7">
      <w:r>
        <w:t>- Revenue = quantity × final_price</w:t>
      </w:r>
    </w:p>
    <w:p w:rsidR="001D7032" w:rsidRDefault="00751FD7">
      <w:r>
        <w:t>- Gross Margin = final_price − cost_price (joined from Purchases at medicine_id,shop_id; use rolling/latest cost if multiple).</w:t>
      </w:r>
    </w:p>
    <w:p w:rsidR="001D7032" w:rsidRDefault="00751FD7">
      <w:r>
        <w:t xml:space="preserve">- Discount Value = price × </w:t>
      </w:r>
      <w:r>
        <w:t>discount% (or final_price vs. list price gap).</w:t>
      </w:r>
    </w:p>
    <w:p w:rsidR="001D7032" w:rsidRDefault="00751FD7">
      <w:r>
        <w:t>- Refill Flag: next sale of same (customer_id, medicine_id) within 30/60/90 days.</w:t>
      </w:r>
    </w:p>
    <w:p w:rsidR="001D7032" w:rsidRDefault="00751FD7">
      <w:r>
        <w:t>- Days Supply proxy: from dosage pattern (1-0-1 ~ 2/day, etc.).</w:t>
      </w:r>
    </w:p>
    <w:p w:rsidR="001D7032" w:rsidRDefault="00751FD7">
      <w:r>
        <w:t>- Basket Features: items per bill, total bill amount, unique me</w:t>
      </w:r>
      <w:r>
        <w:t>dicines per customer/month.</w:t>
      </w:r>
    </w:p>
    <w:p w:rsidR="001D7032" w:rsidRDefault="00751FD7">
      <w:r>
        <w:t>- Inventory KPIs: days_of_inventory = available_units / avg_daily_sales (by shop, medicine).</w:t>
      </w:r>
    </w:p>
    <w:p w:rsidR="001D7032" w:rsidRDefault="00751FD7">
      <w:r>
        <w:t>- Encoding: one-hot for payment_mode/status/category; frequency encoding for brand, type_name where needed.</w:t>
      </w:r>
    </w:p>
    <w:p w:rsidR="001D7032" w:rsidRDefault="00751FD7">
      <w:pPr>
        <w:pStyle w:val="Heading2"/>
      </w:pPr>
      <w:r>
        <w:t>6) Normalization &amp; Integrat</w:t>
      </w:r>
      <w:r>
        <w:t>ion</w:t>
      </w:r>
    </w:p>
    <w:p w:rsidR="001D7032" w:rsidRDefault="00751FD7">
      <w:r>
        <w:t>- Conform dimensions: DimMedicine joins Types for type_name/category; canonical brand and type values.</w:t>
      </w:r>
    </w:p>
    <w:p w:rsidR="001D7032" w:rsidRDefault="00751FD7">
      <w:r>
        <w:t>- Consolidate Shops: one record per shop_id with consistent location; map variants.</w:t>
      </w:r>
    </w:p>
    <w:p w:rsidR="001D7032" w:rsidRDefault="00751FD7">
      <w:r>
        <w:t>- Customer normalization: create surrogate keys if needed; mainta</w:t>
      </w:r>
      <w:r>
        <w:t>in SCD Type 1 for quick iteration.</w:t>
      </w:r>
    </w:p>
    <w:p w:rsidR="001D7032" w:rsidRDefault="00751FD7">
      <w:r>
        <w:lastRenderedPageBreak/>
        <w:t>- Build final star schema for BI/ML; validate no orphan keys.</w:t>
      </w:r>
    </w:p>
    <w:p w:rsidR="001D7032" w:rsidRDefault="00751FD7">
      <w:pPr>
        <w:pStyle w:val="Heading2"/>
      </w:pPr>
      <w:r>
        <w:t>7) Reduction Strategy</w:t>
      </w:r>
    </w:p>
    <w:p w:rsidR="001D7032" w:rsidRDefault="00751FD7">
      <w:r>
        <w:t>- Drop or archive low-value free text (supplier_name after standardizing).</w:t>
      </w:r>
    </w:p>
    <w:p w:rsidR="001D7032" w:rsidRDefault="00751FD7">
      <w:r>
        <w:t>- Aggregate snapshots for historical stock (weekly/monthly) to</w:t>
      </w:r>
      <w:r>
        <w:t xml:space="preserve"> reduce churn noise.</w:t>
      </w:r>
    </w:p>
    <w:p w:rsidR="001D7032" w:rsidRDefault="00751FD7">
      <w:r>
        <w:t>- Feature selection via mutual information/SHAP; prune highly collinear variables (VIF).</w:t>
      </w:r>
    </w:p>
    <w:p w:rsidR="001D7032" w:rsidRDefault="00751FD7">
      <w:r>
        <w:t>- Optional PCA for high-cardinality one-hot amenity/category expansions (if any).</w:t>
      </w:r>
    </w:p>
    <w:p w:rsidR="001D7032" w:rsidRDefault="00751FD7">
      <w:pPr>
        <w:pStyle w:val="Heading2"/>
      </w:pPr>
      <w:r>
        <w:t>8) Data Visualization (All Facets)</w:t>
      </w:r>
    </w:p>
    <w:p w:rsidR="001D7032" w:rsidRDefault="00751FD7">
      <w:r>
        <w:t>- Time Series: monthly revenu</w:t>
      </w:r>
      <w:r>
        <w:t>e, quantity, average discount; separate Rx vs OTC categories.</w:t>
      </w:r>
    </w:p>
    <w:p w:rsidR="001D7032" w:rsidRDefault="00751FD7">
      <w:r>
        <w:t>- Category Mix: revenue by category/type_name/brand; top medicines by sales.</w:t>
      </w:r>
    </w:p>
    <w:p w:rsidR="001D7032" w:rsidRDefault="00751FD7">
      <w:r>
        <w:t>- Price &amp; Discount: box/violin plots by category/brand; margin distribution by shop.</w:t>
      </w:r>
    </w:p>
    <w:p w:rsidR="001D7032" w:rsidRDefault="00751FD7">
      <w:r>
        <w:t xml:space="preserve">- Geo: revenue and stockouts by </w:t>
      </w:r>
      <w:r>
        <w:t>shop location; choropleth or bar by city.</w:t>
      </w:r>
    </w:p>
    <w:p w:rsidR="001D7032" w:rsidRDefault="00751FD7">
      <w:r>
        <w:t>- Customer Analytics: repeat rate, refill rate, cohort retention curves; CLV proxy segmentation by spend.</w:t>
      </w:r>
    </w:p>
    <w:p w:rsidR="001D7032" w:rsidRDefault="00751FD7">
      <w:r>
        <w:t>- Operations: days of inventory, low-stock alerts, supplier on-time vs cost.</w:t>
      </w:r>
    </w:p>
    <w:p w:rsidR="001D7032" w:rsidRDefault="00751FD7">
      <w:r>
        <w:t>- Prescription Link: % of sales</w:t>
      </w:r>
      <w:r>
        <w:t xml:space="preserve"> with prescriptions; doctor-wise volume (if appropriate).</w:t>
      </w:r>
    </w:p>
    <w:p w:rsidR="001D7032" w:rsidRDefault="00751FD7">
      <w:pPr>
        <w:pStyle w:val="Heading2"/>
      </w:pPr>
      <w:r>
        <w:t>9) Dashboard Blueprint (BI)</w:t>
      </w:r>
    </w:p>
    <w:p w:rsidR="001D7032" w:rsidRDefault="00751FD7">
      <w:r>
        <w:t>- Filters: Date range, City/Shop, Category/Brand, Prescription vs OTC, Payment Mode, Status.</w:t>
      </w:r>
    </w:p>
    <w:p w:rsidR="001D7032" w:rsidRDefault="00751FD7">
      <w:r>
        <w:t>- KPIs: Revenue, Margin, Avg Discount, Items/Bill, Refill Rate, Stockout Rate</w:t>
      </w:r>
      <w:r>
        <w:t>, DOI.</w:t>
      </w:r>
    </w:p>
    <w:p w:rsidR="001D7032" w:rsidRDefault="00751FD7">
      <w:r>
        <w:t>- Views:</w:t>
      </w:r>
    </w:p>
    <w:p w:rsidR="001D7032" w:rsidRDefault="00751FD7">
      <w:r>
        <w:t xml:space="preserve">  • Sales Overview (trend + decomposition by category/brand/shop)</w:t>
      </w:r>
    </w:p>
    <w:p w:rsidR="001D7032" w:rsidRDefault="00751FD7">
      <w:r>
        <w:t xml:space="preserve">  • Inventory Health (low stock, DOI, aging stock)</w:t>
      </w:r>
    </w:p>
    <w:p w:rsidR="001D7032" w:rsidRDefault="00751FD7">
      <w:r>
        <w:t xml:space="preserve">  • Customer Behavior (cohorts, refills, top customers)</w:t>
      </w:r>
    </w:p>
    <w:p w:rsidR="001D7032" w:rsidRDefault="00751FD7">
      <w:r>
        <w:t xml:space="preserve">  • Campaign Impact (discount → uplift, elasticity proxies)</w:t>
      </w:r>
    </w:p>
    <w:p w:rsidR="001D7032" w:rsidRDefault="00751FD7">
      <w:r>
        <w:t xml:space="preserve">  • Compliance (prescription adherence, controlled substances)</w:t>
      </w:r>
    </w:p>
    <w:p w:rsidR="001D7032" w:rsidRDefault="00751FD7">
      <w:pPr>
        <w:pStyle w:val="Heading2"/>
      </w:pPr>
      <w:r>
        <w:t>10) Predictive Analytics</w:t>
      </w:r>
    </w:p>
    <w:p w:rsidR="001D7032" w:rsidRDefault="00751FD7">
      <w:r>
        <w:t>A) Multiple Regression (Pricing / Revenue)</w:t>
      </w:r>
    </w:p>
    <w:p w:rsidR="001D7032" w:rsidRDefault="00751FD7">
      <w:r>
        <w:t>- Target: final_price (per line) or bill_revenue (aggregated).</w:t>
      </w:r>
    </w:p>
    <w:p w:rsidR="001D7032" w:rsidRDefault="00751FD7">
      <w:r>
        <w:lastRenderedPageBreak/>
        <w:t>- Features: quantity, category, brand, price list, discount, s</w:t>
      </w:r>
      <w:r>
        <w:t>hop rating, city, month, refill flag, payment_mode.</w:t>
      </w:r>
    </w:p>
    <w:p w:rsidR="001D7032" w:rsidRDefault="00751FD7">
      <w:r>
        <w:t>- Models: Linear/Ridge/Lasso; Polynomial features for numeric only after checking VIF; cross-validate; report RMSE/MAE/MAPE by segment.</w:t>
      </w:r>
    </w:p>
    <w:p w:rsidR="001D7032" w:rsidRDefault="00751FD7">
      <w:r>
        <w:t>B) Logistic Regression (Purchase Outcome / Cancellation)</w:t>
      </w:r>
    </w:p>
    <w:p w:rsidR="001D7032" w:rsidRDefault="00751FD7">
      <w:r>
        <w:t>- Target: i</w:t>
      </w:r>
      <w:r>
        <w:t>s_completed (1 for Completed, 0 for Cancelled/Pending).</w:t>
      </w:r>
    </w:p>
    <w:p w:rsidR="001D7032" w:rsidRDefault="00751FD7">
      <w:r>
        <w:t>- Features: discount, payment_mode, time of day/day of week, category/brand, customer age/city, prescription link.</w:t>
      </w:r>
    </w:p>
    <w:p w:rsidR="001D7032" w:rsidRDefault="00751FD7">
      <w:r>
        <w:t>- Metrics: Accuracy, Precision/Recall, F1, AUC; calibration curve; cost-sensitive thr</w:t>
      </w:r>
      <w:r>
        <w:t>esholding for cancellations.</w:t>
      </w:r>
    </w:p>
    <w:p w:rsidR="001D7032" w:rsidRDefault="00751FD7">
      <w:r>
        <w:t>C) Decision Tree / Random Forest / Gradient Boosted Trees</w:t>
      </w:r>
    </w:p>
    <w:p w:rsidR="001D7032" w:rsidRDefault="00751FD7">
      <w:r>
        <w:t>- Targets: is_refill (30/60-day), high_margin (top 30%), or completion status.</w:t>
      </w:r>
    </w:p>
    <w:p w:rsidR="001D7032" w:rsidRDefault="00751FD7">
      <w:r>
        <w:t>- Interpretability: feature importance + SHAP; partial dependence for discount elasticity.</w:t>
      </w:r>
    </w:p>
    <w:p w:rsidR="001D7032" w:rsidRDefault="00751FD7">
      <w:r>
        <w:t>D) Association Rule Mining (Market Basket)</w:t>
      </w:r>
    </w:p>
    <w:p w:rsidR="001D7032" w:rsidRDefault="00751FD7">
      <w:r>
        <w:t>- Transactions: group SalesBills by sale_id to get sets of medicine_ids (or categories).</w:t>
      </w:r>
    </w:p>
    <w:p w:rsidR="001D7032" w:rsidRDefault="00751FD7">
      <w:r>
        <w:t>- Use Apriori/FP-Growth; Evaluate support≥1–3%, confidence≥50–60%, lift&gt;1.</w:t>
      </w:r>
    </w:p>
    <w:p w:rsidR="001D7032" w:rsidRDefault="00751FD7">
      <w:r>
        <w:t>- Examples: {Category=Painkiller, Brand=Cipla} ⇒</w:t>
      </w:r>
      <w:r>
        <w:t xml:space="preserve"> {Vitamin} (cross-sell).</w:t>
      </w:r>
    </w:p>
    <w:p w:rsidR="001D7032" w:rsidRDefault="00751FD7">
      <w:r>
        <w:t>E) Hypothesis Testing</w:t>
      </w:r>
    </w:p>
    <w:p w:rsidR="001D7032" w:rsidRDefault="00751FD7">
      <w:r>
        <w:t>- Two-sample t-test/Welch: compare mean final_price or margin across campaigns/shops.</w:t>
      </w:r>
    </w:p>
    <w:p w:rsidR="001D7032" w:rsidRDefault="00751FD7">
      <w:r>
        <w:t>- ANOVA: compare average discount across categories/brands.</w:t>
      </w:r>
    </w:p>
    <w:p w:rsidR="001D7032" w:rsidRDefault="00751FD7">
      <w:r>
        <w:t>- Chi-square: association between payment_mode and completion s</w:t>
      </w:r>
      <w:r>
        <w:t>tatus; Rx vs OTC and completion.</w:t>
      </w:r>
    </w:p>
    <w:p w:rsidR="001D7032" w:rsidRDefault="00751FD7">
      <w:r>
        <w:t>- A/B-style: pre/post campaign uplift on revenue or conversion; compute effect size (Cohen’s d).</w:t>
      </w:r>
    </w:p>
    <w:p w:rsidR="001D7032" w:rsidRDefault="00751FD7">
      <w:pPr>
        <w:pStyle w:val="Heading2"/>
      </w:pPr>
      <w:r>
        <w:t>11) Validation &amp; Quality Gates</w:t>
      </w:r>
    </w:p>
    <w:p w:rsidR="001D7032" w:rsidRDefault="00751FD7">
      <w:r>
        <w:t>- 0 orphan keys after integration; 100% SalesBills have valid prescription_id (enforced).</w:t>
      </w:r>
    </w:p>
    <w:p w:rsidR="001D7032" w:rsidRDefault="00751FD7">
      <w:r>
        <w:t xml:space="preserve">- ≥ </w:t>
      </w:r>
      <w:r>
        <w:t>99% canonical city/category/brand mapping coverage.</w:t>
      </w:r>
    </w:p>
    <w:p w:rsidR="001D7032" w:rsidRDefault="00751FD7">
      <w:r>
        <w:t>- Missingness reduced ≥ 90% on model features or assigned to explicit 'Unknown'.</w:t>
      </w:r>
    </w:p>
    <w:p w:rsidR="001D7032" w:rsidRDefault="00751FD7">
      <w:r>
        <w:lastRenderedPageBreak/>
        <w:t>- Regression MAPE ≤ 15% on major categories; Classification AUROC ≥ 0.75; rules with lift &gt; 1.2 and actionable support.</w:t>
      </w:r>
    </w:p>
    <w:p w:rsidR="001D7032" w:rsidRDefault="00751FD7">
      <w:pPr>
        <w:pStyle w:val="Heading2"/>
      </w:pPr>
      <w:r>
        <w:t>12)</w:t>
      </w:r>
      <w:r>
        <w:t xml:space="preserve"> Deliverables</w:t>
      </w:r>
    </w:p>
    <w:p w:rsidR="001D7032" w:rsidRDefault="00751FD7">
      <w:r>
        <w:t>- Cleansed star schema tables (CSV/Parquet/DB).</w:t>
      </w:r>
    </w:p>
    <w:p w:rsidR="001D7032" w:rsidRDefault="00751FD7">
      <w:r>
        <w:t>- Data quality &amp; profiling report (nulls, ranges, duplicates, integrity).</w:t>
      </w:r>
    </w:p>
    <w:p w:rsidR="001D7032" w:rsidRDefault="00751FD7">
      <w:r>
        <w:t>- BI dashboard file (Power BI/Tableau/Superset).</w:t>
      </w:r>
    </w:p>
    <w:p w:rsidR="001D7032" w:rsidRDefault="00751FD7">
      <w:r>
        <w:t>- ML notebooks for all models + SHAP/feature importances + hypothesis t</w:t>
      </w:r>
      <w:r>
        <w:t>est results.</w:t>
      </w:r>
    </w:p>
    <w:p w:rsidR="001D7032" w:rsidRDefault="00751FD7">
      <w:r>
        <w:t>- README with runbook and assumptions.</w:t>
      </w:r>
    </w:p>
    <w:sectPr w:rsidR="001D7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7032"/>
    <w:rsid w:val="0029639D"/>
    <w:rsid w:val="00326F90"/>
    <w:rsid w:val="00751F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14D175-0CA2-4A7D-9737-35065B2B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6E8FE8-7058-4F03-9968-8C69BDA88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2025-09-12T04:38:00Z</dcterms:created>
  <dcterms:modified xsi:type="dcterms:W3CDTF">2025-09-12T04:38:00Z</dcterms:modified>
  <cp:category/>
</cp:coreProperties>
</file>