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Scenario: A company wants to analyze the sales performance of its products in different regions. They have collected the following 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Region A: [10, 15, 12, 8, 14]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Region B: [18, 20, 16, 22, 25]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Calculate the mean sales for each region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Answer: region a: mean =11.8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Region b mean=20.2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Scenario: A survey is conducted to measure customer satisfaction on a scale of 1 to 5. The data collected is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[4, 5, 2, 3, 5, 4, 3, 2, 4, 5]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Calculate the mode of the survey responses.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Answer: modes 4,5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Scenario: A company wants to compare the salaries of two departments. The salary data for Department A and Department B are as follows: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Department A: [5000, 6000, 5500, 7000]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Department B: [4500, 5500, 5800, 6000, 5200]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Calculate the median salary for each department.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Answer: median of department a:5750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Median of department of b:5500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Scenario: A data analyst wants to determine the variability in the daily stock prices of a company. The data collected is as follows: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[25.5, 24.8, 26.1, 25.3, 24.9]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Calculate the range of the stock prices.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Answer: range=1.3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Scenario: A study is conducted to compare the performance of two different teaching methods. The test scores of the students in each group are as follows: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Group A: [85, 90, 92, 88, 91]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Group B: [82, 88, 90, 86, 87]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Perform a t-test to determine if there is a significant difference in the mean scores between the two groups.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Answer: null hypothesis : mean a equal to mean of 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Alternative hypothesis : mean of a not equal to mean of 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Mean of a: 89.2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Mean of b :86.6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Standard deviation =0.97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 static:2.927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Degree of freedom:8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 value=2.306  at 5% level of significance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Conclusion : computed value is less than the table value ,hence there is a significant difference between means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Scenario: A company wants to analyze the relationship between advertising expenditure and sales. The data collected is as follows: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Advertising Expenditure (in thousands): [10, 15, 12, 8, 14]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Sales (in thousands): [25, 30, 28, 20, 26]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Calculate the correlation coefficient between advertising expenditure and sales.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Answer: correlation coefficient: 2.924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7. Scenario: A survey is conducted to measure the heights of a group of people. The data collected is as follows: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[160, 170, 165, 155, 175, 180, 170]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Calculate the standard deviation of the heights.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Answer : standard deviation =8.45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8. Scenario: A company wants to analyze the relationship between employee tenure and job satisfaction. The data collected is as follows: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Employee Tenure (in years): [2, 3, 5, 4, 6, 2, 4]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Job Satisfaction (on a scale of 1 to 10): [7, 8, 6, 9, 5, 7, 6]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Perform a linear regression analysis to predict job satisfaction based on employee tenure.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Answer: job satisfaction =8.11 -0.417*Employee tenure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9. Scenario: A study is conducted to compare the effectiveness of two different medications. The recovery times of the patients in each group are as follows: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Medication A: [10, 12, 14, 11, 13]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Medication B: [15, 17, 16, 14, 18]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Perform an analysis of variance (ANOVA) to determine if there is a significant difference in the mean recovery times between the two medications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Answer: mean of a: 12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Mean of b =16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Grand mean =14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Sum of square between groups is =40      df=1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 of square  within the group is  22      df=8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Mean square between =40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Mean square within =2.72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f-value=14.4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Table f =5.32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Conclusion : there is significant difference between groups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10. Scenario: A company wants to analyze customer feedback ratings on a scale of 1 to 10. The data collected is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as follows: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[8, 9, 7, 6, 8, 10, 9, 8, 7, 8]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Calculate the 75th percentile of the feedback ratings.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Answer: 75 th percentile : 8.25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11. Scenario: A quality control department wants to test the weight consistency of a product. The weights of a sample of products are as follows: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[10.2, 9.8, 10.0, 10.5, 10.3, 10.1]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Perform a hypothesis test to determine if the mean weight differs significantly from 10 grams.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Answer: h0=10 grams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H1 not equal 10 grams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 value:1.34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Df =5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 value falls within range critical region -2.51 to 2.51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Reject null hypothesis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12. Scenario: A survey is conducted to measure customer satisfaction with a product on a scale of 1 to 10. The data collected is as follows: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[7, 9, 6, 8, 10, 7, 8, 9, 7, 8]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Calculate the 95% confidence interval for the population mean satisfaction score.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Answer: 7.14 tio 8.656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13. Scenario: A company wants to analyze the distribution of customer ages. The data collected is as follows: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[25, 30, 35, 40, 45, 50, 55, 60, 65, 70]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Calculate the interquartile range (IQR) of the ages.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Answer: iqr=q1-q3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=57.5-32.5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=25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19. Scenario: A survey is conducted to measure the satisfaction levels of customers with a new product. The data collected is as follows: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[7, 8, 9, 6, 8, 7, 9, 7, 8, 7]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Calculate the standard error of the mean satisfaction score.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Answer: standard error =0.26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