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9F1E" w14:textId="77777777" w:rsidR="0006269C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Requirement Analysis</w:t>
      </w:r>
    </w:p>
    <w:p w14:paraId="26E809D5" w14:textId="77777777" w:rsidR="0006269C" w:rsidRDefault="00000000">
      <w:pPr>
        <w:spacing w:after="200"/>
      </w:pPr>
      <w:r>
        <w:rPr>
          <w:b/>
          <w:bCs/>
          <w:sz w:val="30"/>
          <w:szCs w:val="30"/>
        </w:rPr>
        <w:t>Data Flow Diagram &amp; User Stories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6269C" w14:paraId="12E98DD5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DF23E" w14:textId="77777777" w:rsidR="0006269C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0167" w14:textId="77777777" w:rsidR="0006269C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06269C" w14:paraId="2BD8E8CA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2EDD0" w14:textId="77777777" w:rsidR="0006269C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9F857" w14:textId="5E55506E" w:rsidR="0006269C" w:rsidRDefault="00000000">
            <w:r>
              <w:rPr>
                <w:sz w:val="20"/>
                <w:szCs w:val="20"/>
              </w:rPr>
              <w:t>SWTID-2026-</w:t>
            </w:r>
            <w:r w:rsidR="00294B0F">
              <w:rPr>
                <w:sz w:val="20"/>
                <w:szCs w:val="20"/>
              </w:rPr>
              <w:t>8055</w:t>
            </w:r>
          </w:p>
        </w:tc>
      </w:tr>
      <w:tr w:rsidR="0006269C" w14:paraId="17973257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7564A" w14:textId="77777777" w:rsidR="0006269C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6249C" w14:textId="77777777" w:rsidR="0006269C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06269C" w14:paraId="035B4FE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2F9E4" w14:textId="77777777" w:rsidR="0006269C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961D7" w14:textId="263355F7" w:rsidR="0006269C" w:rsidRDefault="00AD351F">
            <w:r w:rsidRPr="00AD351F">
              <w:t>Thiruveedula Rohita Sri Venkata Siddardha</w:t>
            </w:r>
          </w:p>
        </w:tc>
      </w:tr>
      <w:tr w:rsidR="0006269C" w14:paraId="50F8E8F6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C9E7" w14:textId="77777777" w:rsidR="0006269C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F9376" w14:textId="77777777" w:rsidR="0006269C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780E1010" w14:textId="77777777" w:rsidR="0006269C" w:rsidRDefault="0006269C">
      <w:pPr>
        <w:spacing w:after="150"/>
      </w:pPr>
    </w:p>
    <w:p w14:paraId="4E8B28D4" w14:textId="77777777" w:rsidR="0006269C" w:rsidRDefault="00000000">
      <w:pPr>
        <w:pStyle w:val="Heading2"/>
        <w:spacing w:before="260" w:after="120"/>
      </w:pPr>
      <w:r>
        <w:t>Data Flow</w:t>
      </w:r>
    </w:p>
    <w:p w14:paraId="4BAA1FF6" w14:textId="77777777" w:rsidR="0006269C" w:rsidRDefault="00000000">
      <w:pPr>
        <w:spacing w:after="120"/>
      </w:pPr>
      <w:r>
        <w:t>Applicant data entered in the browser is sent as JSON to the Flask /api/predict endpoint. The server engineers derived features (AGE_YEARS, YEARS_EMPLOYED), applies the same encoding and scaling used during training, and passes the result through the saved scikit-learn pipeline. The pipeline returns a class label and probability, which the server formats and returns to the browser; the submission is also appended to a local submissions log. Dropdown options, numeric ranges, and model metrics are served through /api/meta and read by the frontend when the page loads.</w:t>
      </w:r>
    </w:p>
    <w:p w14:paraId="5898FD21" w14:textId="77777777" w:rsidR="0006269C" w:rsidRDefault="00000000">
      <w:pPr>
        <w:pStyle w:val="Heading2"/>
        <w:spacing w:before="260" w:after="120"/>
      </w:pPr>
      <w:r>
        <w:t>User Stories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2700"/>
        <w:gridCol w:w="2700"/>
        <w:gridCol w:w="1500"/>
      </w:tblGrid>
      <w:tr w:rsidR="0006269C" w14:paraId="4C903874" w14:textId="77777777">
        <w:trPr>
          <w:tblHeader/>
        </w:trPr>
        <w:tc>
          <w:tcPr>
            <w:tcW w:w="1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3AFE3" w14:textId="77777777" w:rsidR="0006269C" w:rsidRDefault="00000000">
            <w:r>
              <w:rPr>
                <w:b/>
                <w:bCs/>
                <w:color w:val="FFFFFF"/>
                <w:sz w:val="19"/>
                <w:szCs w:val="19"/>
              </w:rPr>
              <w:t>User Type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F4339" w14:textId="77777777" w:rsidR="0006269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No.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2BE8B" w14:textId="77777777" w:rsidR="0006269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4C4BE" w14:textId="77777777" w:rsidR="0006269C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C9C97" w14:textId="77777777" w:rsidR="0006269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6269C" w14:paraId="2A07543D" w14:textId="77777777"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28DAF" w14:textId="77777777" w:rsidR="0006269C" w:rsidRDefault="00000000">
            <w:r>
              <w:rPr>
                <w:color w:val="000000"/>
                <w:sz w:val="19"/>
                <w:szCs w:val="19"/>
              </w:rPr>
              <w:t>Applicant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260B8" w14:textId="77777777" w:rsidR="0006269C" w:rsidRDefault="00000000">
            <w:r>
              <w:rPr>
                <w:color w:val="000000"/>
                <w:sz w:val="19"/>
                <w:szCs w:val="19"/>
              </w:rPr>
              <w:t>USN-1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4D22" w14:textId="77777777" w:rsidR="0006269C" w:rsidRDefault="00000000">
            <w:r>
              <w:rPr>
                <w:color w:val="000000"/>
                <w:sz w:val="19"/>
                <w:szCs w:val="19"/>
              </w:rPr>
              <w:t>As an applicant, I can fill out the credit card application form with my details.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CE679" w14:textId="77777777" w:rsidR="0006269C" w:rsidRDefault="00000000">
            <w:r>
              <w:rPr>
                <w:color w:val="000000"/>
                <w:sz w:val="19"/>
                <w:szCs w:val="19"/>
              </w:rPr>
              <w:t>Form accepts and validates all required fields.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2709F" w14:textId="77777777" w:rsidR="0006269C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06269C" w14:paraId="027878FB" w14:textId="77777777"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75EC8" w14:textId="77777777" w:rsidR="0006269C" w:rsidRDefault="00000000">
            <w:r>
              <w:rPr>
                <w:color w:val="000000"/>
                <w:sz w:val="19"/>
                <w:szCs w:val="19"/>
              </w:rPr>
              <w:t>Applicant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C0874" w14:textId="77777777" w:rsidR="0006269C" w:rsidRDefault="00000000">
            <w:r>
              <w:rPr>
                <w:color w:val="000000"/>
                <w:sz w:val="19"/>
                <w:szCs w:val="19"/>
              </w:rPr>
              <w:t>USN-2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D3644" w14:textId="77777777" w:rsidR="0006269C" w:rsidRDefault="00000000">
            <w:r>
              <w:rPr>
                <w:color w:val="000000"/>
                <w:sz w:val="19"/>
                <w:szCs w:val="19"/>
              </w:rPr>
              <w:t>As an applicant, I can click Predict and receive an instant approval/rejection result.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7864D" w14:textId="77777777" w:rsidR="0006269C" w:rsidRDefault="00000000">
            <w:r>
              <w:rPr>
                <w:color w:val="000000"/>
                <w:sz w:val="19"/>
                <w:szCs w:val="19"/>
              </w:rPr>
              <w:t>Prediction with probability and confidence band is displayed within seconds.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80946" w14:textId="77777777" w:rsidR="0006269C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06269C" w14:paraId="15C2007D" w14:textId="77777777"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5F1A6" w14:textId="77777777" w:rsidR="0006269C" w:rsidRDefault="00000000">
            <w:r>
              <w:rPr>
                <w:color w:val="000000"/>
                <w:sz w:val="19"/>
                <w:szCs w:val="19"/>
              </w:rPr>
              <w:t>Applicant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45D8C" w14:textId="77777777" w:rsidR="0006269C" w:rsidRDefault="00000000">
            <w:r>
              <w:rPr>
                <w:color w:val="000000"/>
                <w:sz w:val="19"/>
                <w:szCs w:val="19"/>
              </w:rPr>
              <w:t>USN-3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5B873" w14:textId="77777777" w:rsidR="0006269C" w:rsidRDefault="00000000">
            <w:r>
              <w:rPr>
                <w:color w:val="000000"/>
                <w:sz w:val="19"/>
                <w:szCs w:val="19"/>
              </w:rPr>
              <w:t>As an applicant, I can see which factors most influenced the prediction.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1DF88" w14:textId="77777777" w:rsidR="0006269C" w:rsidRDefault="00000000">
            <w:r>
              <w:rPr>
                <w:color w:val="000000"/>
                <w:sz w:val="19"/>
                <w:szCs w:val="19"/>
              </w:rPr>
              <w:t>Top feature importances are shown on the results panel.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93061" w14:textId="77777777" w:rsidR="0006269C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06269C" w14:paraId="72706F98" w14:textId="77777777"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969A4" w14:textId="77777777" w:rsidR="0006269C" w:rsidRDefault="00000000">
            <w:r>
              <w:rPr>
                <w:color w:val="000000"/>
                <w:sz w:val="19"/>
                <w:szCs w:val="19"/>
              </w:rPr>
              <w:t>Applicant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69530" w14:textId="77777777" w:rsidR="0006269C" w:rsidRDefault="00000000">
            <w:r>
              <w:rPr>
                <w:color w:val="000000"/>
                <w:sz w:val="19"/>
                <w:szCs w:val="19"/>
              </w:rPr>
              <w:t>USN-4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63FC2" w14:textId="77777777" w:rsidR="0006269C" w:rsidRDefault="00000000">
            <w:r>
              <w:rPr>
                <w:color w:val="000000"/>
                <w:sz w:val="19"/>
                <w:szCs w:val="19"/>
              </w:rPr>
              <w:t>As an applicant, I can view recent submissions.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8CFEA" w14:textId="77777777" w:rsidR="0006269C" w:rsidRDefault="00000000">
            <w:r>
              <w:rPr>
                <w:color w:val="000000"/>
                <w:sz w:val="19"/>
                <w:szCs w:val="19"/>
              </w:rPr>
              <w:t>Submission history is retrievable via /api/submissions.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D2710" w14:textId="77777777" w:rsidR="0006269C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06269C" w14:paraId="44216067" w14:textId="77777777"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611CE" w14:textId="77777777" w:rsidR="0006269C" w:rsidRDefault="00000000">
            <w:r>
              <w:rPr>
                <w:color w:val="000000"/>
                <w:sz w:val="19"/>
                <w:szCs w:val="19"/>
              </w:rPr>
              <w:t>Reviewer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5E1C7" w14:textId="77777777" w:rsidR="0006269C" w:rsidRDefault="00000000">
            <w:r>
              <w:rPr>
                <w:color w:val="000000"/>
                <w:sz w:val="19"/>
                <w:szCs w:val="19"/>
              </w:rPr>
              <w:t>USN-5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3763E" w14:textId="77777777" w:rsidR="0006269C" w:rsidRDefault="00000000">
            <w:r>
              <w:rPr>
                <w:color w:val="000000"/>
                <w:sz w:val="19"/>
                <w:szCs w:val="19"/>
              </w:rPr>
              <w:t>As a reviewer, I can see the model's overall evaluation metrics.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C188A" w14:textId="77777777" w:rsidR="0006269C" w:rsidRDefault="00000000">
            <w:r>
              <w:rPr>
                <w:color w:val="000000"/>
                <w:sz w:val="19"/>
                <w:szCs w:val="19"/>
              </w:rPr>
              <w:t>Accuracy, precision, recall, F1 and ROC AUC are displayed on the UI.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65540" w14:textId="77777777" w:rsidR="0006269C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</w:tbl>
    <w:p w14:paraId="4F7C157A" w14:textId="77777777" w:rsidR="001D441C" w:rsidRDefault="001D441C"/>
    <w:sectPr w:rsidR="001D441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8CEF" w14:textId="77777777" w:rsidR="0022378B" w:rsidRDefault="0022378B">
      <w:r>
        <w:separator/>
      </w:r>
    </w:p>
  </w:endnote>
  <w:endnote w:type="continuationSeparator" w:id="0">
    <w:p w14:paraId="68B53CCA" w14:textId="77777777" w:rsidR="0022378B" w:rsidRDefault="00223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D9382" w14:textId="77777777" w:rsidR="0006269C" w:rsidRDefault="000626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6D33" w14:textId="77777777" w:rsidR="0022378B" w:rsidRDefault="0022378B">
      <w:r>
        <w:separator/>
      </w:r>
    </w:p>
  </w:footnote>
  <w:footnote w:type="continuationSeparator" w:id="0">
    <w:p w14:paraId="58D023AB" w14:textId="77777777" w:rsidR="0022378B" w:rsidRDefault="00223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F329" w14:textId="77777777" w:rsidR="0006269C" w:rsidRDefault="000626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0B32"/>
    <w:multiLevelType w:val="hybridMultilevel"/>
    <w:tmpl w:val="E14CAFBA"/>
    <w:lvl w:ilvl="0" w:tplc="24C60F68">
      <w:start w:val="1"/>
      <w:numFmt w:val="bullet"/>
      <w:lvlText w:val="●"/>
      <w:lvlJc w:val="left"/>
      <w:pPr>
        <w:ind w:left="720" w:hanging="360"/>
      </w:pPr>
    </w:lvl>
    <w:lvl w:ilvl="1" w:tplc="6D66710A">
      <w:start w:val="1"/>
      <w:numFmt w:val="bullet"/>
      <w:lvlText w:val="○"/>
      <w:lvlJc w:val="left"/>
      <w:pPr>
        <w:ind w:left="1440" w:hanging="360"/>
      </w:pPr>
    </w:lvl>
    <w:lvl w:ilvl="2" w:tplc="FF1EEFF2">
      <w:start w:val="1"/>
      <w:numFmt w:val="bullet"/>
      <w:lvlText w:val="■"/>
      <w:lvlJc w:val="left"/>
      <w:pPr>
        <w:ind w:left="2160" w:hanging="360"/>
      </w:pPr>
    </w:lvl>
    <w:lvl w:ilvl="3" w:tplc="BE509D6A">
      <w:start w:val="1"/>
      <w:numFmt w:val="bullet"/>
      <w:lvlText w:val="●"/>
      <w:lvlJc w:val="left"/>
      <w:pPr>
        <w:ind w:left="2880" w:hanging="360"/>
      </w:pPr>
    </w:lvl>
    <w:lvl w:ilvl="4" w:tplc="6C52DF32">
      <w:start w:val="1"/>
      <w:numFmt w:val="bullet"/>
      <w:lvlText w:val="○"/>
      <w:lvlJc w:val="left"/>
      <w:pPr>
        <w:ind w:left="3600" w:hanging="360"/>
      </w:pPr>
    </w:lvl>
    <w:lvl w:ilvl="5" w:tplc="17300A0E">
      <w:start w:val="1"/>
      <w:numFmt w:val="bullet"/>
      <w:lvlText w:val="■"/>
      <w:lvlJc w:val="left"/>
      <w:pPr>
        <w:ind w:left="4320" w:hanging="360"/>
      </w:pPr>
    </w:lvl>
    <w:lvl w:ilvl="6" w:tplc="F982A604">
      <w:start w:val="1"/>
      <w:numFmt w:val="bullet"/>
      <w:lvlText w:val="●"/>
      <w:lvlJc w:val="left"/>
      <w:pPr>
        <w:ind w:left="5040" w:hanging="360"/>
      </w:pPr>
    </w:lvl>
    <w:lvl w:ilvl="7" w:tplc="781C32CC">
      <w:start w:val="1"/>
      <w:numFmt w:val="bullet"/>
      <w:lvlText w:val="●"/>
      <w:lvlJc w:val="left"/>
      <w:pPr>
        <w:ind w:left="5760" w:hanging="360"/>
      </w:pPr>
    </w:lvl>
    <w:lvl w:ilvl="8" w:tplc="290860A4">
      <w:start w:val="1"/>
      <w:numFmt w:val="bullet"/>
      <w:lvlText w:val="●"/>
      <w:lvlJc w:val="left"/>
      <w:pPr>
        <w:ind w:left="6480" w:hanging="360"/>
      </w:pPr>
    </w:lvl>
  </w:abstractNum>
  <w:num w:numId="1" w16cid:durableId="131945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9C"/>
    <w:rsid w:val="0006269C"/>
    <w:rsid w:val="001D441C"/>
    <w:rsid w:val="0022378B"/>
    <w:rsid w:val="00294B0F"/>
    <w:rsid w:val="00375B11"/>
    <w:rsid w:val="00AD351F"/>
    <w:rsid w:val="00E4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7988"/>
  <w15:docId w15:val="{8D66B5A8-083B-45E9-86E0-BFBD0322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3</cp:revision>
  <dcterms:created xsi:type="dcterms:W3CDTF">2026-07-13T11:26:00Z</dcterms:created>
  <dcterms:modified xsi:type="dcterms:W3CDTF">2026-07-20T16:59:00Z</dcterms:modified>
</cp:coreProperties>
</file>