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WAHEED SODIQ A.</w:t>
      </w:r>
    </w:p>
    <w:p w:rsidR="00000000" w:rsidDel="00000000" w:rsidP="00000000" w:rsidRDefault="00000000" w:rsidRPr="00000000" w14:paraId="00000002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Mobile: +234 (9159887832)  | abdwaheed2018@gmail.com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 Engineer  with strong expertise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Next.js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modern microservice architectures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Proven track record of building scalable web applications, dynamic dashboards, and immersive 3D user experiences. Experienced in collaborating across design, backend, and mobile teams to deliver high-quality products. Passionate about crafting accessible, high-performance interfaces and constantly expanding technical depth in both frontend and backend systems</w:t>
      </w:r>
    </w:p>
    <w:p w:rsidR="00000000" w:rsidDel="00000000" w:rsidP="00000000" w:rsidRDefault="00000000" w:rsidRPr="00000000" w14:paraId="00000006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pacing w:before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Engineer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PMCRG, Pervasive Mobile Computing Laboratory                                 Osun State, Nigeria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June 2024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hd w:fill="ffffff" w:val="clear"/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designers to build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 inter-university data-sharing platform using React.js, TypeScript, and TailwindCSS.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accessible UI components, improving user accessibility by 30%.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APIs to fetch and display dynamic data within the application, ensuring smooth real-time updates.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file upload functionality, storing and managing user-uploaded PDF documents in Firebase Storage.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an interactive admin dashboard using Chart.js to visualize platform usage and enhance accessibility for administrators.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276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stack Engineer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       </w:t>
        <w:tab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feb 2023-Aug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VenWorld Global, Lagos, Nigeria.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feature-rich web app with Next.js and Three.js, adding immersive 3D elements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RESTful APIs with frontend and mobile teams to ensure seamless module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cutting-edge frontend technologies, to create a visually captivating and exceptionally functional dashboard. This initiative garnered favorable user feedback and introduced immersive 3D elements to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oversee the recent virtual cohort program for frontend candidates, including project assignments and the grading system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0" w:before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0" w:before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Engineer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       </w:t>
        <w:tab/>
        <w:t xml:space="preserve">                   </w:t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SIWES : OAU ICT, ile-ife, Nigeria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worked closely with teams to create a scalable hostel management system, utilizing a JavaScript MVC framework, Reactjs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cross-functional teams to design and implement a dynamic dashboard, catering to specific user needs and preferences.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together with the design team to revamp the user interface, leading to increased user engagement.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0" w:before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0" w:before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EXTRACURRICULAR ACTIVITIES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Volunteer/school role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       </w:t>
        <w:tab/>
        <w:t xml:space="preserve">                   </w:t>
        <w:tab/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Institute of Electric and Electronic Engineers (IEEE), OAU Student Chapter.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annual IEEExtreme and worked alongside colleagues to establish the competition venue, ensuring a smooth and conducive environment for participants.</w:t>
      </w:r>
    </w:p>
    <w:p w:rsidR="00000000" w:rsidDel="00000000" w:rsidP="00000000" w:rsidRDefault="00000000" w:rsidRPr="00000000" w14:paraId="00000026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Publicity Committee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       </w:t>
        <w:tab/>
        <w:t xml:space="preserve">                   </w:t>
        <w:tab/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HultPrize OAU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colleagues to establish and nurture positive relationships with the public, while also creating compelling and informative content for the event.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Teamed with  colleagues to maintain uniformity in messaging and branding across various communication channels, aiming to establish a robust and cohesive brand identity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OBAFEMI AWOLOWO UNIVERSITY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2019-2025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Bsc. Computer Engineering </w:t>
      </w:r>
    </w:p>
    <w:p w:rsidR="00000000" w:rsidDel="00000000" w:rsidP="00000000" w:rsidRDefault="00000000" w:rsidRPr="00000000" w14:paraId="00000030">
      <w:pPr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1"/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AWARDS AND CERTIFICATIONS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CHEVRON UNDERGRADUATE SCHOLAR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Upkey Management Intern Certification 2021 </w:t>
      </w:r>
    </w:p>
    <w:p w:rsidR="00000000" w:rsidDel="00000000" w:rsidP="00000000" w:rsidRDefault="00000000" w:rsidRPr="00000000" w14:paraId="00000035">
      <w:pPr>
        <w:widowControl w:val="0"/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SKILLS, TOOLS AND INTERESTS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Languages :  C++, Javascript, Typescript and Python.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Frameworks : Reactjs,, Nodejs, Threejs, webGL</w:t>
      </w:r>
    </w:p>
    <w:p w:rsidR="00000000" w:rsidDel="00000000" w:rsidP="00000000" w:rsidRDefault="00000000" w:rsidRPr="00000000" w14:paraId="0000003A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HOBBIES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Languages : Arabic , French.</w:t>
      </w:r>
    </w:p>
    <w:p w:rsidR="00000000" w:rsidDel="00000000" w:rsidP="00000000" w:rsidRDefault="00000000" w:rsidRPr="00000000" w14:paraId="0000003F">
      <w:pPr>
        <w:widowControl w:val="0"/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1" w:sz="8" w:val="single"/>
      </w:pBdr>
      <w:spacing w:after="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1" w:sz="8" w:val="single"/>
      </w:pBdr>
      <w:spacing w:after="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waheed-sodiq-70456b200/" TargetMode="External"/><Relationship Id="rId8" Type="http://schemas.openxmlformats.org/officeDocument/2006/relationships/hyperlink" Target="https://olamidey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7n454PEXMceXg2rTcstHYouz9A==">CgMxLjA4AHIhMXRXXzRrQnF0TXgtbUZETEFVSXZ3SDl4MUJVM0Z4cXZB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