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Pedra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Pedra.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Pode ser arremessada a um alcance igual a força do usuário em metros, 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ausa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ndo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2 pontos de dano ao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Corpo duro e sólido de formato irregular, tamanho da mão de um homem adulto, não muito pesado.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Bandagens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Bandagens.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Consumível.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Recupera 2 de HP e remove sangramento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 forma mais primitiva de primeiros socorros, um conjunto de faixas brancas limpas.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enferrujada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enferrujada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+3 de dano para 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velha e abandonada após muito tempo e uso.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Bastão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Bastão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+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metro para o usuário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 alcance maior pra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bastão de madeira resistente e com pontas metálicas, difícil de usar, mas extremamente útil nas mãos certas.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Machadinha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Machadinha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+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para 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pequeno machado utilizado para cortar pequenos troncos de madeira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Shuriken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Shuriken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Dobro 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Força em metros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1 marcador de sangramento por 1 turno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sangramento causa 1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Uma arma peculiar inventada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na periferia da Torre Mecânica de Balebus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Fácil de se produzir mas descartável.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0"/>
        </w:numPr>
        <w:spacing w:lineRule="auto" w:line="252"/>
        <w:ind w:left="927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desgastado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desgastado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de dano recebido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Um capacete extremamente usado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 fragilizado depois de vários combates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Estilingue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Estilingue simples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+ 4 metros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Lança um objeto pequeno qualquer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Se o objeto não é afiado ele causa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 de dano, se for afiado, causa 3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Um objeto simples feito com pedaços de madeira e elásticos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Arremessável /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Adiciona 4 marcadores de veneno que causam 1 de dano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quando arremessado, adiciona 3 marcadores de veneno que causam 3 de dano ao ser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Resultado falho de tentativas de criar poções de cura menor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contendo um líquido negro com aroma fortemente adocicado.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Veneno pode ser um remédio nas mãos certas, mas catastrófico em mãos erradas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Arremessável /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2 marcadores de regeneração que curam 1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quando arremessado, cura 4 pontos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Recipiente pequeno contendo um líquido com cor de musgo e um cheiro único porém repugnante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Cura usuário de doenças comuns e cansaço.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Quem diria que juntar alguns dos venenos mais fortes do mundo resultaria em algo que devolve vida as pessoas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Application>LibreOffice/7.1.5.2$Windows_X86_64 LibreOffice_project/85f04e9f809797b8199d13c421bd8a2b025d52b5</Application>
  <AppVersion>15.0000</AppVersion>
  <Pages>6</Pages>
  <Words>603</Words>
  <Characters>3288</Characters>
  <CharactersWithSpaces>3778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2022-07-28T09:36:01Z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