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>
      <w:pPr>
        <w:pStyle w:val="5"/>
        <w:spacing w:before="2"/>
        <w:rPr>
          <w:sz w:val="11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8"/>
        <w:rPr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0"/>
        <w:ind w:right="1326"/>
      </w:pPr>
      <w:r>
        <w:t>Experience of 04 Years 08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>
      <w:pPr>
        <w:pStyle w:val="5"/>
        <w:spacing w:before="3"/>
        <w:rPr>
          <w:sz w:val="26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1"/>
        <w:rPr>
          <w:b/>
          <w:sz w:val="27"/>
        </w:rPr>
      </w:pPr>
    </w:p>
    <w:tbl>
      <w:tblPr>
        <w:tblStyle w:val="4"/>
        <w:tblW w:w="0" w:type="auto"/>
        <w:tblInd w:w="2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7"/>
        <w:gridCol w:w="6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App Package, Application Engine, People Code, SQR, BIP, PS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spacing w:before="41"/>
              <w:ind w:left="104"/>
            </w:pPr>
            <w:r>
              <w:t>Financial Services, Retail, Healthcare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PeopleSoft Application 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spacing w:before="35"/>
              <w:ind w:left="104"/>
            </w:pPr>
            <w:r>
              <w:t>Data Mover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Integration Broker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Oracle 11G, 12c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11"/>
        <w:rPr>
          <w:b/>
          <w:sz w:val="33"/>
        </w:rPr>
      </w:pPr>
    </w:p>
    <w:p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>
      <w:pPr>
        <w:pStyle w:val="5"/>
        <w:spacing w:before="8"/>
        <w:rPr>
          <w:b/>
          <w:sz w:val="30"/>
        </w:rPr>
      </w:pPr>
    </w:p>
    <w:p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>
      <w:pPr>
        <w:pStyle w:val="5"/>
        <w:spacing w:before="9"/>
        <w:rPr>
          <w:sz w:val="26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3"/>
        <w:rPr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>
      <w:pPr>
        <w:sectPr>
          <w:footerReference r:id="rId3" w:type="default"/>
          <w:type w:val="continuous"/>
          <w:pgSz w:w="11910" w:h="16840"/>
          <w:pgMar w:top="1380" w:right="600" w:bottom="360" w:left="1440" w:header="720" w:footer="177" w:gutter="0"/>
          <w:cols w:space="720" w:num="1"/>
        </w:sectPr>
      </w:pPr>
    </w:p>
    <w:p>
      <w:pPr>
        <w:pStyle w:val="2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1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HCM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Feb 2022 – June 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9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ESS, MSS, WA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55"/>
            </w:pPr>
            <w:r>
              <w:t>PeopleSoft HCM 9.2, People Tools 8.57/8.58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 w:after="1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HCM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July 2020 – Jan 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8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231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0" w:lineRule="exact"/>
              <w:ind w:left="105"/>
            </w:pPr>
            <w:r>
              <w:t>ESS, MSS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HCM 9.2, People Tools 8.57</w:t>
            </w:r>
          </w:p>
        </w:tc>
      </w:tr>
    </w:tbl>
    <w:p>
      <w:pPr>
        <w:sectPr>
          <w:pgSz w:w="11910" w:h="16840"/>
          <w:pgMar w:top="1460" w:right="600" w:bottom="440" w:left="1440" w:header="0" w:footer="177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8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April 2020 – June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6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6"/>
              <w:ind w:left="105"/>
            </w:pPr>
            <w:r>
              <w:t>GL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9.2, People Tools 8.56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 w:after="1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January 2020 – April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04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AM &amp; LM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9.1 &amp; 9.2, People Tools 8.51/8.56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Laboratory Corporation of America Holdings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Healthcare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>
      <w:pPr>
        <w:spacing w:line="270" w:lineRule="atLeast"/>
        <w:sectPr>
          <w:pgSz w:w="11910" w:h="16840"/>
          <w:pgMar w:top="1600" w:right="600" w:bottom="360" w:left="1440" w:header="0" w:footer="177" w:gutter="0"/>
          <w:cols w:space="720" w:num="1"/>
        </w:sect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86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GL, AP, eProcurement, T&amp;E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9.1 &amp; 9.2, People Tools 8.51/8.56</w:t>
            </w:r>
          </w:p>
        </w:tc>
      </w:tr>
    </w:tbl>
    <w:p>
      <w:pPr>
        <w:pStyle w:val="5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BUPA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Healthcare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May 2018 – November 2018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2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r>
              <w:fldChar w:fldCharType="begin"/>
            </w:r>
            <w:r>
              <w:instrText xml:space="preserve"> HYPERLINK "https://en.wikipedia.org/wiki/Healthcare" \h </w:instrText>
            </w:r>
            <w:r>
              <w:fldChar w:fldCharType="separate"/>
            </w:r>
            <w:r>
              <w:rPr>
                <w:rFonts w:ascii="Arial"/>
                <w:color w:val="212121"/>
                <w:sz w:val="21"/>
              </w:rPr>
              <w:t xml:space="preserve">healthcare </w:t>
            </w:r>
            <w:r>
              <w:rPr>
                <w:rFonts w:ascii="Arial"/>
                <w:color w:val="212121"/>
                <w:sz w:val="21"/>
              </w:rPr>
              <w:fldChar w:fldCharType="end"/>
            </w:r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r>
              <w:fldChar w:fldCharType="begin"/>
            </w:r>
            <w:r>
              <w:instrText xml:space="preserve"> HYPERLINK "https://en.wikipedia.org/wiki/Insurance" \h </w:instrText>
            </w:r>
            <w:r>
              <w:fldChar w:fldCharType="separate"/>
            </w:r>
            <w:r>
              <w:rPr>
                <w:rFonts w:ascii="Arial"/>
                <w:color w:val="212121"/>
                <w:sz w:val="21"/>
              </w:rPr>
              <w:t xml:space="preserve">insurance </w:t>
            </w:r>
            <w:r>
              <w:rPr>
                <w:rFonts w:ascii="Arial"/>
                <w:color w:val="212121"/>
                <w:sz w:val="21"/>
              </w:rPr>
              <w:fldChar w:fldCharType="end"/>
            </w:r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502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GL, AP, AR, 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PeopleSoft 9.2, PeopleTools 8.55</w:t>
            </w:r>
          </w:p>
        </w:tc>
      </w:tr>
    </w:tbl>
    <w:p>
      <w:pPr>
        <w:pStyle w:val="5"/>
        <w:spacing w:before="5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AMP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6"/>
              <w:ind w:left="155"/>
            </w:pPr>
            <w:r>
              <w:t>Financial Solutions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2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9" w:lineRule="exact"/>
              <w:ind w:left="15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4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55"/>
            </w:pPr>
            <w:r>
              <w:t>July 2017 – March 2018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>
            <w:pPr>
              <w:pStyle w:val="8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9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85"/>
            </w:pPr>
            <w:r>
              <w:t>PeopleSoft 9.2, PeopleTools 8.55</w:t>
            </w:r>
          </w:p>
        </w:tc>
      </w:tr>
    </w:tbl>
    <w:p>
      <w:pPr>
        <w:pStyle w:val="5"/>
        <w:spacing w:before="6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4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Petco Animal Supplies, Inc</w:t>
            </w:r>
          </w:p>
        </w:tc>
      </w:tr>
    </w:tbl>
    <w:p>
      <w:pPr>
        <w:sectPr>
          <w:pgSz w:w="11910" w:h="16840"/>
          <w:pgMar w:top="1440" w:right="600" w:bottom="360" w:left="1440" w:header="0" w:footer="177" w:gutter="0"/>
          <w:cols w:space="720" w:num="1"/>
        </w:sect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Retail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May 2017 – July 2017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>
            <w:pPr>
              <w:pStyle w:val="8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2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205"/>
            </w:pPr>
            <w:r>
              <w:t>PeopleSoft HCM 8.80, People Tools 8.48.</w:t>
            </w:r>
          </w:p>
        </w:tc>
      </w:tr>
    </w:tbl>
    <w:p/>
    <w:sectPr>
      <w:pgSz w:w="11910" w:h="16840"/>
      <w:pgMar w:top="1440" w:right="600" w:bottom="360" w:left="1440" w:header="0" w:footer="17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2"/>
      </w:rPr>
    </w:pPr>
    <w:r>
      <w:pict>
        <v:shape id="_x0000_s1025" o:spid="_x0000_s1025" o:spt="202" type="#_x0000_t202" style="position:absolute;left:0pt;margin-left:247.35pt;margin-top:818.15pt;height:9.85pt;width:100.8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64DB1"/>
    <w:multiLevelType w:val="multilevel"/>
    <w:tmpl w:val="2D164DB1"/>
    <w:lvl w:ilvl="0" w:tentative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2E204D76"/>
    <w:multiLevelType w:val="multilevel"/>
    <w:tmpl w:val="2E204D76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>
    <w:nsid w:val="311D5207"/>
    <w:multiLevelType w:val="multilevel"/>
    <w:tmpl w:val="311D5207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>
    <w:nsid w:val="4F7D34AA"/>
    <w:multiLevelType w:val="multilevel"/>
    <w:tmpl w:val="4F7D34AA"/>
    <w:lvl w:ilvl="0" w:tentative="0">
      <w:start w:val="0"/>
      <w:numFmt w:val="bullet"/>
      <w:lvlText w:val="●"/>
      <w:lvlJc w:val="left"/>
      <w:pPr>
        <w:ind w:left="530" w:hanging="285"/>
      </w:pPr>
      <w:rPr>
        <w:rFonts w:hint="default" w:ascii="Times New Roman" w:hAnsi="Times New Roman" w:eastAsia="Times New Roman" w:cs="Times New Roman"/>
        <w:spacing w:val="-1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>
    <w:nsid w:val="5F51044D"/>
    <w:multiLevelType w:val="multilevel"/>
    <w:tmpl w:val="5F51044D"/>
    <w:lvl w:ilvl="0" w:tentative="0">
      <w:start w:val="0"/>
      <w:numFmt w:val="bullet"/>
      <w:lvlText w:val="●"/>
      <w:lvlJc w:val="left"/>
      <w:pPr>
        <w:ind w:left="530" w:hanging="285"/>
      </w:pPr>
      <w:rPr>
        <w:rFonts w:hint="default" w:ascii="Times New Roman" w:hAnsi="Times New Roman" w:eastAsia="Times New Roman" w:cs="Times New Roman"/>
        <w:spacing w:val="-1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>
    <w:nsid w:val="60A618BE"/>
    <w:multiLevelType w:val="multilevel"/>
    <w:tmpl w:val="60A618BE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>
    <w:nsid w:val="7672446D"/>
    <w:multiLevelType w:val="multilevel"/>
    <w:tmpl w:val="7672446D"/>
    <w:lvl w:ilvl="0" w:tentative="0">
      <w:start w:val="0"/>
      <w:numFmt w:val="bullet"/>
      <w:lvlText w:val="●"/>
      <w:lvlJc w:val="left"/>
      <w:pPr>
        <w:ind w:left="465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>
    <w:nsid w:val="7A8934E0"/>
    <w:multiLevelType w:val="multilevel"/>
    <w:tmpl w:val="7A8934E0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>
    <w:nsid w:val="7E7A57CC"/>
    <w:multiLevelType w:val="multilevel"/>
    <w:tmpl w:val="7E7A57CC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hdrShapeDefaults>
    <o:shapelayout v:ext="edit">
      <o:idmap v:ext="edit" data="1"/>
    </o:shapelayout>
  </w:hdrShapeDefaults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F1E"/>
    <w:rsid w:val="00110863"/>
    <w:rsid w:val="001435B5"/>
    <w:rsid w:val="001C0F1E"/>
    <w:rsid w:val="0041561E"/>
    <w:rsid w:val="004921CD"/>
    <w:rsid w:val="00F62B5E"/>
    <w:rsid w:val="43BD6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1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52"/>
      <w:ind w:left="110"/>
      <w:outlineLvl w:val="0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0"/>
    <w:pPr>
      <w:spacing w:before="59"/>
      <w:ind w:right="833"/>
      <w:jc w:val="right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40"/>
      <w:ind w:left="721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0" w:line="249" w:lineRule="exact"/>
      <w:ind w:left="2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1125</Words>
  <Characters>6416</Characters>
  <Lines>53</Lines>
  <Paragraphs>15</Paragraphs>
  <TotalTime>0</TotalTime>
  <ScaleCrop>false</ScaleCrop>
  <LinksUpToDate>false</LinksUpToDate>
  <CharactersWithSpaces>7526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2021-11-01T10:09:00Z</dcterms:created>
  <dc:creator>Ashraya R</dc:creator>
  <cp:lastModifiedBy>harsh</cp:lastModifiedBy>
  <dcterms:modified xsi:type="dcterms:W3CDTF">2023-04-09T15:08:42Z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2021-06-28T05:30:00Z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2021-08-25T05:30:00Z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DFFC868EE56246048D1AEA31D8DF8337</vt:lpwstr>
  </property>
</Properties>
</file>