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444A" w14:textId="7A5B5556" w:rsidR="009E5B7C" w:rsidRPr="009E5B7C" w:rsidRDefault="009E5B7C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  <w:r w:rsidRPr="009E5B7C">
        <w:rPr>
          <w:rFonts w:ascii="Arial"/>
          <w:sz w:val="22"/>
          <w:szCs w:val="22"/>
        </w:rPr>
        <w:t xml:space="preserve">Implement and visualize k-NN </w:t>
      </w:r>
      <w:bookmarkStart w:id="0" w:name="_GoBack"/>
      <w:bookmarkEnd w:id="0"/>
      <w:r w:rsidRPr="009E5B7C">
        <w:rPr>
          <w:rFonts w:ascii="Arial"/>
          <w:sz w:val="22"/>
          <w:szCs w:val="22"/>
        </w:rPr>
        <w:t>classifier. Evaluate the algorithm using any dataset of your choice from UCI repository. Output should include accuracy, error rate, sensitivity, specificity, precision, recall.</w:t>
      </w:r>
    </w:p>
    <w:p w14:paraId="69C1C2A8" w14:textId="549953AC" w:rsidR="009E5B7C" w:rsidRPr="009E5B7C" w:rsidRDefault="009E5B7C">
      <w:pPr>
        <w:pStyle w:val="BodyText"/>
        <w:spacing w:before="83"/>
        <w:ind w:left="193"/>
        <w:rPr>
          <w:rFonts w:ascii="Arial"/>
          <w:sz w:val="22"/>
          <w:szCs w:val="22"/>
        </w:rPr>
      </w:pPr>
      <w:r w:rsidRPr="009E5B7C">
        <w:rPr>
          <w:rFonts w:ascii="Arial"/>
          <w:sz w:val="22"/>
          <w:szCs w:val="22"/>
        </w:rPr>
        <w:t xml:space="preserve">Link </w:t>
      </w:r>
      <w:hyperlink r:id="rId7" w:history="1">
        <w:r w:rsidRPr="009E5B7C">
          <w:rPr>
            <w:rStyle w:val="Hyperlink"/>
            <w:rFonts w:ascii="Arial"/>
            <w:sz w:val="22"/>
            <w:szCs w:val="22"/>
          </w:rPr>
          <w:t>https://archive.ics.u</w:t>
        </w:r>
        <w:r w:rsidRPr="009E5B7C">
          <w:rPr>
            <w:rStyle w:val="Hyperlink"/>
            <w:rFonts w:ascii="Arial"/>
            <w:sz w:val="22"/>
            <w:szCs w:val="22"/>
          </w:rPr>
          <w:t>c</w:t>
        </w:r>
        <w:r w:rsidRPr="009E5B7C">
          <w:rPr>
            <w:rStyle w:val="Hyperlink"/>
            <w:rFonts w:ascii="Arial"/>
            <w:sz w:val="22"/>
            <w:szCs w:val="22"/>
          </w:rPr>
          <w:t>i.edu/ml/datasets/glass+identification</w:t>
        </w:r>
      </w:hyperlink>
    </w:p>
    <w:p w14:paraId="0ED6A59B" w14:textId="77777777" w:rsidR="009E5B7C" w:rsidRDefault="009E5B7C" w:rsidP="009E5B7C">
      <w:pPr>
        <w:pStyle w:val="BodyText"/>
        <w:spacing w:before="83"/>
        <w:ind w:left="193"/>
        <w:rPr>
          <w:rFonts w:ascii="Arial"/>
          <w:sz w:val="28"/>
          <w:szCs w:val="28"/>
        </w:rPr>
      </w:pPr>
    </w:p>
    <w:p w14:paraId="055A663F" w14:textId="2F70A0D4" w:rsidR="00826FB3" w:rsidRPr="009E5B7C" w:rsidRDefault="005870D4" w:rsidP="009E5B7C">
      <w:pPr>
        <w:pStyle w:val="BodyText"/>
        <w:spacing w:before="83"/>
        <w:ind w:left="193"/>
        <w:rPr>
          <w:rFonts w:ascii="Arial"/>
          <w:sz w:val="28"/>
          <w:szCs w:val="28"/>
        </w:rPr>
      </w:pPr>
      <w:r w:rsidRPr="009E5B7C">
        <w:rPr>
          <w:rFonts w:ascii="Arial"/>
          <w:sz w:val="28"/>
          <w:szCs w:val="28"/>
        </w:rPr>
        <w:t>Attribute Information:</w:t>
      </w:r>
    </w:p>
    <w:p w14:paraId="7811295E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0"/>
        <w:ind w:hanging="234"/>
        <w:jc w:val="left"/>
        <w:rPr>
          <w:sz w:val="21"/>
        </w:rPr>
      </w:pPr>
      <w:r>
        <w:rPr>
          <w:sz w:val="21"/>
        </w:rPr>
        <w:t>Id number: 1 to 214</w:t>
      </w:r>
    </w:p>
    <w:p w14:paraId="456CFAF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RI: refractive index</w:t>
      </w:r>
    </w:p>
    <w:p w14:paraId="00E51E2B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Na: Sodium (unit measurement: weight percent in corresponding oxide, as are attributes 4-10)</w:t>
      </w:r>
    </w:p>
    <w:p w14:paraId="70C306D3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Mg: Magnesium</w:t>
      </w:r>
    </w:p>
    <w:p w14:paraId="04E9B721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Al: Aluminum</w:t>
      </w:r>
    </w:p>
    <w:p w14:paraId="1523305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Si: Silicon</w:t>
      </w:r>
    </w:p>
    <w:p w14:paraId="0202AB7D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K: Potassium</w:t>
      </w:r>
    </w:p>
    <w:p w14:paraId="3B799621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Ca: Calcium</w:t>
      </w:r>
    </w:p>
    <w:p w14:paraId="428140E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Ba: Barium</w:t>
      </w:r>
    </w:p>
    <w:p w14:paraId="73A42214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354"/>
        <w:jc w:val="left"/>
        <w:rPr>
          <w:sz w:val="21"/>
        </w:rPr>
      </w:pPr>
      <w:r>
        <w:rPr>
          <w:sz w:val="21"/>
        </w:rPr>
        <w:t>Fe: Iron</w:t>
      </w:r>
    </w:p>
    <w:p w14:paraId="7ABC47A2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339"/>
        <w:jc w:val="left"/>
        <w:rPr>
          <w:sz w:val="21"/>
        </w:rPr>
      </w:pPr>
      <w:r>
        <w:rPr>
          <w:spacing w:val="-3"/>
          <w:sz w:val="21"/>
        </w:rPr>
        <w:t xml:space="preserve">Type </w:t>
      </w:r>
      <w:r>
        <w:rPr>
          <w:sz w:val="21"/>
        </w:rPr>
        <w:t>of glass: (class</w:t>
      </w:r>
      <w:r>
        <w:rPr>
          <w:spacing w:val="3"/>
          <w:sz w:val="21"/>
        </w:rPr>
        <w:t xml:space="preserve"> </w:t>
      </w:r>
      <w:r>
        <w:rPr>
          <w:sz w:val="21"/>
        </w:rPr>
        <w:t>attribute)</w:t>
      </w:r>
    </w:p>
    <w:p w14:paraId="2415011F" w14:textId="77777777" w:rsidR="00826FB3" w:rsidRDefault="00826FB3">
      <w:pPr>
        <w:pStyle w:val="BodyText"/>
        <w:spacing w:before="3"/>
        <w:rPr>
          <w:rFonts w:ascii="Arial"/>
          <w:sz w:val="15"/>
        </w:rPr>
      </w:pPr>
    </w:p>
    <w:p w14:paraId="54D8D20F" w14:textId="77777777" w:rsidR="00826FB3" w:rsidRDefault="005870D4">
      <w:pPr>
        <w:pStyle w:val="ListParagraph"/>
        <w:numPr>
          <w:ilvl w:val="1"/>
          <w:numId w:val="2"/>
        </w:numPr>
        <w:tabs>
          <w:tab w:val="left" w:pos="1210"/>
        </w:tabs>
        <w:spacing w:before="93"/>
        <w:ind w:hanging="175"/>
        <w:rPr>
          <w:sz w:val="21"/>
        </w:rPr>
      </w:pPr>
      <w:r>
        <w:pict w14:anchorId="6A96DBDE">
          <v:shape id="_x0000_s1082" style="position:absolute;left:0;text-align:left;margin-left:68.75pt;margin-top:10pt;width:3.05pt;height:3.05pt;z-index:251645952;mso-position-horizontal-relative:page" coordorigin="1375,200" coordsize="61,61" path="m1409,260r-8,l1398,259r-23,-25l1375,226r26,-26l1409,200r26,26l1435,234r-26,26xe" fillcolor="black" stroked="f">
            <v:path arrowok="t"/>
            <w10:wrap anchorx="page"/>
          </v:shape>
        </w:pict>
      </w:r>
      <w:proofErr w:type="spellStart"/>
      <w:r>
        <w:rPr>
          <w:sz w:val="21"/>
        </w:rPr>
        <w:t>building_windows_float_processed</w:t>
      </w:r>
      <w:proofErr w:type="spellEnd"/>
    </w:p>
    <w:p w14:paraId="1CFF7473" w14:textId="77777777" w:rsidR="00826FB3" w:rsidRDefault="005870D4">
      <w:pPr>
        <w:pStyle w:val="ListParagraph"/>
        <w:numPr>
          <w:ilvl w:val="1"/>
          <w:numId w:val="2"/>
        </w:numPr>
        <w:tabs>
          <w:tab w:val="left" w:pos="1210"/>
        </w:tabs>
        <w:ind w:hanging="175"/>
        <w:rPr>
          <w:sz w:val="21"/>
        </w:rPr>
      </w:pPr>
      <w:r>
        <w:pict w14:anchorId="387DBE1F">
          <v:shape id="_x0000_s1081" style="position:absolute;left:0;text-align:left;margin-left:68.75pt;margin-top:8.3pt;width:3.05pt;height:3.05pt;z-index:251646976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proofErr w:type="spellStart"/>
      <w:r>
        <w:rPr>
          <w:sz w:val="21"/>
        </w:rPr>
        <w:t>building_windows_non_float_processed</w:t>
      </w:r>
      <w:proofErr w:type="spellEnd"/>
    </w:p>
    <w:p w14:paraId="0F2321F1" w14:textId="77777777" w:rsidR="00826FB3" w:rsidRDefault="005870D4">
      <w:pPr>
        <w:pStyle w:val="ListParagraph"/>
        <w:numPr>
          <w:ilvl w:val="1"/>
          <w:numId w:val="2"/>
        </w:numPr>
        <w:tabs>
          <w:tab w:val="left" w:pos="1210"/>
        </w:tabs>
        <w:spacing w:before="58"/>
        <w:ind w:hanging="175"/>
        <w:rPr>
          <w:sz w:val="21"/>
        </w:rPr>
      </w:pPr>
      <w:r>
        <w:pict w14:anchorId="4AF3895F">
          <v:shape id="_x0000_s1080" style="position:absolute;left:0;text-align:left;margin-left:68.75pt;margin-top:8.25pt;width:3.05pt;height:3.05pt;z-index:251648000;mso-position-horizontal-relative:page" coordorigin="1375,165" coordsize="61,61" path="m1409,225r-8,l1398,224r-23,-25l1375,191r26,-26l1409,165r26,26l1435,199r-26,26xe" fillcolor="black" stroked="f">
            <v:path arrowok="t"/>
            <w10:wrap anchorx="page"/>
          </v:shape>
        </w:pict>
      </w:r>
      <w:proofErr w:type="spellStart"/>
      <w:r>
        <w:rPr>
          <w:sz w:val="21"/>
        </w:rPr>
        <w:t>vehicle_windows_float_processed</w:t>
      </w:r>
      <w:proofErr w:type="spellEnd"/>
    </w:p>
    <w:p w14:paraId="51D9DCF0" w14:textId="77777777" w:rsidR="00826FB3" w:rsidRDefault="005870D4">
      <w:pPr>
        <w:pStyle w:val="ListParagraph"/>
        <w:numPr>
          <w:ilvl w:val="1"/>
          <w:numId w:val="2"/>
        </w:numPr>
        <w:tabs>
          <w:tab w:val="left" w:pos="1210"/>
        </w:tabs>
        <w:spacing w:line="297" w:lineRule="auto"/>
        <w:ind w:left="1034" w:right="3807" w:firstLine="0"/>
        <w:rPr>
          <w:sz w:val="21"/>
        </w:rPr>
      </w:pPr>
      <w:r>
        <w:pict w14:anchorId="7BE9E0BE">
          <v:shape id="_x0000_s1079" style="position:absolute;left:0;text-align:left;margin-left:68.75pt;margin-top:8.3pt;width:3.05pt;height:3.05pt;z-index:251649024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r>
        <w:pict w14:anchorId="565FD40E">
          <v:shape id="_x0000_s1078" style="position:absolute;left:0;text-align:left;margin-left:68.75pt;margin-top:23.3pt;width:3.05pt;height:3.05pt;z-index:251650048;mso-position-horizontal-relative:page" coordorigin="1375,466" coordsize="61,61" path="m1409,526r-8,l1398,525r-23,-25l1375,492r26,-26l1409,466r26,26l1435,500r-26,26xe" fillcolor="black" stroked="f">
            <v:path arrowok="t"/>
            <w10:wrap anchorx="page"/>
          </v:shape>
        </w:pict>
      </w:r>
      <w:proofErr w:type="spellStart"/>
      <w:r>
        <w:rPr>
          <w:sz w:val="21"/>
        </w:rPr>
        <w:t>vehicle_windows_non_float_processed</w:t>
      </w:r>
      <w:proofErr w:type="spellEnd"/>
      <w:r>
        <w:rPr>
          <w:sz w:val="21"/>
        </w:rPr>
        <w:t xml:space="preserve"> (none in this database) 5 containers</w:t>
      </w:r>
    </w:p>
    <w:p w14:paraId="2DFDBA7B" w14:textId="77777777" w:rsidR="00826FB3" w:rsidRDefault="005870D4">
      <w:pPr>
        <w:pStyle w:val="ListParagraph"/>
        <w:numPr>
          <w:ilvl w:val="0"/>
          <w:numId w:val="1"/>
        </w:numPr>
        <w:tabs>
          <w:tab w:val="left" w:pos="1210"/>
        </w:tabs>
        <w:spacing w:before="1"/>
        <w:ind w:hanging="175"/>
        <w:rPr>
          <w:sz w:val="21"/>
        </w:rPr>
      </w:pPr>
      <w:r>
        <w:pict w14:anchorId="355700D1">
          <v:shape id="_x0000_s1077" style="position:absolute;left:0;text-align:left;margin-left:68.75pt;margin-top:5.4pt;width:3.05pt;height:3.05pt;z-index:251651072;mso-position-horizontal-relative:page" coordorigin="1375,108" coordsize="61,61" path="m1409,168r-8,l1398,167r-23,-25l1375,134r26,-26l1409,108r26,26l1435,142r-26,26xe" fillcolor="black" stroked="f">
            <v:path arrowok="t"/>
            <w10:wrap anchorx="page"/>
          </v:shape>
        </w:pict>
      </w:r>
      <w:r>
        <w:rPr>
          <w:sz w:val="21"/>
        </w:rPr>
        <w:t>tableware</w:t>
      </w:r>
    </w:p>
    <w:p w14:paraId="79E7CB9C" w14:textId="77777777" w:rsidR="00826FB3" w:rsidRDefault="005870D4">
      <w:pPr>
        <w:pStyle w:val="ListParagraph"/>
        <w:numPr>
          <w:ilvl w:val="0"/>
          <w:numId w:val="1"/>
        </w:numPr>
        <w:tabs>
          <w:tab w:val="left" w:pos="1210"/>
        </w:tabs>
        <w:ind w:hanging="175"/>
        <w:rPr>
          <w:sz w:val="21"/>
        </w:rPr>
      </w:pPr>
      <w:r>
        <w:pict w14:anchorId="65C722B2">
          <v:shape id="_x0000_s1076" style="position:absolute;left:0;text-align:left;margin-left:68.75pt;margin-top:8.3pt;width:3.05pt;height:3.05pt;z-index:251652096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r>
        <w:rPr>
          <w:sz w:val="21"/>
        </w:rPr>
        <w:t>headlamps</w:t>
      </w:r>
    </w:p>
    <w:p w14:paraId="2E8FB7BD" w14:textId="77777777" w:rsidR="00826FB3" w:rsidRDefault="00826FB3">
      <w:pPr>
        <w:pStyle w:val="BodyText"/>
        <w:rPr>
          <w:rFonts w:ascii="Arial"/>
          <w:sz w:val="22"/>
        </w:rPr>
      </w:pPr>
    </w:p>
    <w:p w14:paraId="5A889F8E" w14:textId="77777777" w:rsidR="00826FB3" w:rsidRDefault="00826FB3">
      <w:pPr>
        <w:pStyle w:val="BodyText"/>
        <w:spacing w:before="7"/>
        <w:rPr>
          <w:rFonts w:ascii="Arial"/>
        </w:rPr>
      </w:pPr>
    </w:p>
    <w:p w14:paraId="465DF8E1" w14:textId="77777777" w:rsidR="00826FB3" w:rsidRDefault="005870D4">
      <w:pPr>
        <w:pStyle w:val="BodyText"/>
        <w:spacing w:before="1"/>
        <w:ind w:left="193"/>
      </w:pPr>
      <w:r>
        <w:pict w14:anchorId="238AFF87">
          <v:group id="_x0000_s1073" style="position:absolute;left:0;text-align:left;margin-left:33.5pt;margin-top:16.45pt;width:529pt;height:132.1pt;z-index:-251662336;mso-wrap-distance-left:0;mso-wrap-distance-right:0;mso-position-horizontal-relative:page" coordorigin="670,329" coordsize="10580,2642">
            <v:shape id="_x0000_s1075" style="position:absolute;left:677;top:336;width:10565;height:2627" coordorigin="678,337" coordsize="10565,2627" path="m678,2940r,-2581l678,356r,-3l679,351r1,-3l682,345r2,-2l686,341r3,-1l691,338r3,-1l697,337r3,l11220,337r3,l11226,337r3,1l11231,340r11,16l11242,359r,2581l11242,2943r,3l11220,2963r-10520,l679,2949r-1,-3l678,2943r,-3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685;top:344;width:10550;height:2612" filled="f" stroked="f">
              <v:textbox inset="0,0,0,0">
                <w:txbxContent>
                  <w:p w14:paraId="666DC653" w14:textId="77777777" w:rsidR="00826FB3" w:rsidRDefault="005870D4">
                    <w:pPr>
                      <w:spacing w:before="92" w:line="249" w:lineRule="auto"/>
                      <w:ind w:left="545" w:right="8253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calc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arr,test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 arr1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1C5E4F26" w14:textId="77777777" w:rsidR="00826FB3" w:rsidRDefault="005870D4">
                    <w:pPr>
                      <w:spacing w:line="249" w:lineRule="auto"/>
                      <w:ind w:left="1008" w:right="8484" w:hanging="46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 calc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690F14FB" w14:textId="77777777" w:rsidR="00826FB3" w:rsidRDefault="005870D4">
                    <w:pPr>
                      <w:spacing w:line="249" w:lineRule="auto"/>
                      <w:ind w:left="1469" w:right="5961" w:hanging="462"/>
                      <w:rPr>
                        <w:sz w:val="21"/>
                      </w:rPr>
                    </w:pP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k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 xml:space="preserve">range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 calc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000"/>
                        <w:sz w:val="21"/>
                      </w:rPr>
                      <w:t>pow</w:t>
                    </w:r>
                    <w:r>
                      <w:rPr>
                        <w:sz w:val="21"/>
                      </w:rPr>
                      <w:t>((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[k]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test[k]),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02A4D986" w14:textId="77777777" w:rsidR="00826FB3" w:rsidRDefault="005870D4">
                    <w:pPr>
                      <w:spacing w:line="245" w:lineRule="exact"/>
                      <w:ind w:left="100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arr1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[[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calc,i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]]]</w:t>
                    </w:r>
                  </w:p>
                  <w:p w14:paraId="09399238" w14:textId="77777777" w:rsidR="00826FB3" w:rsidRDefault="005870D4">
                    <w:pPr>
                      <w:spacing w:before="6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arr1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[99]:</w:t>
      </w:r>
    </w:p>
    <w:p w14:paraId="1E21B7F7" w14:textId="77777777" w:rsidR="00826FB3" w:rsidRDefault="00826FB3">
      <w:pPr>
        <w:pStyle w:val="BodyText"/>
        <w:rPr>
          <w:sz w:val="20"/>
        </w:rPr>
      </w:pPr>
    </w:p>
    <w:p w14:paraId="0E9B4B9C" w14:textId="77777777" w:rsidR="00826FB3" w:rsidRDefault="00826FB3">
      <w:pPr>
        <w:pStyle w:val="BodyText"/>
        <w:rPr>
          <w:sz w:val="20"/>
        </w:rPr>
      </w:pPr>
    </w:p>
    <w:p w14:paraId="76B06115" w14:textId="77777777" w:rsidR="00826FB3" w:rsidRDefault="00826FB3">
      <w:pPr>
        <w:pStyle w:val="BodyText"/>
        <w:spacing w:before="5"/>
        <w:rPr>
          <w:sz w:val="20"/>
        </w:rPr>
      </w:pPr>
    </w:p>
    <w:p w14:paraId="1A2BD360" w14:textId="09C76232" w:rsidR="00826FB3" w:rsidRDefault="005870D4" w:rsidP="009E5B7C">
      <w:pPr>
        <w:pStyle w:val="BodyText"/>
        <w:ind w:left="193"/>
        <w:sectPr w:rsidR="00826FB3">
          <w:headerReference w:type="default" r:id="rId8"/>
          <w:footerReference w:type="default" r:id="rId9"/>
          <w:type w:val="continuous"/>
          <w:pgSz w:w="11900" w:h="16840"/>
          <w:pgMar w:top="1020" w:right="480" w:bottom="480" w:left="560" w:header="274" w:footer="283" w:gutter="0"/>
          <w:pgNumType w:start="1"/>
          <w:cols w:space="720"/>
        </w:sectPr>
      </w:pPr>
      <w:r>
        <w:pict w14:anchorId="267990FF">
          <v:group id="_x0000_s1070" style="position:absolute;left:0;text-align:left;margin-left:33.5pt;margin-top:17.15pt;width:529pt;height:170.35pt;z-index:-251661312;mso-wrap-distance-left:0;mso-wrap-distance-right:0;mso-position-horizontal-relative:page" coordorigin="670,343" coordsize="10580,3407">
            <v:shape id="_x0000_s1072" style="position:absolute;left:677;top:350;width:10565;height:3392" coordorigin="678,351" coordsize="10565,3392" path="m678,3720r,-3347l678,370r,-3l679,365r1,-3l682,359r2,-2l686,355r3,-1l691,352r3,-1l697,351r3,l11220,351r3,l11226,351r16,19l11242,373r,3347l11242,3723r,3l11229,3741r-3,1l11223,3742r-3,l700,3742r-3,l694,3742r-3,-1l689,3739r-10,-11l678,3726r,-3l678,3720xe" filled="f" strokecolor="#cfcfcf" strokeweight=".26469mm">
              <v:path arrowok="t"/>
            </v:shape>
            <v:shape id="_x0000_s1071" type="#_x0000_t202" style="position:absolute;left:685;top:358;width:10550;height:3377" filled="f" stroked="f">
              <v:textbox inset="0,0,0,0">
                <w:txbxContent>
                  <w:p w14:paraId="41C72C3D" w14:textId="77777777" w:rsidR="00826FB3" w:rsidRDefault="005870D4">
                    <w:pPr>
                      <w:spacing w:before="77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</w:t>
                    </w:r>
                  </w:p>
                  <w:p w14:paraId="10F8EC18" w14:textId="77777777" w:rsidR="00826FB3" w:rsidRDefault="005870D4">
                    <w:pPr>
                      <w:spacing w:before="9" w:line="249" w:lineRule="auto"/>
                      <w:ind w:left="545" w:right="6423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arr1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 xml:space="preserve">9999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,n)] arr2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 xml:space="preserve">9999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,n)]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</w:t>
                    </w:r>
                  </w:p>
                  <w:p w14:paraId="38861B27" w14:textId="77777777" w:rsidR="00826FB3" w:rsidRDefault="005870D4">
                    <w:pPr>
                      <w:spacing w:line="244" w:lineRule="exact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&lt;</w:t>
                    </w:r>
                    <w:proofErr w:type="gramEnd"/>
                    <w:r>
                      <w:rPr>
                        <w:color w:val="008000"/>
                        <w:sz w:val="21"/>
                      </w:rPr>
                      <w:t>max</w:t>
                    </w:r>
                    <w:r>
                      <w:rPr>
                        <w:sz w:val="21"/>
                      </w:rPr>
                      <w:t>(arr1)):</w:t>
                    </w:r>
                  </w:p>
                  <w:p w14:paraId="0BCC771F" w14:textId="77777777" w:rsidR="00826FB3" w:rsidRDefault="005870D4">
                    <w:pPr>
                      <w:spacing w:before="9"/>
                      <w:ind w:left="146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,n</w:t>
                    </w:r>
                    <w:proofErr w:type="gramEnd"/>
                    <w:r>
                      <w:rPr>
                        <w:sz w:val="21"/>
                      </w:rPr>
                      <w:t>):</w:t>
                    </w:r>
                  </w:p>
                  <w:p w14:paraId="3E028C78" w14:textId="77777777" w:rsidR="00826FB3" w:rsidRDefault="005870D4">
                    <w:pPr>
                      <w:spacing w:before="9" w:line="249" w:lineRule="auto"/>
                      <w:ind w:left="2394" w:right="4619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if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max</w:t>
                    </w:r>
                    <w:r>
                      <w:rPr>
                        <w:spacing w:val="-1"/>
                        <w:sz w:val="21"/>
                      </w:rPr>
                      <w:t>(arr</w:t>
                    </w:r>
                    <w:proofErr w:type="gramStart"/>
                    <w:r>
                      <w:rPr>
                        <w:spacing w:val="-1"/>
                        <w:sz w:val="21"/>
                      </w:rPr>
                      <w:t>1)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proofErr w:type="gramEnd"/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 xml:space="preserve">arr1[j]): </w:t>
                    </w:r>
                    <w:r>
                      <w:rPr>
                        <w:sz w:val="21"/>
                      </w:rPr>
                      <w:t>arr1[j]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2D3B7E1" w14:textId="77777777" w:rsidR="00826FB3" w:rsidRDefault="005870D4">
                    <w:pPr>
                      <w:spacing w:line="245" w:lineRule="exact"/>
                      <w:ind w:left="23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arr2[j]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F41F5E1" w14:textId="77777777" w:rsidR="00826FB3" w:rsidRDefault="005870D4">
                    <w:pPr>
                      <w:spacing w:before="10"/>
                      <w:ind w:left="2394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break</w:t>
                    </w:r>
                  </w:p>
                  <w:p w14:paraId="7082629F" w14:textId="77777777" w:rsidR="00826FB3" w:rsidRDefault="005870D4">
                    <w:pPr>
                      <w:spacing w:before="9"/>
                      <w:ind w:left="545"/>
                      <w:jc w:val="both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[100</w:t>
      </w:r>
      <w:r w:rsidR="009E5B7C">
        <w:rPr>
          <w:color w:val="2F3F9E"/>
        </w:rPr>
        <w:t>]</w:t>
      </w:r>
    </w:p>
    <w:p w14:paraId="1E58D10F" w14:textId="77777777" w:rsidR="00826FB3" w:rsidRDefault="00826FB3">
      <w:pPr>
        <w:pStyle w:val="BodyText"/>
        <w:spacing w:before="3"/>
        <w:rPr>
          <w:sz w:val="12"/>
        </w:rPr>
      </w:pPr>
    </w:p>
    <w:p w14:paraId="5058F55B" w14:textId="77777777" w:rsidR="00826FB3" w:rsidRDefault="005870D4">
      <w:pPr>
        <w:pStyle w:val="BodyText"/>
        <w:spacing w:before="63"/>
        <w:ind w:left="193"/>
      </w:pPr>
      <w:r>
        <w:pict w14:anchorId="20BC4DE5">
          <v:group id="_x0000_s1067" style="position:absolute;left:0;text-align:left;margin-left:33.5pt;margin-top:19.55pt;width:529pt;height:93.8pt;z-index:-251660288;mso-wrap-distance-left:0;mso-wrap-distance-right:0;mso-position-horizontal-relative:page" coordorigin="670,391" coordsize="10580,1876">
            <v:shape id="_x0000_s1069" style="position:absolute;left:677;top:398;width:10565;height:1861" coordorigin="678,399" coordsize="10565,1861" path="m678,2237r,-1816l678,418r,-3l679,413r1,-3l682,407r2,-2l686,403r3,-1l691,400r3,-1l697,399r3,l11220,399r3,l11226,399r3,1l11231,402r3,1l11236,405r2,2l11240,410r1,3l11242,415r,3l11242,421r,1816l11242,2240r,3l11229,2258r-3,1l11223,2260r-3,l700,2260r-3,l694,2259r-3,-1l689,2257r-10,-11l678,2243r,-3l678,2237xe" filled="f" strokecolor="#cfcfcf" strokeweight=".26469mm">
              <v:path arrowok="t"/>
            </v:shape>
            <v:shape id="_x0000_s1068" type="#_x0000_t202" style="position:absolute;left:685;top:406;width:10550;height:1846" filled="f" stroked="f">
              <v:textbox inset="0,0,0,0">
                <w:txbxContent>
                  <w:p w14:paraId="2666A56D" w14:textId="77777777" w:rsidR="00826FB3" w:rsidRDefault="005870D4">
                    <w:pPr>
                      <w:spacing w:before="92" w:line="249" w:lineRule="auto"/>
                      <w:ind w:left="545" w:right="8022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 count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4AE51306" w14:textId="77777777" w:rsidR="00826FB3" w:rsidRDefault="005870D4">
                    <w:pPr>
                      <w:tabs>
                        <w:tab w:val="left" w:pos="1353"/>
                        <w:tab w:val="left" w:pos="1815"/>
                      </w:tabs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ab/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z w:val="21"/>
                      </w:rPr>
                      <w:tab/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</w:t>
                    </w:r>
                  </w:p>
                  <w:p w14:paraId="5117B182" w14:textId="77777777" w:rsidR="00826FB3" w:rsidRDefault="005870D4">
                    <w:pPr>
                      <w:spacing w:before="9"/>
                      <w:ind w:left="526" w:right="8134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sz w:val="21"/>
                      </w:rPr>
                      <w:t>n:</w:t>
                    </w:r>
                  </w:p>
                  <w:p w14:paraId="1501AA63" w14:textId="77777777" w:rsidR="00826FB3" w:rsidRDefault="005870D4">
                    <w:pPr>
                      <w:spacing w:before="9"/>
                      <w:ind w:left="989" w:right="7672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7BF2497D" w14:textId="77777777" w:rsidR="00826FB3" w:rsidRDefault="005870D4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[101]:</w:t>
      </w:r>
    </w:p>
    <w:p w14:paraId="7FC973C7" w14:textId="77777777" w:rsidR="00826FB3" w:rsidRDefault="00826FB3">
      <w:pPr>
        <w:pStyle w:val="BodyText"/>
        <w:rPr>
          <w:sz w:val="20"/>
        </w:rPr>
      </w:pPr>
    </w:p>
    <w:p w14:paraId="6E6BA3AF" w14:textId="77777777" w:rsidR="00826FB3" w:rsidRDefault="00826FB3">
      <w:pPr>
        <w:pStyle w:val="BodyText"/>
        <w:rPr>
          <w:sz w:val="20"/>
        </w:rPr>
      </w:pPr>
    </w:p>
    <w:p w14:paraId="32735D4C" w14:textId="77777777" w:rsidR="00826FB3" w:rsidRDefault="00826FB3">
      <w:pPr>
        <w:pStyle w:val="BodyText"/>
        <w:spacing w:before="5"/>
        <w:rPr>
          <w:sz w:val="20"/>
        </w:rPr>
      </w:pPr>
    </w:p>
    <w:p w14:paraId="0ECEF5AB" w14:textId="77777777" w:rsidR="00826FB3" w:rsidRDefault="005870D4">
      <w:pPr>
        <w:pStyle w:val="BodyText"/>
        <w:ind w:left="193"/>
      </w:pPr>
      <w:r>
        <w:pict w14:anchorId="73051A10">
          <v:group id="_x0000_s1064" style="position:absolute;left:0;text-align:left;margin-left:33.5pt;margin-top:17.15pt;width:529pt;height:132.1pt;z-index:-251659264;mso-wrap-distance-left:0;mso-wrap-distance-right:0;mso-position-horizontal-relative:page" coordorigin="670,343" coordsize="10580,2642">
            <v:shape id="_x0000_s1066" style="position:absolute;left:677;top:350;width:10565;height:2627" coordorigin="678,351" coordsize="10565,2627" path="m678,2954r,-2581l678,370r,-3l679,365r1,-3l682,359r2,-2l686,355r3,-1l691,352r3,-1l697,351r3,l11220,351r3,l11226,351r3,1l11231,354r3,1l11236,357r2,2l11240,362r1,3l11242,367r,3l11242,373r,2581l11242,2957r,3l11229,2975r-3,1l11223,2977r-3,l700,2977r-3,l694,2976r-3,-1l689,2974r-10,-11l678,2960r,-3l678,2954xe" filled="f" strokecolor="#cfcfcf" strokeweight=".26469mm">
              <v:path arrowok="t"/>
            </v:shape>
            <v:shape id="_x0000_s1065" type="#_x0000_t202" style="position:absolute;left:685;top:358;width:10550;height:2612" filled="f" stroked="f">
              <v:textbox inset="0,0,0,0">
                <w:txbxContent>
                  <w:p w14:paraId="53EC7470" w14:textId="77777777" w:rsidR="00826FB3" w:rsidRDefault="005870D4">
                    <w:pPr>
                      <w:spacing w:before="77" w:line="249" w:lineRule="auto"/>
                      <w:ind w:left="545" w:right="8599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split</w:t>
                    </w:r>
                    <w:r>
                      <w:rPr>
                        <w:sz w:val="21"/>
                      </w:rPr>
                      <w:t>(data): train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] test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313BD789" w14:textId="77777777" w:rsidR="00826FB3" w:rsidRDefault="005870D4">
                    <w:pPr>
                      <w:spacing w:line="244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gramEnd"/>
                    <w:r>
                      <w:rPr>
                        <w:sz w:val="21"/>
                      </w:rPr>
                      <w:t>(data)):</w:t>
                    </w:r>
                  </w:p>
                  <w:p w14:paraId="5FC87D5B" w14:textId="77777777" w:rsidR="00826FB3" w:rsidRDefault="005870D4">
                    <w:pPr>
                      <w:spacing w:before="9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(i</w:t>
                    </w:r>
                    <w:r>
                      <w:rPr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297DFD0D" w14:textId="77777777" w:rsidR="00826FB3" w:rsidRDefault="005870D4">
                    <w:pPr>
                      <w:spacing w:before="9"/>
                      <w:ind w:left="146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test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[data[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]]</w:t>
                    </w:r>
                  </w:p>
                  <w:p w14:paraId="6161B243" w14:textId="77777777" w:rsidR="00826FB3" w:rsidRDefault="005870D4">
                    <w:pPr>
                      <w:spacing w:before="9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 w14:paraId="7C00ACAC" w14:textId="77777777" w:rsidR="00826FB3" w:rsidRDefault="005870D4">
                    <w:pPr>
                      <w:spacing w:before="10"/>
                      <w:ind w:left="146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[data[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]]</w:t>
                    </w:r>
                  </w:p>
                  <w:p w14:paraId="40ED37BF" w14:textId="77777777" w:rsidR="00826FB3" w:rsidRDefault="005870D4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train,test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[102]:</w:t>
      </w:r>
    </w:p>
    <w:p w14:paraId="34B3586B" w14:textId="77777777" w:rsidR="00826FB3" w:rsidRDefault="00826FB3">
      <w:pPr>
        <w:pStyle w:val="BodyText"/>
        <w:rPr>
          <w:sz w:val="20"/>
        </w:rPr>
      </w:pPr>
    </w:p>
    <w:p w14:paraId="5F53DCA8" w14:textId="77777777" w:rsidR="00826FB3" w:rsidRDefault="00826FB3">
      <w:pPr>
        <w:pStyle w:val="BodyText"/>
        <w:rPr>
          <w:sz w:val="20"/>
        </w:rPr>
      </w:pPr>
    </w:p>
    <w:p w14:paraId="2F45066E" w14:textId="77777777" w:rsidR="00826FB3" w:rsidRDefault="00826FB3">
      <w:pPr>
        <w:pStyle w:val="BodyText"/>
        <w:spacing w:before="1"/>
        <w:rPr>
          <w:sz w:val="19"/>
        </w:rPr>
      </w:pPr>
    </w:p>
    <w:p w14:paraId="061464EF" w14:textId="77777777" w:rsidR="00826FB3" w:rsidRDefault="005870D4">
      <w:pPr>
        <w:pStyle w:val="BodyText"/>
        <w:spacing w:before="1"/>
        <w:ind w:left="193"/>
      </w:pPr>
      <w:r>
        <w:pict w14:anchorId="25C5C9C8">
          <v:group id="_x0000_s1061" style="position:absolute;left:0;text-align:left;margin-left:33.5pt;margin-top:17.2pt;width:529pt;height:119.35pt;z-index:-251658240;mso-wrap-distance-left:0;mso-wrap-distance-right:0;mso-position-horizontal-relative:page" coordorigin="670,344" coordsize="10580,2387">
            <v:shape id="_x0000_s1063" style="position:absolute;left:677;top:351;width:10565;height:2372" coordorigin="678,352" coordsize="10565,2372" path="m678,2700r,-2326l678,371r,-3l679,366r1,-3l682,360r2,-2l686,356r3,-1l691,353r3,-1l697,352r3,l11220,352r3,l11226,352r3,1l11231,355r11,16l11242,374r,2326l11242,2703r,3l11229,2721r-3,1l11223,2723r-3,l700,2723r-3,l694,2722r-3,-1l689,2720r-11,-17l678,2700xe" filled="f" strokecolor="#cfcfcf" strokeweight=".26469mm">
              <v:path arrowok="t"/>
            </v:shape>
            <v:shape id="_x0000_s1062" type="#_x0000_t202" style="position:absolute;left:685;top:359;width:10550;height:2357" filled="f" stroked="f">
              <v:textbox inset="0,0,0,0">
                <w:txbxContent>
                  <w:p w14:paraId="478454E5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(a):</w:t>
                    </w:r>
                  </w:p>
                  <w:p w14:paraId="3AB9B553" w14:textId="77777777" w:rsidR="00826FB3" w:rsidRDefault="005870D4">
                    <w:pPr>
                      <w:spacing w:before="9"/>
                      <w:ind w:left="545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 xml:space="preserve">0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)]</w:t>
                    </w:r>
                  </w:p>
                  <w:p w14:paraId="016E0CB8" w14:textId="77777777" w:rsidR="00826FB3" w:rsidRDefault="005870D4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a:</w:t>
                    </w:r>
                  </w:p>
                  <w:p w14:paraId="75EAA0F8" w14:textId="77777777" w:rsidR="00826FB3" w:rsidRDefault="005870D4">
                    <w:pPr>
                      <w:spacing w:before="9" w:line="249" w:lineRule="auto"/>
                      <w:ind w:left="545" w:right="7906" w:firstLine="46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000"/>
                        <w:sz w:val="21"/>
                      </w:rPr>
                      <w:t>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color w:val="00BA00"/>
                        <w:sz w:val="21"/>
                      </w:rPr>
                      <w:t>)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 xml:space="preserve">1 </w:t>
                    </w:r>
                    <w:r>
                      <w:rPr>
                        <w:sz w:val="21"/>
                      </w:rPr>
                      <w:t>flag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000"/>
                        <w:sz w:val="21"/>
                      </w:rPr>
                      <w:t>max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452E37CA" w14:textId="77777777" w:rsidR="00826FB3" w:rsidRDefault="005870D4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91F22C4" w14:textId="77777777" w:rsidR="00826FB3" w:rsidRDefault="005870D4">
                    <w:pPr>
                      <w:spacing w:before="10" w:line="249" w:lineRule="auto"/>
                      <w:ind w:left="1469" w:right="7560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sz w:val="21"/>
                      </w:rPr>
                      <w:t xml:space="preserve">flag): </w:t>
                    </w:r>
                    <w:r>
                      <w:rPr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[103]:</w:t>
      </w:r>
    </w:p>
    <w:p w14:paraId="5770D66D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1EDEF6E1" w14:textId="77777777" w:rsidR="00826FB3" w:rsidRDefault="00826FB3">
      <w:pPr>
        <w:pStyle w:val="BodyText"/>
        <w:spacing w:before="3"/>
        <w:rPr>
          <w:sz w:val="12"/>
        </w:rPr>
      </w:pPr>
    </w:p>
    <w:p w14:paraId="6AB1E310" w14:textId="77777777" w:rsidR="00826FB3" w:rsidRDefault="005870D4">
      <w:pPr>
        <w:pStyle w:val="BodyText"/>
        <w:spacing w:before="63"/>
        <w:ind w:left="193"/>
      </w:pPr>
      <w:r>
        <w:pict w14:anchorId="2FDABBC6">
          <v:group id="_x0000_s1058" style="position:absolute;left:0;text-align:left;margin-left:33.5pt;margin-top:19.55pt;width:529pt;height:246.9pt;z-index:-251657216;mso-wrap-distance-left:0;mso-wrap-distance-right:0;mso-position-horizontal-relative:page" coordorigin="670,391" coordsize="10580,4938">
            <v:shape id="_x0000_s1060" style="position:absolute;left:677;top:398;width:10565;height:4923" coordorigin="678,399" coordsize="10565,4923" path="m678,5299r,-4878l678,418r,-3l679,413r1,-3l682,407r2,-2l686,403r3,-1l691,400r3,-1l697,399r3,l11220,399r3,l11226,399r3,1l11231,402r3,1l11236,405r2,2l11240,410r1,3l11242,415r,3l11242,421r,4878l11242,5302r,2l11229,5319r-3,1l11223,5321r-3,l700,5321r-3,l694,5320r-3,-1l689,5318r-11,-16l678,5299xe" filled="f" strokecolor="#cfcfcf" strokeweight=".26469mm">
              <v:path arrowok="t"/>
            </v:shape>
            <v:shape id="_x0000_s1059" type="#_x0000_t202" style="position:absolute;left:685;top:406;width:10550;height:4908" filled="f" stroked="f">
              <v:textbox inset="0,0,0,0">
                <w:txbxContent>
                  <w:p w14:paraId="4E7E602A" w14:textId="77777777" w:rsidR="00826FB3" w:rsidRDefault="005870D4">
                    <w:pPr>
                      <w:spacing w:before="92" w:line="249" w:lineRule="auto"/>
                      <w:ind w:left="545" w:right="7906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acc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test,train</w:t>
                    </w:r>
                    <w:proofErr w:type="gramEnd"/>
                    <w:r>
                      <w:rPr>
                        <w:sz w:val="21"/>
                      </w:rPr>
                      <w:t>,n</w:t>
                    </w:r>
                    <w:proofErr w:type="spellEnd"/>
                    <w:r>
                      <w:rPr>
                        <w:sz w:val="21"/>
                      </w:rPr>
                      <w:t xml:space="preserve">):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13BFDD4" w14:textId="77777777" w:rsidR="00826FB3" w:rsidRDefault="005870D4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error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55858E4C" w14:textId="77777777" w:rsidR="00826FB3" w:rsidRDefault="005870D4">
                    <w:pPr>
                      <w:spacing w:before="9" w:line="249" w:lineRule="auto"/>
                      <w:ind w:left="1008" w:right="7790" w:hanging="46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 xml:space="preserve">test: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) 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calc(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train,i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  <w:p w14:paraId="7FB0E31B" w14:textId="77777777" w:rsidR="00826FB3" w:rsidRDefault="005870D4">
                    <w:pPr>
                      <w:spacing w:line="249" w:lineRule="auto"/>
                      <w:ind w:left="1008" w:right="663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z,n</w:t>
                    </w:r>
                    <w:proofErr w:type="spellEnd"/>
                    <w:r>
                      <w:rPr>
                        <w:sz w:val="21"/>
                      </w:rPr>
                      <w:t>) acc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sz w:val="21"/>
                      </w:rPr>
                      <w:t>(arr2,i[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 xml:space="preserve">])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[acc]</w:t>
                    </w:r>
                  </w:p>
                  <w:p w14:paraId="4005796C" w14:textId="77777777" w:rsidR="00826FB3" w:rsidRDefault="005870D4">
                    <w:pPr>
                      <w:tabs>
                        <w:tab w:val="left" w:pos="5280"/>
                      </w:tabs>
                      <w:spacing w:line="249" w:lineRule="auto"/>
                      <w:ind w:left="1008" w:right="180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"actual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value: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ab/>
                      <w:t>predicted values: 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 xml:space="preserve">(arr2))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:"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(acc)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"\n\n"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2D0FEC64" w14:textId="77777777" w:rsidR="00826FB3" w:rsidRDefault="005870D4">
                    <w:pPr>
                      <w:spacing w:line="249" w:lineRule="auto"/>
                      <w:ind w:left="1469" w:right="6982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(arr2</w:t>
                    </w:r>
                    <w:proofErr w:type="gramStart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!=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]): error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56EC8F18" w14:textId="77777777" w:rsidR="00826FB3" w:rsidRDefault="005870D4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"total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))</w:t>
                    </w:r>
                  </w:p>
                  <w:p w14:paraId="4C3A7298" w14:textId="77777777" w:rsidR="00826FB3" w:rsidRDefault="00826FB3">
                    <w:pPr>
                      <w:spacing w:before="2"/>
                    </w:pPr>
                  </w:p>
                  <w:p w14:paraId="794B1A1D" w14:textId="77777777" w:rsidR="00826FB3" w:rsidRDefault="005870D4">
                    <w:pPr>
                      <w:ind w:left="54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"total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error"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proofErr w:type="spellEnd"/>
                    <w:r>
                      <w:rPr>
                        <w:sz w:val="21"/>
                      </w:rPr>
                      <w:t>(error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))</w:t>
                    </w:r>
                  </w:p>
                  <w:p w14:paraId="5135D620" w14:textId="77777777" w:rsidR="00826FB3" w:rsidRDefault="005870D4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,error</w:t>
                    </w:r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[104]:</w:t>
      </w:r>
    </w:p>
    <w:p w14:paraId="4560C809" w14:textId="77777777" w:rsidR="00826FB3" w:rsidRDefault="00826FB3">
      <w:pPr>
        <w:pStyle w:val="BodyText"/>
        <w:rPr>
          <w:sz w:val="20"/>
        </w:rPr>
      </w:pPr>
    </w:p>
    <w:p w14:paraId="2CE6D856" w14:textId="77777777" w:rsidR="00826FB3" w:rsidRDefault="00826FB3">
      <w:pPr>
        <w:pStyle w:val="BodyText"/>
        <w:rPr>
          <w:sz w:val="20"/>
        </w:rPr>
      </w:pPr>
    </w:p>
    <w:p w14:paraId="2F0637A1" w14:textId="77777777" w:rsidR="00826FB3" w:rsidRDefault="00826FB3">
      <w:pPr>
        <w:pStyle w:val="BodyText"/>
        <w:spacing w:before="5"/>
        <w:rPr>
          <w:sz w:val="20"/>
        </w:rPr>
      </w:pPr>
    </w:p>
    <w:p w14:paraId="1C90F3E8" w14:textId="77777777" w:rsidR="00826FB3" w:rsidRDefault="005870D4">
      <w:pPr>
        <w:pStyle w:val="BodyText"/>
        <w:ind w:left="193"/>
      </w:pPr>
      <w:r>
        <w:pict w14:anchorId="756264A8">
          <v:group id="_x0000_s1055" style="position:absolute;left:0;text-align:left;margin-left:33.5pt;margin-top:17.15pt;width:529pt;height:55.55pt;z-index:-251656192;mso-wrap-distance-left:0;mso-wrap-distance-right:0;mso-position-horizontal-relative:page" coordorigin="670,343" coordsize="10580,1111">
            <v:shape id="_x0000_s1057" style="position:absolute;left:677;top:350;width:10565;height:1096" coordorigin="678,351" coordsize="10565,1096" path="m678,1424r,-1051l678,370r,-3l679,365r1,-3l682,359r2,-2l686,355r3,-1l691,352r3,-1l697,351r3,l11220,351r3,l11226,351r3,1l11231,354r3,1l11236,357r2,2l11240,362r1,3l11242,367r,3l11242,373r,1051l11242,1427r,3l11229,1445r-3,1l11223,1446r-3,l700,1446r-3,l694,1446r-3,-1l689,1443r-10,-11l678,1430r,-3l678,1424xe" filled="f" strokecolor="#cfcfcf" strokeweight=".26469mm">
              <v:path arrowok="t"/>
            </v:shape>
            <v:shape id="_x0000_s1056" type="#_x0000_t202" style="position:absolute;left:685;top:358;width:10550;height:1081" filled="f" stroked="f">
              <v:textbox inset="0,0,0,0">
                <w:txbxContent>
                  <w:p w14:paraId="3D930385" w14:textId="77777777" w:rsidR="00826FB3" w:rsidRDefault="005870D4">
                    <w:pPr>
                      <w:spacing w:before="77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]]</w:t>
                    </w:r>
                  </w:p>
                  <w:p w14:paraId="4BFAE201" w14:textId="77777777" w:rsidR="00826FB3" w:rsidRDefault="005870D4">
                    <w:pPr>
                      <w:spacing w:before="9" w:line="249" w:lineRule="auto"/>
                      <w:ind w:left="83" w:right="767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(arr,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 arr2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[105]:</w:t>
      </w:r>
    </w:p>
    <w:p w14:paraId="7FE9CBA4" w14:textId="77777777" w:rsidR="00826FB3" w:rsidRDefault="00826FB3">
      <w:pPr>
        <w:pStyle w:val="BodyText"/>
        <w:spacing w:before="5"/>
        <w:rPr>
          <w:sz w:val="11"/>
        </w:rPr>
      </w:pPr>
    </w:p>
    <w:p w14:paraId="473653E7" w14:textId="77777777" w:rsidR="00826FB3" w:rsidRDefault="005870D4">
      <w:pPr>
        <w:pStyle w:val="BodyText"/>
        <w:spacing w:before="63" w:line="439" w:lineRule="auto"/>
        <w:ind w:left="193" w:right="9277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 xml:space="preserve">105]: </w:t>
      </w:r>
      <w:r>
        <w:t>[2, 5, 5,</w:t>
      </w:r>
      <w:r>
        <w:rPr>
          <w:spacing w:val="1"/>
        </w:rPr>
        <w:t xml:space="preserve"> </w:t>
      </w:r>
      <w:r>
        <w:rPr>
          <w:spacing w:val="-9"/>
        </w:rPr>
        <w:t>3]</w:t>
      </w:r>
    </w:p>
    <w:p w14:paraId="0A3DB28B" w14:textId="77777777" w:rsidR="00826FB3" w:rsidRDefault="00826FB3">
      <w:pPr>
        <w:pStyle w:val="BodyText"/>
        <w:rPr>
          <w:sz w:val="20"/>
        </w:rPr>
      </w:pPr>
    </w:p>
    <w:p w14:paraId="7BF72801" w14:textId="77777777" w:rsidR="00826FB3" w:rsidRDefault="00826FB3">
      <w:pPr>
        <w:pStyle w:val="BodyText"/>
        <w:spacing w:before="6"/>
        <w:rPr>
          <w:sz w:val="28"/>
        </w:rPr>
      </w:pPr>
    </w:p>
    <w:p w14:paraId="53C6A054" w14:textId="77777777" w:rsidR="00826FB3" w:rsidRDefault="005870D4">
      <w:pPr>
        <w:pStyle w:val="BodyText"/>
        <w:spacing w:before="63"/>
        <w:ind w:left="193"/>
      </w:pPr>
      <w:r>
        <w:pict w14:anchorId="5ABC770B">
          <v:group id="_x0000_s1051" style="position:absolute;left:0;text-align:left;margin-left:34.5pt;margin-top:19.55pt;width:531.5pt;height:81.8pt;z-index:-251655168;mso-wrap-distance-left:0;mso-wrap-distance-right:0;mso-position-horizontal-relative:page" coordorigin="670,391" coordsize="10630,1636">
            <v:shape id="_x0000_s1054" style="position:absolute;left:677;top:398;width:10565;height:1621" coordorigin="678,399" coordsize="10565,1621" path="m678,1997r,-1576l678,418r,-3l679,413r1,-3l682,407r2,-2l686,403r3,-1l691,400r3,-1l697,399r3,l11220,399r3,l11226,399r16,19l11242,421r,1576l11242,2000r,3l11220,2020r-10520,l678,2000r,-3xe" filled="f" strokecolor="#cfcfcf" strokeweight=".26469mm">
              <v:path arrowok="t"/>
            </v:shape>
            <v:shape id="_x0000_s1053" type="#_x0000_t202" style="position:absolute;left:11164;top:1045;width:136;height:211" filled="f" stroked="f">
              <v:textbox style="mso-next-textbox:#_x0000_s1053" inset="0,0,0,0">
                <w:txbxContent>
                  <w:p w14:paraId="59DA0320" w14:textId="77777777" w:rsidR="00826FB3" w:rsidRDefault="005870D4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r</w:t>
                    </w:r>
                  </w:p>
                </w:txbxContent>
              </v:textbox>
            </v:shape>
            <v:shape id="_x0000_s1052" type="#_x0000_t202" style="position:absolute;left:685;top:406;width:10550;height:1606" filled="f" stroked="f">
              <v:textbox style="mso-next-textbox:#_x0000_s1052" inset="0,0,0,0">
                <w:txbxContent>
                  <w:p w14:paraId="4CD06E3F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7322455E" w14:textId="77777777" w:rsidR="00826FB3" w:rsidRDefault="005870D4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18788C00" w14:textId="77777777" w:rsidR="009E5B7C" w:rsidRDefault="005870D4">
                    <w:pPr>
                      <w:spacing w:before="9" w:line="249" w:lineRule="auto"/>
                      <w:ind w:left="83" w:right="55"/>
                      <w:rPr>
                        <w:color w:val="B92020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dataset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pd.read</w:t>
                    </w:r>
                    <w:proofErr w:type="gramEnd"/>
                    <w:r>
                      <w:rPr>
                        <w:sz w:val="21"/>
                      </w:rPr>
                      <w:t>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"C:\\Users\\Sid\\Desktop\\python files\\glass prediction KNN from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sc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</w:p>
                  <w:p w14:paraId="7B5B8C79" w14:textId="181BB213" w:rsidR="009E5B7C" w:rsidRDefault="009E5B7C">
                    <w:pPr>
                      <w:spacing w:before="9" w:line="249" w:lineRule="auto"/>
                      <w:ind w:left="83" w:right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 w:rsidRPr="009E5B7C">
                      <w:rPr>
                        <w:color w:val="B92020"/>
                        <w:sz w:val="21"/>
                      </w:rPr>
                      <w:t>\\data.csv”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04CC293A" w14:textId="639F8FC6" w:rsidR="00826FB3" w:rsidRDefault="005870D4">
                    <w:pPr>
                      <w:spacing w:before="9" w:line="249" w:lineRule="auto"/>
                      <w:ind w:left="83" w:right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dataset.values</w:t>
                    </w:r>
                    <w:proofErr w:type="gramEnd"/>
                    <w:r>
                      <w:rPr>
                        <w:sz w:val="21"/>
                      </w:rPr>
                      <w:t>.tolist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27565623" w14:textId="77777777" w:rsidR="00826FB3" w:rsidRDefault="005870D4">
                    <w:pPr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train,test</w:t>
                    </w:r>
                    <w:proofErr w:type="spellEnd"/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split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[106]:</w:t>
      </w:r>
    </w:p>
    <w:p w14:paraId="06019B00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06A3F25F" w14:textId="77777777" w:rsidR="00826FB3" w:rsidRDefault="00826FB3">
      <w:pPr>
        <w:pStyle w:val="BodyText"/>
        <w:spacing w:before="3"/>
        <w:rPr>
          <w:sz w:val="12"/>
        </w:rPr>
      </w:pPr>
    </w:p>
    <w:p w14:paraId="5A95CFCC" w14:textId="77777777" w:rsidR="00826FB3" w:rsidRDefault="005870D4">
      <w:pPr>
        <w:pStyle w:val="BodyText"/>
        <w:spacing w:before="63"/>
        <w:ind w:left="193"/>
      </w:pPr>
      <w:r>
        <w:rPr>
          <w:color w:val="2F3F9E"/>
        </w:rPr>
        <w:t>In [107]:</w:t>
      </w:r>
    </w:p>
    <w:p w14:paraId="4051A22C" w14:textId="77777777" w:rsidR="00826FB3" w:rsidRDefault="00826FB3">
      <w:pPr>
        <w:pStyle w:val="BodyText"/>
        <w:spacing w:before="8"/>
        <w:rPr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597"/>
        <w:gridCol w:w="842"/>
        <w:gridCol w:w="642"/>
        <w:gridCol w:w="539"/>
        <w:gridCol w:w="541"/>
        <w:gridCol w:w="641"/>
        <w:gridCol w:w="538"/>
        <w:gridCol w:w="538"/>
        <w:gridCol w:w="538"/>
        <w:gridCol w:w="843"/>
        <w:gridCol w:w="3603"/>
      </w:tblGrid>
      <w:tr w:rsidR="00826FB3" w14:paraId="746489F6" w14:textId="77777777">
        <w:trPr>
          <w:trHeight w:val="624"/>
        </w:trPr>
        <w:tc>
          <w:tcPr>
            <w:tcW w:w="10546" w:type="dxa"/>
            <w:gridSpan w:val="12"/>
          </w:tcPr>
          <w:p w14:paraId="16C73C64" w14:textId="77777777" w:rsidR="00826FB3" w:rsidRDefault="005870D4">
            <w:pPr>
              <w:pStyle w:val="TableParagraph"/>
              <w:spacing w:before="99"/>
              <w:ind w:left="9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dataset</w:t>
            </w:r>
          </w:p>
        </w:tc>
      </w:tr>
      <w:tr w:rsidR="00826FB3" w14:paraId="226B12FD" w14:textId="77777777">
        <w:trPr>
          <w:trHeight w:val="295"/>
        </w:trPr>
        <w:tc>
          <w:tcPr>
            <w:tcW w:w="684" w:type="dxa"/>
          </w:tcPr>
          <w:p w14:paraId="500DA711" w14:textId="77777777" w:rsidR="00826FB3" w:rsidRDefault="005870D4">
            <w:pPr>
              <w:pStyle w:val="TableParagraph"/>
              <w:spacing w:before="0" w:line="201" w:lineRule="exact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597" w:type="dxa"/>
          </w:tcPr>
          <w:p w14:paraId="36CF0507" w14:textId="77777777" w:rsidR="00826FB3" w:rsidRDefault="005870D4">
            <w:pPr>
              <w:pStyle w:val="TableParagraph"/>
              <w:spacing w:before="0" w:line="201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42" w:type="dxa"/>
          </w:tcPr>
          <w:p w14:paraId="3F00ACD1" w14:textId="77777777" w:rsidR="00826FB3" w:rsidRDefault="005870D4">
            <w:pPr>
              <w:pStyle w:val="TableParagraph"/>
              <w:spacing w:before="0" w:line="20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1.51556</w:t>
            </w:r>
          </w:p>
        </w:tc>
        <w:tc>
          <w:tcPr>
            <w:tcW w:w="642" w:type="dxa"/>
          </w:tcPr>
          <w:p w14:paraId="17F2AE83" w14:textId="77777777" w:rsidR="00826FB3" w:rsidRDefault="005870D4">
            <w:pPr>
              <w:pStyle w:val="TableParagraph"/>
              <w:spacing w:before="0" w:line="201" w:lineRule="exact"/>
              <w:ind w:left="80" w:right="58"/>
              <w:rPr>
                <w:sz w:val="18"/>
              </w:rPr>
            </w:pPr>
            <w:r>
              <w:rPr>
                <w:sz w:val="18"/>
              </w:rPr>
              <w:t>13.87</w:t>
            </w:r>
          </w:p>
        </w:tc>
        <w:tc>
          <w:tcPr>
            <w:tcW w:w="539" w:type="dxa"/>
          </w:tcPr>
          <w:p w14:paraId="541D903C" w14:textId="77777777" w:rsidR="00826FB3" w:rsidRDefault="005870D4">
            <w:pPr>
              <w:pStyle w:val="TableParagraph"/>
              <w:spacing w:before="0" w:line="201" w:lineRule="exact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D3333ED" w14:textId="77777777" w:rsidR="00826FB3" w:rsidRDefault="005870D4">
            <w:pPr>
              <w:pStyle w:val="TableParagraph"/>
              <w:spacing w:before="0" w:line="201" w:lineRule="exact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2.54</w:t>
            </w:r>
          </w:p>
        </w:tc>
        <w:tc>
          <w:tcPr>
            <w:tcW w:w="641" w:type="dxa"/>
          </w:tcPr>
          <w:p w14:paraId="005BD4AE" w14:textId="77777777" w:rsidR="00826FB3" w:rsidRDefault="005870D4">
            <w:pPr>
              <w:pStyle w:val="TableParagraph"/>
              <w:spacing w:before="0" w:line="201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73.23</w:t>
            </w:r>
          </w:p>
        </w:tc>
        <w:tc>
          <w:tcPr>
            <w:tcW w:w="538" w:type="dxa"/>
          </w:tcPr>
          <w:p w14:paraId="5DFAD8EC" w14:textId="77777777" w:rsidR="00826FB3" w:rsidRDefault="005870D4">
            <w:pPr>
              <w:pStyle w:val="TableParagraph"/>
              <w:spacing w:before="0" w:line="201" w:lineRule="exact"/>
              <w:ind w:left="85" w:right="53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538" w:type="dxa"/>
          </w:tcPr>
          <w:p w14:paraId="7B60BB09" w14:textId="77777777" w:rsidR="00826FB3" w:rsidRDefault="005870D4">
            <w:pPr>
              <w:pStyle w:val="TableParagraph"/>
              <w:spacing w:before="0" w:line="201" w:lineRule="exact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9.41</w:t>
            </w:r>
          </w:p>
        </w:tc>
        <w:tc>
          <w:tcPr>
            <w:tcW w:w="538" w:type="dxa"/>
          </w:tcPr>
          <w:p w14:paraId="48F446AC" w14:textId="77777777" w:rsidR="00826FB3" w:rsidRDefault="005870D4">
            <w:pPr>
              <w:pStyle w:val="TableParagraph"/>
              <w:spacing w:before="0" w:line="201" w:lineRule="exact"/>
              <w:ind w:left="89" w:right="48"/>
              <w:rPr>
                <w:sz w:val="18"/>
              </w:rPr>
            </w:pPr>
            <w:r>
              <w:rPr>
                <w:sz w:val="18"/>
              </w:rPr>
              <w:t>0.81</w:t>
            </w:r>
          </w:p>
        </w:tc>
        <w:tc>
          <w:tcPr>
            <w:tcW w:w="843" w:type="dxa"/>
          </w:tcPr>
          <w:p w14:paraId="5E481ECE" w14:textId="77777777" w:rsidR="00826FB3" w:rsidRDefault="005870D4">
            <w:pPr>
              <w:pStyle w:val="TableParagraph"/>
              <w:spacing w:before="0" w:line="201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3603" w:type="dxa"/>
          </w:tcPr>
          <w:p w14:paraId="0FD2BB60" w14:textId="77777777" w:rsidR="00826FB3" w:rsidRDefault="005870D4">
            <w:pPr>
              <w:pStyle w:val="TableParagraph"/>
              <w:spacing w:before="0" w:line="201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6773DEE2" w14:textId="77777777">
        <w:trPr>
          <w:trHeight w:val="390"/>
        </w:trPr>
        <w:tc>
          <w:tcPr>
            <w:tcW w:w="684" w:type="dxa"/>
          </w:tcPr>
          <w:p w14:paraId="00C447D6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597" w:type="dxa"/>
          </w:tcPr>
          <w:p w14:paraId="05047AA4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42" w:type="dxa"/>
          </w:tcPr>
          <w:p w14:paraId="17E1AB44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1.51727</w:t>
            </w:r>
          </w:p>
        </w:tc>
        <w:tc>
          <w:tcPr>
            <w:tcW w:w="642" w:type="dxa"/>
          </w:tcPr>
          <w:p w14:paraId="47740BD4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14.70</w:t>
            </w:r>
          </w:p>
        </w:tc>
        <w:tc>
          <w:tcPr>
            <w:tcW w:w="539" w:type="dxa"/>
          </w:tcPr>
          <w:p w14:paraId="49F6A075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5768FC2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2.34</w:t>
            </w:r>
          </w:p>
        </w:tc>
        <w:tc>
          <w:tcPr>
            <w:tcW w:w="641" w:type="dxa"/>
          </w:tcPr>
          <w:p w14:paraId="0075C47F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73.28</w:t>
            </w:r>
          </w:p>
        </w:tc>
        <w:tc>
          <w:tcPr>
            <w:tcW w:w="538" w:type="dxa"/>
          </w:tcPr>
          <w:p w14:paraId="40FFE666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34369B9E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8.95</w:t>
            </w:r>
          </w:p>
        </w:tc>
        <w:tc>
          <w:tcPr>
            <w:tcW w:w="538" w:type="dxa"/>
          </w:tcPr>
          <w:p w14:paraId="2DFCC30F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843" w:type="dxa"/>
          </w:tcPr>
          <w:p w14:paraId="54D3D4F0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5D9CE7C2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368DF797" w14:textId="77777777">
        <w:trPr>
          <w:trHeight w:val="390"/>
        </w:trPr>
        <w:tc>
          <w:tcPr>
            <w:tcW w:w="684" w:type="dxa"/>
          </w:tcPr>
          <w:p w14:paraId="633A6309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597" w:type="dxa"/>
          </w:tcPr>
          <w:p w14:paraId="51F62F6D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42" w:type="dxa"/>
          </w:tcPr>
          <w:p w14:paraId="6C865CA9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1.51531</w:t>
            </w:r>
          </w:p>
        </w:tc>
        <w:tc>
          <w:tcPr>
            <w:tcW w:w="642" w:type="dxa"/>
          </w:tcPr>
          <w:p w14:paraId="799DA718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14.38</w:t>
            </w:r>
          </w:p>
        </w:tc>
        <w:tc>
          <w:tcPr>
            <w:tcW w:w="539" w:type="dxa"/>
          </w:tcPr>
          <w:p w14:paraId="30202C8B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5D59AED4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2.66</w:t>
            </w:r>
          </w:p>
        </w:tc>
        <w:tc>
          <w:tcPr>
            <w:tcW w:w="641" w:type="dxa"/>
          </w:tcPr>
          <w:p w14:paraId="5494EF27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73.10</w:t>
            </w:r>
          </w:p>
        </w:tc>
        <w:tc>
          <w:tcPr>
            <w:tcW w:w="538" w:type="dxa"/>
          </w:tcPr>
          <w:p w14:paraId="70A799D6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538" w:type="dxa"/>
          </w:tcPr>
          <w:p w14:paraId="68C58B7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9.08</w:t>
            </w:r>
          </w:p>
        </w:tc>
        <w:tc>
          <w:tcPr>
            <w:tcW w:w="538" w:type="dxa"/>
          </w:tcPr>
          <w:p w14:paraId="7D83730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0.64</w:t>
            </w:r>
          </w:p>
        </w:tc>
        <w:tc>
          <w:tcPr>
            <w:tcW w:w="843" w:type="dxa"/>
          </w:tcPr>
          <w:p w14:paraId="36E17D02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0385941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630B4E6E" w14:textId="77777777">
        <w:trPr>
          <w:trHeight w:val="390"/>
        </w:trPr>
        <w:tc>
          <w:tcPr>
            <w:tcW w:w="684" w:type="dxa"/>
          </w:tcPr>
          <w:p w14:paraId="7F602428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597" w:type="dxa"/>
          </w:tcPr>
          <w:p w14:paraId="26581D9A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42" w:type="dxa"/>
          </w:tcPr>
          <w:p w14:paraId="1D745538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1.51609</w:t>
            </w:r>
          </w:p>
        </w:tc>
        <w:tc>
          <w:tcPr>
            <w:tcW w:w="642" w:type="dxa"/>
          </w:tcPr>
          <w:p w14:paraId="12F608A2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15.01</w:t>
            </w:r>
          </w:p>
        </w:tc>
        <w:tc>
          <w:tcPr>
            <w:tcW w:w="539" w:type="dxa"/>
          </w:tcPr>
          <w:p w14:paraId="03B5E6A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745F3AAF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2.51</w:t>
            </w:r>
          </w:p>
        </w:tc>
        <w:tc>
          <w:tcPr>
            <w:tcW w:w="641" w:type="dxa"/>
          </w:tcPr>
          <w:p w14:paraId="045B427D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73.05</w:t>
            </w:r>
          </w:p>
        </w:tc>
        <w:tc>
          <w:tcPr>
            <w:tcW w:w="538" w:type="dxa"/>
          </w:tcPr>
          <w:p w14:paraId="3C127314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538" w:type="dxa"/>
          </w:tcPr>
          <w:p w14:paraId="2AD58C8D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8.83</w:t>
            </w:r>
          </w:p>
        </w:tc>
        <w:tc>
          <w:tcPr>
            <w:tcW w:w="538" w:type="dxa"/>
          </w:tcPr>
          <w:p w14:paraId="5D7DBF3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0.53</w:t>
            </w:r>
          </w:p>
        </w:tc>
        <w:tc>
          <w:tcPr>
            <w:tcW w:w="843" w:type="dxa"/>
          </w:tcPr>
          <w:p w14:paraId="3C1E3B9C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EE1AF34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4293BED4" w14:textId="77777777">
        <w:trPr>
          <w:trHeight w:val="390"/>
        </w:trPr>
        <w:tc>
          <w:tcPr>
            <w:tcW w:w="684" w:type="dxa"/>
          </w:tcPr>
          <w:p w14:paraId="43CCCB92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200</w:t>
            </w:r>
          </w:p>
        </w:tc>
        <w:tc>
          <w:tcPr>
            <w:tcW w:w="597" w:type="dxa"/>
          </w:tcPr>
          <w:p w14:paraId="22AA725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842" w:type="dxa"/>
          </w:tcPr>
          <w:p w14:paraId="7FF02B78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1.51508</w:t>
            </w:r>
          </w:p>
        </w:tc>
        <w:tc>
          <w:tcPr>
            <w:tcW w:w="642" w:type="dxa"/>
          </w:tcPr>
          <w:p w14:paraId="3BC09494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15.15</w:t>
            </w:r>
          </w:p>
        </w:tc>
        <w:tc>
          <w:tcPr>
            <w:tcW w:w="539" w:type="dxa"/>
          </w:tcPr>
          <w:p w14:paraId="6610C083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2BB65E1F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2.25</w:t>
            </w:r>
          </w:p>
        </w:tc>
        <w:tc>
          <w:tcPr>
            <w:tcW w:w="641" w:type="dxa"/>
          </w:tcPr>
          <w:p w14:paraId="0E45A0C2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73.50</w:t>
            </w:r>
          </w:p>
        </w:tc>
        <w:tc>
          <w:tcPr>
            <w:tcW w:w="538" w:type="dxa"/>
          </w:tcPr>
          <w:p w14:paraId="2034EF9F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29D962A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8.34</w:t>
            </w:r>
          </w:p>
        </w:tc>
        <w:tc>
          <w:tcPr>
            <w:tcW w:w="538" w:type="dxa"/>
          </w:tcPr>
          <w:p w14:paraId="13A9995A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0.63</w:t>
            </w:r>
          </w:p>
        </w:tc>
        <w:tc>
          <w:tcPr>
            <w:tcW w:w="843" w:type="dxa"/>
          </w:tcPr>
          <w:p w14:paraId="6C6CC385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2395BD8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7DB86AF9" w14:textId="77777777">
        <w:trPr>
          <w:trHeight w:val="390"/>
        </w:trPr>
        <w:tc>
          <w:tcPr>
            <w:tcW w:w="684" w:type="dxa"/>
          </w:tcPr>
          <w:p w14:paraId="390C9100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201</w:t>
            </w:r>
          </w:p>
        </w:tc>
        <w:tc>
          <w:tcPr>
            <w:tcW w:w="597" w:type="dxa"/>
          </w:tcPr>
          <w:p w14:paraId="32237981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842" w:type="dxa"/>
          </w:tcPr>
          <w:p w14:paraId="15F90ECD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1.51653</w:t>
            </w:r>
          </w:p>
        </w:tc>
        <w:tc>
          <w:tcPr>
            <w:tcW w:w="642" w:type="dxa"/>
          </w:tcPr>
          <w:p w14:paraId="0EB98626" w14:textId="77777777" w:rsidR="00826FB3" w:rsidRDefault="005870D4">
            <w:pPr>
              <w:pStyle w:val="TableParagraph"/>
              <w:ind w:left="86" w:right="51"/>
              <w:rPr>
                <w:sz w:val="18"/>
              </w:rPr>
            </w:pPr>
            <w:r>
              <w:rPr>
                <w:sz w:val="18"/>
              </w:rPr>
              <w:t>11.95</w:t>
            </w:r>
          </w:p>
        </w:tc>
        <w:tc>
          <w:tcPr>
            <w:tcW w:w="539" w:type="dxa"/>
          </w:tcPr>
          <w:p w14:paraId="7E5C11B4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2D20258C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1.19</w:t>
            </w:r>
          </w:p>
        </w:tc>
        <w:tc>
          <w:tcPr>
            <w:tcW w:w="641" w:type="dxa"/>
          </w:tcPr>
          <w:p w14:paraId="454D28C7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75.18</w:t>
            </w:r>
          </w:p>
        </w:tc>
        <w:tc>
          <w:tcPr>
            <w:tcW w:w="538" w:type="dxa"/>
          </w:tcPr>
          <w:p w14:paraId="3C22279F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2.70</w:t>
            </w:r>
          </w:p>
        </w:tc>
        <w:tc>
          <w:tcPr>
            <w:tcW w:w="538" w:type="dxa"/>
          </w:tcPr>
          <w:p w14:paraId="0556C3A0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8.93</w:t>
            </w:r>
          </w:p>
        </w:tc>
        <w:tc>
          <w:tcPr>
            <w:tcW w:w="538" w:type="dxa"/>
          </w:tcPr>
          <w:p w14:paraId="6C9B81D3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43" w:type="dxa"/>
          </w:tcPr>
          <w:p w14:paraId="24D07E67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D8E0DE8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7BE3F95D" w14:textId="77777777">
        <w:trPr>
          <w:trHeight w:val="390"/>
        </w:trPr>
        <w:tc>
          <w:tcPr>
            <w:tcW w:w="684" w:type="dxa"/>
          </w:tcPr>
          <w:p w14:paraId="26ECCFAA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202</w:t>
            </w:r>
          </w:p>
        </w:tc>
        <w:tc>
          <w:tcPr>
            <w:tcW w:w="597" w:type="dxa"/>
          </w:tcPr>
          <w:p w14:paraId="65E7745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842" w:type="dxa"/>
          </w:tcPr>
          <w:p w14:paraId="7B660CCE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1.51514</w:t>
            </w:r>
          </w:p>
        </w:tc>
        <w:tc>
          <w:tcPr>
            <w:tcW w:w="642" w:type="dxa"/>
          </w:tcPr>
          <w:p w14:paraId="150642AF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14.85</w:t>
            </w:r>
          </w:p>
        </w:tc>
        <w:tc>
          <w:tcPr>
            <w:tcW w:w="539" w:type="dxa"/>
          </w:tcPr>
          <w:p w14:paraId="2C38F33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FD65A72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2.42</w:t>
            </w:r>
          </w:p>
        </w:tc>
        <w:tc>
          <w:tcPr>
            <w:tcW w:w="641" w:type="dxa"/>
          </w:tcPr>
          <w:p w14:paraId="7D58915D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73.72</w:t>
            </w:r>
          </w:p>
        </w:tc>
        <w:tc>
          <w:tcPr>
            <w:tcW w:w="538" w:type="dxa"/>
          </w:tcPr>
          <w:p w14:paraId="49CDA7B4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71A7753C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8.39</w:t>
            </w:r>
          </w:p>
        </w:tc>
        <w:tc>
          <w:tcPr>
            <w:tcW w:w="538" w:type="dxa"/>
          </w:tcPr>
          <w:p w14:paraId="40497EA0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0.56</w:t>
            </w:r>
          </w:p>
        </w:tc>
        <w:tc>
          <w:tcPr>
            <w:tcW w:w="843" w:type="dxa"/>
          </w:tcPr>
          <w:p w14:paraId="5E8B9577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2BF1F22A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3FCA3477" w14:textId="77777777">
        <w:trPr>
          <w:trHeight w:val="390"/>
        </w:trPr>
        <w:tc>
          <w:tcPr>
            <w:tcW w:w="684" w:type="dxa"/>
          </w:tcPr>
          <w:p w14:paraId="73E26941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203</w:t>
            </w:r>
          </w:p>
        </w:tc>
        <w:tc>
          <w:tcPr>
            <w:tcW w:w="597" w:type="dxa"/>
          </w:tcPr>
          <w:p w14:paraId="4FECE836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842" w:type="dxa"/>
          </w:tcPr>
          <w:p w14:paraId="4E95345C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1.51658</w:t>
            </w:r>
          </w:p>
        </w:tc>
        <w:tc>
          <w:tcPr>
            <w:tcW w:w="642" w:type="dxa"/>
          </w:tcPr>
          <w:p w14:paraId="4D0697F8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14.80</w:t>
            </w:r>
          </w:p>
        </w:tc>
        <w:tc>
          <w:tcPr>
            <w:tcW w:w="539" w:type="dxa"/>
          </w:tcPr>
          <w:p w14:paraId="1100EA2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6B247518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1.99</w:t>
            </w:r>
          </w:p>
        </w:tc>
        <w:tc>
          <w:tcPr>
            <w:tcW w:w="641" w:type="dxa"/>
          </w:tcPr>
          <w:p w14:paraId="70AD151F" w14:textId="77777777" w:rsidR="00826FB3" w:rsidRDefault="005870D4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73.11</w:t>
            </w:r>
          </w:p>
        </w:tc>
        <w:tc>
          <w:tcPr>
            <w:tcW w:w="538" w:type="dxa"/>
          </w:tcPr>
          <w:p w14:paraId="3B104CC2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7B5D8A1C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8.28</w:t>
            </w:r>
          </w:p>
        </w:tc>
        <w:tc>
          <w:tcPr>
            <w:tcW w:w="538" w:type="dxa"/>
          </w:tcPr>
          <w:p w14:paraId="4E8859FE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1.71</w:t>
            </w:r>
          </w:p>
        </w:tc>
        <w:tc>
          <w:tcPr>
            <w:tcW w:w="843" w:type="dxa"/>
          </w:tcPr>
          <w:p w14:paraId="5FF14EFF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477071CA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13EBCEBF" w14:textId="77777777">
        <w:trPr>
          <w:trHeight w:val="390"/>
        </w:trPr>
        <w:tc>
          <w:tcPr>
            <w:tcW w:w="684" w:type="dxa"/>
          </w:tcPr>
          <w:p w14:paraId="4B4B8A27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204</w:t>
            </w:r>
          </w:p>
        </w:tc>
        <w:tc>
          <w:tcPr>
            <w:tcW w:w="597" w:type="dxa"/>
          </w:tcPr>
          <w:p w14:paraId="2BFFDA9A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842" w:type="dxa"/>
          </w:tcPr>
          <w:p w14:paraId="11721705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1.51617</w:t>
            </w:r>
          </w:p>
        </w:tc>
        <w:tc>
          <w:tcPr>
            <w:tcW w:w="642" w:type="dxa"/>
          </w:tcPr>
          <w:p w14:paraId="60E9E2D2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14.95</w:t>
            </w:r>
          </w:p>
        </w:tc>
        <w:tc>
          <w:tcPr>
            <w:tcW w:w="539" w:type="dxa"/>
          </w:tcPr>
          <w:p w14:paraId="07AF817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73073AC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2.27</w:t>
            </w:r>
          </w:p>
        </w:tc>
        <w:tc>
          <w:tcPr>
            <w:tcW w:w="641" w:type="dxa"/>
          </w:tcPr>
          <w:p w14:paraId="7767B29F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73.30</w:t>
            </w:r>
          </w:p>
        </w:tc>
        <w:tc>
          <w:tcPr>
            <w:tcW w:w="538" w:type="dxa"/>
          </w:tcPr>
          <w:p w14:paraId="603C6A2E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08C2609F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8.71</w:t>
            </w:r>
          </w:p>
        </w:tc>
        <w:tc>
          <w:tcPr>
            <w:tcW w:w="538" w:type="dxa"/>
          </w:tcPr>
          <w:p w14:paraId="24017B8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843" w:type="dxa"/>
          </w:tcPr>
          <w:p w14:paraId="67ED5DC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1833BD24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0AE77A8" w14:textId="77777777">
        <w:trPr>
          <w:trHeight w:val="390"/>
        </w:trPr>
        <w:tc>
          <w:tcPr>
            <w:tcW w:w="684" w:type="dxa"/>
          </w:tcPr>
          <w:p w14:paraId="58671F7F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205</w:t>
            </w:r>
          </w:p>
        </w:tc>
        <w:tc>
          <w:tcPr>
            <w:tcW w:w="597" w:type="dxa"/>
          </w:tcPr>
          <w:p w14:paraId="0730282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842" w:type="dxa"/>
          </w:tcPr>
          <w:p w14:paraId="5D80170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1.51732</w:t>
            </w:r>
          </w:p>
        </w:tc>
        <w:tc>
          <w:tcPr>
            <w:tcW w:w="642" w:type="dxa"/>
          </w:tcPr>
          <w:p w14:paraId="16018693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14.95</w:t>
            </w:r>
          </w:p>
        </w:tc>
        <w:tc>
          <w:tcPr>
            <w:tcW w:w="539" w:type="dxa"/>
          </w:tcPr>
          <w:p w14:paraId="53946D00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0266A4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1.80</w:t>
            </w:r>
          </w:p>
        </w:tc>
        <w:tc>
          <w:tcPr>
            <w:tcW w:w="641" w:type="dxa"/>
          </w:tcPr>
          <w:p w14:paraId="5CC8C285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72.99</w:t>
            </w:r>
          </w:p>
        </w:tc>
        <w:tc>
          <w:tcPr>
            <w:tcW w:w="538" w:type="dxa"/>
          </w:tcPr>
          <w:p w14:paraId="1CDB4B27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23DEC91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8.61</w:t>
            </w:r>
          </w:p>
        </w:tc>
        <w:tc>
          <w:tcPr>
            <w:tcW w:w="538" w:type="dxa"/>
          </w:tcPr>
          <w:p w14:paraId="34D49055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1.55</w:t>
            </w:r>
          </w:p>
        </w:tc>
        <w:tc>
          <w:tcPr>
            <w:tcW w:w="843" w:type="dxa"/>
          </w:tcPr>
          <w:p w14:paraId="59B1C9B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1494849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97C90C9" w14:textId="77777777">
        <w:trPr>
          <w:trHeight w:val="390"/>
        </w:trPr>
        <w:tc>
          <w:tcPr>
            <w:tcW w:w="684" w:type="dxa"/>
          </w:tcPr>
          <w:p w14:paraId="60313EB9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206</w:t>
            </w:r>
          </w:p>
        </w:tc>
        <w:tc>
          <w:tcPr>
            <w:tcW w:w="597" w:type="dxa"/>
          </w:tcPr>
          <w:p w14:paraId="5C401F1D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842" w:type="dxa"/>
          </w:tcPr>
          <w:p w14:paraId="22F6888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1.51645</w:t>
            </w:r>
          </w:p>
        </w:tc>
        <w:tc>
          <w:tcPr>
            <w:tcW w:w="642" w:type="dxa"/>
          </w:tcPr>
          <w:p w14:paraId="66E19470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14.94</w:t>
            </w:r>
          </w:p>
        </w:tc>
        <w:tc>
          <w:tcPr>
            <w:tcW w:w="539" w:type="dxa"/>
          </w:tcPr>
          <w:p w14:paraId="7708794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B20BA63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1.87</w:t>
            </w:r>
          </w:p>
        </w:tc>
        <w:tc>
          <w:tcPr>
            <w:tcW w:w="641" w:type="dxa"/>
          </w:tcPr>
          <w:p w14:paraId="519B2089" w14:textId="77777777" w:rsidR="00826FB3" w:rsidRDefault="005870D4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73.11</w:t>
            </w:r>
          </w:p>
        </w:tc>
        <w:tc>
          <w:tcPr>
            <w:tcW w:w="538" w:type="dxa"/>
          </w:tcPr>
          <w:p w14:paraId="473C06EE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64E2A629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8.67</w:t>
            </w:r>
          </w:p>
        </w:tc>
        <w:tc>
          <w:tcPr>
            <w:tcW w:w="538" w:type="dxa"/>
          </w:tcPr>
          <w:p w14:paraId="660D5A98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1.38</w:t>
            </w:r>
          </w:p>
        </w:tc>
        <w:tc>
          <w:tcPr>
            <w:tcW w:w="843" w:type="dxa"/>
          </w:tcPr>
          <w:p w14:paraId="2959620C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5131E4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40A6DFB" w14:textId="77777777">
        <w:trPr>
          <w:trHeight w:val="390"/>
        </w:trPr>
        <w:tc>
          <w:tcPr>
            <w:tcW w:w="684" w:type="dxa"/>
          </w:tcPr>
          <w:p w14:paraId="2ACB3B73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207</w:t>
            </w:r>
          </w:p>
        </w:tc>
        <w:tc>
          <w:tcPr>
            <w:tcW w:w="597" w:type="dxa"/>
          </w:tcPr>
          <w:p w14:paraId="51B468BE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842" w:type="dxa"/>
          </w:tcPr>
          <w:p w14:paraId="1123232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1.51831</w:t>
            </w:r>
          </w:p>
        </w:tc>
        <w:tc>
          <w:tcPr>
            <w:tcW w:w="642" w:type="dxa"/>
          </w:tcPr>
          <w:p w14:paraId="0C09739B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14.39</w:t>
            </w:r>
          </w:p>
        </w:tc>
        <w:tc>
          <w:tcPr>
            <w:tcW w:w="539" w:type="dxa"/>
          </w:tcPr>
          <w:p w14:paraId="61A4B74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717306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1.82</w:t>
            </w:r>
          </w:p>
        </w:tc>
        <w:tc>
          <w:tcPr>
            <w:tcW w:w="641" w:type="dxa"/>
          </w:tcPr>
          <w:p w14:paraId="1FA98A16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72.86</w:t>
            </w:r>
          </w:p>
        </w:tc>
        <w:tc>
          <w:tcPr>
            <w:tcW w:w="538" w:type="dxa"/>
          </w:tcPr>
          <w:p w14:paraId="46232238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1.41</w:t>
            </w:r>
          </w:p>
        </w:tc>
        <w:tc>
          <w:tcPr>
            <w:tcW w:w="538" w:type="dxa"/>
          </w:tcPr>
          <w:p w14:paraId="4CE488F9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6.47</w:t>
            </w:r>
          </w:p>
        </w:tc>
        <w:tc>
          <w:tcPr>
            <w:tcW w:w="538" w:type="dxa"/>
          </w:tcPr>
          <w:p w14:paraId="76678EFF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2.88</w:t>
            </w:r>
          </w:p>
        </w:tc>
        <w:tc>
          <w:tcPr>
            <w:tcW w:w="843" w:type="dxa"/>
          </w:tcPr>
          <w:p w14:paraId="7DE5C4F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72C2538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13516F8D" w14:textId="77777777">
        <w:trPr>
          <w:trHeight w:val="295"/>
        </w:trPr>
        <w:tc>
          <w:tcPr>
            <w:tcW w:w="684" w:type="dxa"/>
          </w:tcPr>
          <w:p w14:paraId="3F2A023C" w14:textId="77777777" w:rsidR="00826FB3" w:rsidRDefault="005870D4">
            <w:pPr>
              <w:pStyle w:val="TableParagraph"/>
              <w:spacing w:line="187" w:lineRule="exact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208</w:t>
            </w:r>
          </w:p>
        </w:tc>
        <w:tc>
          <w:tcPr>
            <w:tcW w:w="597" w:type="dxa"/>
          </w:tcPr>
          <w:p w14:paraId="49A49FA6" w14:textId="77777777" w:rsidR="00826FB3" w:rsidRDefault="005870D4">
            <w:pPr>
              <w:pStyle w:val="TableParagraph"/>
              <w:spacing w:line="18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842" w:type="dxa"/>
          </w:tcPr>
          <w:p w14:paraId="4B8D73B4" w14:textId="77777777" w:rsidR="00826FB3" w:rsidRDefault="005870D4">
            <w:pPr>
              <w:pStyle w:val="TableParagraph"/>
              <w:spacing w:line="187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1.51640</w:t>
            </w:r>
          </w:p>
        </w:tc>
        <w:tc>
          <w:tcPr>
            <w:tcW w:w="642" w:type="dxa"/>
          </w:tcPr>
          <w:p w14:paraId="0C9C9669" w14:textId="77777777" w:rsidR="00826FB3" w:rsidRDefault="005870D4">
            <w:pPr>
              <w:pStyle w:val="TableParagraph"/>
              <w:spacing w:line="187" w:lineRule="exact"/>
              <w:ind w:left="80" w:right="58"/>
              <w:rPr>
                <w:sz w:val="18"/>
              </w:rPr>
            </w:pPr>
            <w:r>
              <w:rPr>
                <w:sz w:val="18"/>
              </w:rPr>
              <w:t>14.37</w:t>
            </w:r>
          </w:p>
        </w:tc>
        <w:tc>
          <w:tcPr>
            <w:tcW w:w="539" w:type="dxa"/>
          </w:tcPr>
          <w:p w14:paraId="6E4301B3" w14:textId="77777777" w:rsidR="00826FB3" w:rsidRDefault="005870D4">
            <w:pPr>
              <w:pStyle w:val="TableParagraph"/>
              <w:spacing w:line="187" w:lineRule="exact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BA51BC7" w14:textId="77777777" w:rsidR="00826FB3" w:rsidRDefault="005870D4">
            <w:pPr>
              <w:pStyle w:val="TableParagraph"/>
              <w:spacing w:line="187" w:lineRule="exact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2.74</w:t>
            </w:r>
          </w:p>
        </w:tc>
        <w:tc>
          <w:tcPr>
            <w:tcW w:w="641" w:type="dxa"/>
          </w:tcPr>
          <w:p w14:paraId="28275C90" w14:textId="77777777" w:rsidR="00826FB3" w:rsidRDefault="005870D4">
            <w:pPr>
              <w:pStyle w:val="TableParagraph"/>
              <w:spacing w:line="187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72.85</w:t>
            </w:r>
          </w:p>
        </w:tc>
        <w:tc>
          <w:tcPr>
            <w:tcW w:w="538" w:type="dxa"/>
          </w:tcPr>
          <w:p w14:paraId="0916CDCB" w14:textId="77777777" w:rsidR="00826FB3" w:rsidRDefault="005870D4">
            <w:pPr>
              <w:pStyle w:val="TableParagraph"/>
              <w:spacing w:line="187" w:lineRule="exact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4AE1912E" w14:textId="77777777" w:rsidR="00826FB3" w:rsidRDefault="005870D4">
            <w:pPr>
              <w:pStyle w:val="TableParagraph"/>
              <w:spacing w:line="187" w:lineRule="exact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9.45</w:t>
            </w:r>
          </w:p>
        </w:tc>
        <w:tc>
          <w:tcPr>
            <w:tcW w:w="538" w:type="dxa"/>
          </w:tcPr>
          <w:p w14:paraId="4A8B6089" w14:textId="77777777" w:rsidR="00826FB3" w:rsidRDefault="005870D4">
            <w:pPr>
              <w:pStyle w:val="TableParagraph"/>
              <w:spacing w:line="187" w:lineRule="exact"/>
              <w:ind w:left="89" w:right="48"/>
              <w:rPr>
                <w:sz w:val="18"/>
              </w:rPr>
            </w:pPr>
            <w:r>
              <w:rPr>
                <w:sz w:val="18"/>
              </w:rPr>
              <w:t>0.54</w:t>
            </w:r>
          </w:p>
        </w:tc>
        <w:tc>
          <w:tcPr>
            <w:tcW w:w="843" w:type="dxa"/>
          </w:tcPr>
          <w:p w14:paraId="600344E7" w14:textId="77777777" w:rsidR="00826FB3" w:rsidRDefault="005870D4">
            <w:pPr>
              <w:pStyle w:val="TableParagraph"/>
              <w:spacing w:line="187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787749A6" w14:textId="77777777" w:rsidR="00826FB3" w:rsidRDefault="005870D4">
            <w:pPr>
              <w:pStyle w:val="TableParagraph"/>
              <w:spacing w:line="187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14:paraId="36312CA5" w14:textId="77777777" w:rsidR="00826FB3" w:rsidRDefault="00826FB3">
      <w:pPr>
        <w:pStyle w:val="BodyText"/>
        <w:rPr>
          <w:sz w:val="20"/>
        </w:rPr>
      </w:pPr>
    </w:p>
    <w:p w14:paraId="178A872B" w14:textId="77777777" w:rsidR="00826FB3" w:rsidRDefault="00826FB3">
      <w:pPr>
        <w:pStyle w:val="BodyText"/>
        <w:rPr>
          <w:sz w:val="20"/>
        </w:rPr>
      </w:pPr>
    </w:p>
    <w:p w14:paraId="38702C34" w14:textId="77777777" w:rsidR="00826FB3" w:rsidRDefault="00826FB3">
      <w:pPr>
        <w:pStyle w:val="BodyText"/>
        <w:rPr>
          <w:sz w:val="20"/>
        </w:rPr>
      </w:pPr>
    </w:p>
    <w:p w14:paraId="425C877B" w14:textId="77777777" w:rsidR="00826FB3" w:rsidRDefault="005870D4">
      <w:pPr>
        <w:pStyle w:val="BodyText"/>
        <w:spacing w:before="162"/>
        <w:ind w:left="193"/>
      </w:pPr>
      <w:r>
        <w:pict w14:anchorId="0B2FBE23">
          <v:group id="_x0000_s1048" style="position:absolute;left:0;text-align:left;margin-left:33.5pt;margin-top:25.25pt;width:529pt;height:42.8pt;z-index:-251654144;mso-wrap-distance-left:0;mso-wrap-distance-right:0;mso-position-horizontal-relative:page" coordorigin="670,505" coordsize="10580,856">
            <v:shape id="_x0000_s1050" style="position:absolute;left:677;top:512;width:10565;height:841" coordorigin="678,513" coordsize="10565,841" path="m678,1331r,-796l678,532r,-3l679,527r1,-3l682,521r2,-2l686,517r3,-1l691,514r3,-1l697,513r3,l11220,513r3,l11226,513r3,1l11231,516r3,1l11236,519r2,2l11240,524r1,3l11242,529r,3l11242,535r,796l11242,1334r,2l11220,1353r-10520,l679,1339r-1,-3l678,1334r,-3xe" filled="f" strokecolor="#cfcfcf" strokeweight=".26469mm">
              <v:path arrowok="t"/>
            </v:shape>
            <v:shape id="_x0000_s1049" type="#_x0000_t202" style="position:absolute;left:685;top:520;width:10550;height:826" filled="f" stroked="f">
              <v:textbox inset="0,0,0,0">
                <w:txbxContent>
                  <w:p w14:paraId="668A256D" w14:textId="77777777" w:rsidR="00826FB3" w:rsidRDefault="005870D4">
                    <w:pPr>
                      <w:spacing w:before="77" w:line="249" w:lineRule="auto"/>
                      <w:ind w:left="83" w:right="848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 xml:space="preserve">(train))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test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[108]:</w:t>
      </w:r>
    </w:p>
    <w:p w14:paraId="72C6432F" w14:textId="77777777" w:rsidR="00826FB3" w:rsidRDefault="00826FB3">
      <w:pPr>
        <w:pStyle w:val="BodyText"/>
        <w:spacing w:before="9"/>
        <w:rPr>
          <w:sz w:val="12"/>
        </w:rPr>
      </w:pPr>
    </w:p>
    <w:p w14:paraId="3B0C698C" w14:textId="77777777" w:rsidR="00826FB3" w:rsidRDefault="005870D4">
      <w:pPr>
        <w:pStyle w:val="BodyText"/>
        <w:spacing w:before="63"/>
        <w:ind w:left="193"/>
      </w:pPr>
      <w:r>
        <w:t>199</w:t>
      </w:r>
    </w:p>
    <w:p w14:paraId="6639E2EB" w14:textId="77777777" w:rsidR="00826FB3" w:rsidRDefault="005870D4">
      <w:pPr>
        <w:pStyle w:val="BodyText"/>
        <w:spacing w:before="9"/>
        <w:ind w:left="193"/>
      </w:pPr>
      <w:r>
        <w:t>15</w:t>
      </w:r>
    </w:p>
    <w:p w14:paraId="55C34103" w14:textId="77777777" w:rsidR="00826FB3" w:rsidRDefault="00826FB3">
      <w:pPr>
        <w:pStyle w:val="BodyText"/>
        <w:rPr>
          <w:sz w:val="20"/>
        </w:rPr>
      </w:pPr>
    </w:p>
    <w:p w14:paraId="3EA202A8" w14:textId="77777777" w:rsidR="00826FB3" w:rsidRDefault="00826FB3">
      <w:pPr>
        <w:pStyle w:val="BodyText"/>
        <w:rPr>
          <w:sz w:val="20"/>
        </w:rPr>
      </w:pPr>
    </w:p>
    <w:p w14:paraId="684CB674" w14:textId="77777777" w:rsidR="00826FB3" w:rsidRDefault="00826FB3">
      <w:pPr>
        <w:pStyle w:val="BodyText"/>
        <w:spacing w:before="2"/>
        <w:rPr>
          <w:sz w:val="27"/>
        </w:rPr>
      </w:pPr>
    </w:p>
    <w:p w14:paraId="62006EA8" w14:textId="77777777" w:rsidR="00826FB3" w:rsidRDefault="005870D4">
      <w:pPr>
        <w:pStyle w:val="BodyText"/>
        <w:spacing w:before="63"/>
        <w:ind w:left="193"/>
      </w:pPr>
      <w:r>
        <w:pict w14:anchorId="419DEFB9">
          <v:group id="_x0000_s1045" style="position:absolute;left:0;text-align:left;margin-left:33.5pt;margin-top:19.55pt;width:529pt;height:55.55pt;z-index:-251653120;mso-wrap-distance-left:0;mso-wrap-distance-right:0;mso-position-horizontal-relative:page" coordorigin="670,391" coordsize="10580,1111">
            <v:shape id="_x0000_s1047" style="position:absolute;left:677;top:398;width:10565;height:1096" coordorigin="678,399" coordsize="10565,1096" path="m678,1472r,-1051l678,418r,-3l679,413r1,-3l682,407r2,-2l686,403r3,-1l691,400r3,-1l697,399r3,l11220,399r3,l11226,399r3,1l11231,402r3,1l11236,405r2,2l11240,410r1,3l11242,415r,3l11242,421r,1051l11242,1475r,3l11220,1494r-10520,l678,1475r,-3xe" filled="f" strokecolor="#cfcfcf" strokeweight=".26469mm">
              <v:path arrowok="t"/>
            </v:shape>
            <v:shape id="_x0000_s1046" type="#_x0000_t202" style="position:absolute;left:685;top:406;width:10550;height:1081" filled="f" stroked="f">
              <v:textbox inset="0,0,0,0">
                <w:txbxContent>
                  <w:p w14:paraId="666B03FC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sz w:val="21"/>
                      </w:rPr>
                      <w:t>calc(</w:t>
                    </w:r>
                    <w:proofErr w:type="gramEnd"/>
                    <w:r>
                      <w:rPr>
                        <w:sz w:val="21"/>
                      </w:rPr>
                      <w:t>data,[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1.52101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13.64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4.49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71.78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0.06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8.75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>])</w:t>
                    </w:r>
                  </w:p>
                  <w:p w14:paraId="3284C3E6" w14:textId="77777777" w:rsidR="00826FB3" w:rsidRDefault="005870D4">
                    <w:pPr>
                      <w:spacing w:before="9" w:line="249" w:lineRule="auto"/>
                      <w:ind w:left="83" w:right="83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</w:t>
                    </w:r>
                    <w:proofErr w:type="gramStart"/>
                    <w:r>
                      <w:rPr>
                        <w:sz w:val="21"/>
                      </w:rPr>
                      <w:t>1,r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(z,</w:t>
                    </w:r>
                    <w:r>
                      <w:rPr>
                        <w:color w:val="008700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r2,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[109]:</w:t>
      </w:r>
    </w:p>
    <w:p w14:paraId="45A22029" w14:textId="77777777" w:rsidR="00826FB3" w:rsidRDefault="00826FB3">
      <w:pPr>
        <w:pStyle w:val="BodyText"/>
        <w:spacing w:before="9"/>
        <w:rPr>
          <w:sz w:val="12"/>
        </w:rPr>
      </w:pPr>
    </w:p>
    <w:p w14:paraId="77B8ABC5" w14:textId="77777777" w:rsidR="00826FB3" w:rsidRDefault="005870D4">
      <w:pPr>
        <w:pStyle w:val="BodyText"/>
        <w:spacing w:before="63"/>
        <w:ind w:left="193" w:right="858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109]:</w:t>
      </w:r>
    </w:p>
    <w:p w14:paraId="02A28D78" w14:textId="77777777" w:rsidR="00826FB3" w:rsidRDefault="00826FB3">
      <w:pPr>
        <w:pStyle w:val="BodyText"/>
        <w:spacing w:before="1"/>
        <w:rPr>
          <w:sz w:val="16"/>
        </w:rPr>
      </w:pPr>
    </w:p>
    <w:p w14:paraId="3119F376" w14:textId="77777777" w:rsidR="00826FB3" w:rsidRDefault="005870D4">
      <w:pPr>
        <w:pStyle w:val="BodyText"/>
        <w:spacing w:before="1"/>
        <w:ind w:left="193" w:right="8583"/>
      </w:pPr>
      <w:r>
        <w:t>57.142857142857146</w:t>
      </w:r>
    </w:p>
    <w:p w14:paraId="4B9DB88E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7CBE0363" w14:textId="77777777" w:rsidR="00826FB3" w:rsidRDefault="00826FB3">
      <w:pPr>
        <w:pStyle w:val="BodyText"/>
        <w:spacing w:before="3"/>
        <w:rPr>
          <w:sz w:val="12"/>
        </w:rPr>
      </w:pPr>
    </w:p>
    <w:p w14:paraId="2094EB12" w14:textId="77777777" w:rsidR="00826FB3" w:rsidRDefault="005870D4">
      <w:pPr>
        <w:pStyle w:val="BodyText"/>
        <w:spacing w:before="63"/>
        <w:ind w:left="193"/>
      </w:pPr>
      <w:r>
        <w:rPr>
          <w:color w:val="2F3F9E"/>
        </w:rPr>
        <w:t>In [110]:</w:t>
      </w:r>
    </w:p>
    <w:p w14:paraId="0C0ADFFE" w14:textId="77777777" w:rsidR="00826FB3" w:rsidRDefault="00826FB3">
      <w:pPr>
        <w:pStyle w:val="BodyText"/>
        <w:rPr>
          <w:sz w:val="20"/>
        </w:rPr>
      </w:pPr>
    </w:p>
    <w:p w14:paraId="183FCD92" w14:textId="77777777" w:rsidR="00826FB3" w:rsidRDefault="00826FB3">
      <w:pPr>
        <w:pStyle w:val="BodyText"/>
        <w:rPr>
          <w:sz w:val="20"/>
        </w:rPr>
      </w:pPr>
    </w:p>
    <w:p w14:paraId="62BE19A7" w14:textId="77777777" w:rsidR="00826FB3" w:rsidRDefault="00826FB3">
      <w:pPr>
        <w:pStyle w:val="BodyText"/>
        <w:rPr>
          <w:sz w:val="20"/>
        </w:rPr>
      </w:pPr>
    </w:p>
    <w:p w14:paraId="31EAFDAD" w14:textId="77777777" w:rsidR="00826FB3" w:rsidRDefault="00826FB3">
      <w:pPr>
        <w:pStyle w:val="BodyText"/>
        <w:rPr>
          <w:sz w:val="20"/>
        </w:rPr>
      </w:pPr>
    </w:p>
    <w:p w14:paraId="1F129FCE" w14:textId="77777777" w:rsidR="00826FB3" w:rsidRDefault="00826FB3">
      <w:pPr>
        <w:pStyle w:val="BodyText"/>
        <w:spacing w:before="11"/>
        <w:rPr>
          <w:sz w:val="16"/>
        </w:rPr>
      </w:pPr>
    </w:p>
    <w:p w14:paraId="28896007" w14:textId="77777777" w:rsidR="00826FB3" w:rsidRDefault="005870D4">
      <w:pPr>
        <w:pStyle w:val="BodyText"/>
        <w:ind w:left="193"/>
      </w:pPr>
      <w:r>
        <w:pict w14:anchorId="63027016">
          <v:group id="_x0000_s1042" style="position:absolute;left:0;text-align:left;margin-left:33.5pt;margin-top:-52.6pt;width:529pt;height:55.55pt;z-index:-251663360;mso-position-horizontal-relative:page" coordorigin="670,-1052" coordsize="10580,1111">
            <v:shape id="_x0000_s1044" style="position:absolute;left:677;top:-1045;width:10565;height:1096" coordorigin="678,-1045" coordsize="10565,1096" path="m678,28r,-1050l678,-1025r,-3l679,-1031r1,-3l682,-1036r2,-2l686,-1040r3,-2l691,-1043r3,-1l697,-1045r3,l11220,-1045r3,l11226,-1044r3,1l11231,-1042r3,2l11236,-1038r2,2l11240,-1034r1,3l11242,-1028r,3l11242,-1022r,1050l11242,31r,3l11220,51,700,51,678,31r,-3xe" filled="f" strokecolor="#cfcfcf" strokeweight=".26469mm">
              <v:path arrowok="t"/>
            </v:shape>
            <v:shape id="_x0000_s1043" type="#_x0000_t202" style="position:absolute;left:685;top:-1038;width:10550;height:1081" filled="f" stroked="f">
              <v:textbox inset="0,0,0,0">
                <w:txbxContent>
                  <w:p w14:paraId="28FFE4F9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BA00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BA00"/>
                        <w:sz w:val="21"/>
                      </w:rPr>
                      <w:t>]</w:t>
                    </w:r>
                  </w:p>
                  <w:p w14:paraId="7BFFF381" w14:textId="77777777" w:rsidR="00826FB3" w:rsidRDefault="005870D4">
                    <w:pPr>
                      <w:spacing w:before="9" w:line="249" w:lineRule="auto"/>
                      <w:ind w:left="545" w:right="6290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 xml:space="preserve">): </w:t>
                    </w: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acc(</w:t>
                    </w:r>
                    <w:proofErr w:type="spellStart"/>
                    <w:r>
                      <w:rPr>
                        <w:sz w:val="21"/>
                      </w:rPr>
                      <w:t>test,train,i</w:t>
                    </w:r>
                    <w:proofErr w:type="spellEnd"/>
                    <w:r>
                      <w:rPr>
                        <w:sz w:val="21"/>
                      </w:rPr>
                      <w:t>)]</w:t>
                    </w:r>
                  </w:p>
                </w:txbxContent>
              </v:textbox>
            </v:shape>
            <w10:wrap anchorx="page"/>
          </v:group>
        </w:pict>
      </w:r>
      <w:r>
        <w:t>1.0, 2.0, 3.0, 2.0]</w:t>
      </w:r>
    </w:p>
    <w:p w14:paraId="3935BD3E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:18.181818181818183</w:t>
      </w:r>
    </w:p>
    <w:p w14:paraId="5DA9BF0D" w14:textId="77777777" w:rsidR="00826FB3" w:rsidRDefault="00826FB3">
      <w:pPr>
        <w:pStyle w:val="BodyText"/>
        <w:rPr>
          <w:sz w:val="20"/>
        </w:rPr>
      </w:pPr>
    </w:p>
    <w:p w14:paraId="54133328" w14:textId="77777777" w:rsidR="00826FB3" w:rsidRDefault="00826FB3">
      <w:pPr>
        <w:pStyle w:val="BodyText"/>
        <w:spacing w:before="4"/>
        <w:rPr>
          <w:sz w:val="24"/>
        </w:rPr>
      </w:pPr>
    </w:p>
    <w:p w14:paraId="7F9E72C6" w14:textId="77777777" w:rsidR="00826FB3" w:rsidRDefault="005870D4">
      <w:pPr>
        <w:pStyle w:val="BodyText"/>
        <w:ind w:left="193"/>
      </w:pPr>
      <w:r>
        <w:t>[166.0, 1.5217100000000001, 11.56, 1.88, 1.56, 72.86, 0.47, 11.41, 0.0,</w:t>
      </w:r>
    </w:p>
    <w:p w14:paraId="7CA60FAF" w14:textId="77777777" w:rsidR="00826FB3" w:rsidRDefault="005870D4">
      <w:pPr>
        <w:pStyle w:val="BodyText"/>
        <w:spacing w:before="10"/>
        <w:ind w:left="193"/>
      </w:pPr>
      <w:r>
        <w:t>0.0, 5.0]</w:t>
      </w:r>
    </w:p>
    <w:p w14:paraId="09B4B339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5.0</w:t>
      </w:r>
      <w:r>
        <w:tab/>
      </w:r>
      <w:r>
        <w:t>predicted values: [2.0, 1.0, 5.0, 5.0, 2.0, 5.0, 2.0,</w:t>
      </w:r>
    </w:p>
    <w:p w14:paraId="744C54EA" w14:textId="77777777" w:rsidR="00826FB3" w:rsidRDefault="005870D4">
      <w:pPr>
        <w:pStyle w:val="BodyText"/>
        <w:spacing w:before="9"/>
        <w:ind w:left="193"/>
      </w:pPr>
      <w:r>
        <w:t>5.0, 2.0, 5.0, 5.0]</w:t>
      </w:r>
    </w:p>
    <w:p w14:paraId="2F629297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:54.54545454545455</w:t>
      </w:r>
    </w:p>
    <w:p w14:paraId="739E6ED0" w14:textId="77777777" w:rsidR="00826FB3" w:rsidRDefault="00826FB3">
      <w:pPr>
        <w:pStyle w:val="BodyText"/>
        <w:rPr>
          <w:sz w:val="20"/>
        </w:rPr>
      </w:pPr>
    </w:p>
    <w:p w14:paraId="200E181A" w14:textId="77777777" w:rsidR="00826FB3" w:rsidRDefault="00826FB3">
      <w:pPr>
        <w:pStyle w:val="BodyText"/>
        <w:spacing w:before="4"/>
        <w:rPr>
          <w:sz w:val="24"/>
        </w:rPr>
      </w:pPr>
    </w:p>
    <w:p w14:paraId="57BF5EB5" w14:textId="77777777" w:rsidR="00826FB3" w:rsidRDefault="005870D4">
      <w:pPr>
        <w:pStyle w:val="BodyText"/>
        <w:spacing w:before="1"/>
        <w:ind w:left="193"/>
      </w:pPr>
      <w:r>
        <w:t>[181.0, 1.51299, 14.4, 1.74, 1.54, 74.55, 0.0, 7.59, 0.0, 0.0, 6.0]</w:t>
      </w:r>
    </w:p>
    <w:p w14:paraId="63A1279C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6.0</w:t>
      </w:r>
      <w:r>
        <w:tab/>
        <w:t>predicted values: [7.0, 1.0, 2.0, 7.0, 2.0, 6.0, 2.0,</w:t>
      </w:r>
    </w:p>
    <w:p w14:paraId="38796E0E" w14:textId="77777777" w:rsidR="00826FB3" w:rsidRDefault="005870D4">
      <w:pPr>
        <w:pStyle w:val="BodyText"/>
        <w:spacing w:before="9"/>
        <w:ind w:left="193"/>
      </w:pPr>
      <w:r>
        <w:t>7.0, 2.0, 2</w:t>
      </w:r>
      <w:r>
        <w:t>.0, 7.0]</w:t>
      </w:r>
    </w:p>
    <w:p w14:paraId="257FD585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:9.090909090909092</w:t>
      </w:r>
    </w:p>
    <w:p w14:paraId="342F1F44" w14:textId="77777777" w:rsidR="00826FB3" w:rsidRDefault="00826FB3">
      <w:pPr>
        <w:pStyle w:val="BodyText"/>
        <w:rPr>
          <w:sz w:val="20"/>
        </w:rPr>
      </w:pPr>
    </w:p>
    <w:p w14:paraId="0ECF4647" w14:textId="77777777" w:rsidR="00826FB3" w:rsidRDefault="00826FB3">
      <w:pPr>
        <w:pStyle w:val="BodyText"/>
        <w:rPr>
          <w:sz w:val="20"/>
        </w:rPr>
      </w:pPr>
    </w:p>
    <w:p w14:paraId="40C7CBB6" w14:textId="77777777" w:rsidR="00826FB3" w:rsidRDefault="00826FB3">
      <w:pPr>
        <w:pStyle w:val="BodyText"/>
        <w:spacing w:before="11"/>
        <w:rPr>
          <w:sz w:val="15"/>
        </w:rPr>
      </w:pPr>
    </w:p>
    <w:p w14:paraId="4BDEEE9E" w14:textId="77777777" w:rsidR="00826FB3" w:rsidRDefault="005870D4">
      <w:pPr>
        <w:pStyle w:val="BodyText"/>
        <w:ind w:left="193"/>
      </w:pPr>
      <w:r>
        <w:t>[196.0, 1.51545, 14.14, 0.0, 2.68, 73.39, 0.08, 9.07, 0.61, 0.05, 7.0]</w:t>
      </w:r>
    </w:p>
    <w:p w14:paraId="4274F3A6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7.0</w:t>
      </w:r>
      <w:r>
        <w:tab/>
        <w:t>predicted values: [7.0, 7.0, 7.0, 7.0, 7.0, 7.0, 7.0,</w:t>
      </w:r>
    </w:p>
    <w:p w14:paraId="1BB3EF63" w14:textId="77777777" w:rsidR="00826FB3" w:rsidRDefault="00826FB3">
      <w:pPr>
        <w:pStyle w:val="BodyText"/>
        <w:rPr>
          <w:sz w:val="20"/>
        </w:rPr>
      </w:pPr>
    </w:p>
    <w:p w14:paraId="60F378C3" w14:textId="77777777" w:rsidR="00826FB3" w:rsidRDefault="00826FB3">
      <w:pPr>
        <w:pStyle w:val="BodyText"/>
        <w:rPr>
          <w:sz w:val="20"/>
        </w:rPr>
      </w:pPr>
    </w:p>
    <w:p w14:paraId="776CBBD6" w14:textId="77777777" w:rsidR="00826FB3" w:rsidRDefault="00826FB3">
      <w:pPr>
        <w:pStyle w:val="BodyText"/>
        <w:spacing w:before="5"/>
        <w:rPr>
          <w:sz w:val="28"/>
        </w:rPr>
      </w:pPr>
    </w:p>
    <w:p w14:paraId="216EE945" w14:textId="77777777" w:rsidR="00826FB3" w:rsidRDefault="005870D4">
      <w:pPr>
        <w:pStyle w:val="BodyText"/>
        <w:spacing w:before="64"/>
        <w:ind w:left="193"/>
      </w:pPr>
      <w:r>
        <w:pict w14:anchorId="6F92DAB3">
          <v:group id="_x0000_s1039" style="position:absolute;left:0;text-align:left;margin-left:33.5pt;margin-top:20.35pt;width:529pt;height:30.05pt;z-index:-251652096;mso-wrap-distance-left:0;mso-wrap-distance-right:0;mso-position-horizontal-relative:page" coordorigin="670,407" coordsize="10580,601">
            <v:shape id="_x0000_s1041" style="position:absolute;left:677;top:414;width:10565;height:586" coordorigin="678,415" coordsize="10565,586" path="m678,978r,-541l678,434r,-3l679,429r1,-3l682,423r2,-2l686,419r3,-1l691,416r3,-1l697,415r3,l11220,415r3,l11226,415r16,19l11242,437r,541l11242,981r,2l11220,1000r-10520,l678,981r,-3xe" filled="f" strokecolor="#cfcfcf" strokeweight=".26469mm">
              <v:path arrowok="t"/>
            </v:shape>
            <v:shape id="_x0000_s1040" type="#_x0000_t202" style="position:absolute;left:685;top:422;width:10550;height:571" filled="f" stroked="f">
              <v:textbox inset="0,0,0,0">
                <w:txbxContent>
                  <w:p w14:paraId="5FA9C270" w14:textId="77777777" w:rsidR="00826FB3" w:rsidRDefault="005870D4">
                    <w:pPr>
                      <w:spacing w:before="77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test,train</w:t>
                    </w:r>
                    <w:proofErr w:type="gramEnd"/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[111]:</w:t>
      </w:r>
    </w:p>
    <w:p w14:paraId="36F7BE87" w14:textId="77777777" w:rsidR="00826FB3" w:rsidRDefault="00826FB3">
      <w:pPr>
        <w:pStyle w:val="BodyText"/>
        <w:spacing w:before="9"/>
        <w:rPr>
          <w:sz w:val="12"/>
        </w:rPr>
      </w:pPr>
    </w:p>
    <w:p w14:paraId="59551F4D" w14:textId="77777777" w:rsidR="00826FB3" w:rsidRDefault="005870D4">
      <w:pPr>
        <w:pStyle w:val="BodyText"/>
        <w:spacing w:before="63"/>
        <w:ind w:left="193"/>
      </w:pPr>
      <w:r>
        <w:t>[1.0, 1.52101, 13.64, 4.49, 1.1, 71.78, 0.06, 8.75, 0.0, 0.0, 1.0]</w:t>
      </w:r>
    </w:p>
    <w:p w14:paraId="319EBA25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1.0</w:t>
      </w:r>
      <w:r>
        <w:tab/>
        <w:t>predicted values: [1.0, 2.0, 2.0, 1.0]</w:t>
      </w:r>
    </w:p>
    <w:p w14:paraId="3157E9DF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:50.0</w:t>
      </w:r>
    </w:p>
    <w:p w14:paraId="14B3CDFB" w14:textId="77777777" w:rsidR="00826FB3" w:rsidRDefault="00826FB3">
      <w:pPr>
        <w:pStyle w:val="BodyText"/>
        <w:rPr>
          <w:sz w:val="20"/>
        </w:rPr>
      </w:pPr>
    </w:p>
    <w:p w14:paraId="50F1D1FA" w14:textId="77777777" w:rsidR="00826FB3" w:rsidRDefault="00826FB3">
      <w:pPr>
        <w:pStyle w:val="BodyText"/>
        <w:spacing w:before="4"/>
        <w:rPr>
          <w:sz w:val="24"/>
        </w:rPr>
      </w:pPr>
    </w:p>
    <w:p w14:paraId="68113BB6" w14:textId="77777777" w:rsidR="00826FB3" w:rsidRDefault="005870D4">
      <w:pPr>
        <w:pStyle w:val="BodyText"/>
        <w:ind w:left="193"/>
      </w:pPr>
      <w:r>
        <w:t>[16.0, 1.5176100000000001, 12.81, 3.54, 1.23, 73.24, 0.58, 8.39, 0.0, 0.</w:t>
      </w:r>
    </w:p>
    <w:p w14:paraId="782C916D" w14:textId="77777777" w:rsidR="00826FB3" w:rsidRDefault="005870D4">
      <w:pPr>
        <w:pStyle w:val="BodyText"/>
        <w:spacing w:before="10"/>
        <w:ind w:left="193"/>
      </w:pPr>
      <w:r>
        <w:t>0, 1.0]</w:t>
      </w:r>
    </w:p>
    <w:p w14:paraId="60D3FA68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1.0</w:t>
      </w:r>
      <w:r>
        <w:tab/>
        <w:t>predicted value</w:t>
      </w:r>
      <w:r>
        <w:t>s: [1.0, 1.0, 1.0, 1.0]</w:t>
      </w:r>
    </w:p>
    <w:p w14:paraId="3F3A52B4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:100.0</w:t>
      </w:r>
    </w:p>
    <w:p w14:paraId="3B83A4F3" w14:textId="77777777" w:rsidR="00826FB3" w:rsidRDefault="00826FB3">
      <w:pPr>
        <w:pStyle w:val="BodyText"/>
        <w:rPr>
          <w:sz w:val="20"/>
        </w:rPr>
      </w:pPr>
    </w:p>
    <w:p w14:paraId="445BC4C9" w14:textId="77777777" w:rsidR="00826FB3" w:rsidRDefault="00826FB3">
      <w:pPr>
        <w:pStyle w:val="BodyText"/>
        <w:spacing w:before="4"/>
        <w:rPr>
          <w:sz w:val="24"/>
        </w:rPr>
      </w:pPr>
    </w:p>
    <w:p w14:paraId="0F9929F1" w14:textId="77777777" w:rsidR="00826FB3" w:rsidRDefault="005870D4">
      <w:pPr>
        <w:pStyle w:val="BodyText"/>
        <w:ind w:left="193"/>
      </w:pPr>
      <w:r>
        <w:t>[31.0, 1.51768, 12.65, 3.56, 1.3, 73.08, 0.61, 8.69, 0.0, 0.14, 1.0]</w:t>
      </w:r>
    </w:p>
    <w:p w14:paraId="01EAAAA4" w14:textId="77777777" w:rsidR="00826FB3" w:rsidRDefault="005870D4">
      <w:pPr>
        <w:pStyle w:val="BodyText"/>
        <w:tabs>
          <w:tab w:val="left" w:pos="2388"/>
        </w:tabs>
        <w:spacing w:before="10"/>
        <w:ind w:left="193"/>
      </w:pPr>
      <w:r>
        <w:t>actual value: 1.0</w:t>
      </w:r>
      <w:r>
        <w:tab/>
        <w:t>predicted values: [1.0, 1.0, 1.0, 1.0]</w:t>
      </w:r>
    </w:p>
    <w:p w14:paraId="22A10FE0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:100.0</w:t>
      </w:r>
    </w:p>
    <w:p w14:paraId="17EAC3FF" w14:textId="77777777" w:rsidR="00826FB3" w:rsidRDefault="00826FB3">
      <w:pPr>
        <w:pStyle w:val="BodyText"/>
        <w:rPr>
          <w:sz w:val="20"/>
        </w:rPr>
      </w:pPr>
    </w:p>
    <w:p w14:paraId="246DB9EC" w14:textId="77777777" w:rsidR="00826FB3" w:rsidRDefault="00826FB3">
      <w:pPr>
        <w:pStyle w:val="BodyText"/>
        <w:spacing w:before="4"/>
        <w:rPr>
          <w:sz w:val="24"/>
        </w:rPr>
      </w:pPr>
    </w:p>
    <w:p w14:paraId="208253A0" w14:textId="77777777" w:rsidR="00826FB3" w:rsidRDefault="005870D4">
      <w:pPr>
        <w:pStyle w:val="BodyText"/>
        <w:ind w:left="193"/>
      </w:pPr>
      <w:r>
        <w:t>[46.0, 1.5190000000000001, 13.49, 3.48, 1.35, 71.95, 0.55, 9.0, 0.0, 0.0,</w:t>
      </w:r>
    </w:p>
    <w:p w14:paraId="42CEE024" w14:textId="77777777" w:rsidR="00826FB3" w:rsidRDefault="005870D4">
      <w:pPr>
        <w:pStyle w:val="BodyText"/>
        <w:spacing w:before="9"/>
        <w:ind w:left="193"/>
      </w:pPr>
      <w:r>
        <w:t>1.0]</w:t>
      </w:r>
    </w:p>
    <w:p w14:paraId="157995B4" w14:textId="77777777" w:rsidR="00826FB3" w:rsidRDefault="005870D4">
      <w:pPr>
        <w:pStyle w:val="BodyText"/>
        <w:tabs>
          <w:tab w:val="left" w:pos="2388"/>
        </w:tabs>
        <w:spacing w:before="10"/>
        <w:ind w:left="193"/>
      </w:pPr>
      <w:r>
        <w:t>actual value: 1.0</w:t>
      </w:r>
      <w:r>
        <w:tab/>
        <w:t>predicted values: [3.0, 3.0, 3.0, 1.0]</w:t>
      </w:r>
    </w:p>
    <w:p w14:paraId="7470DEF2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2925F1D6" w14:textId="77777777" w:rsidR="00826FB3" w:rsidRDefault="00826FB3">
      <w:pPr>
        <w:pStyle w:val="BodyText"/>
        <w:spacing w:before="3"/>
        <w:rPr>
          <w:sz w:val="12"/>
        </w:rPr>
      </w:pPr>
    </w:p>
    <w:p w14:paraId="2FBB6567" w14:textId="77777777" w:rsidR="00826FB3" w:rsidRDefault="005870D4">
      <w:pPr>
        <w:pStyle w:val="BodyText"/>
        <w:spacing w:before="63"/>
        <w:ind w:left="193"/>
      </w:pPr>
      <w:r>
        <w:pict w14:anchorId="6FDCF5A4">
          <v:group id="_x0000_s1036" style="position:absolute;left:0;text-align:left;margin-left:33.5pt;margin-top:19.55pt;width:529pt;height:42.8pt;z-index:-251651072;mso-wrap-distance-left:0;mso-wrap-distance-right:0;mso-position-horizontal-relative:page" coordorigin="670,391" coordsize="10580,856">
            <v:shape id="_x0000_s1038" style="position:absolute;left:677;top:398;width:10565;height:841" coordorigin="678,399" coordsize="10565,841" path="m678,1217r,-796l678,418r,-3l679,413r1,-3l682,407r2,-2l686,403r3,-1l691,400r3,-1l697,399r3,l11220,399r3,l11226,399r3,1l11231,402r3,1l11236,405r2,2l11240,410r1,3l11242,415r,3l11242,421r,796l11242,1220r,2l11241,1225r-1,3l11220,1239r-10520,l679,1225r-1,-3l678,1220r,-3xe" filled="f" strokecolor="#cfcfcf" strokeweight=".26469mm">
              <v:path arrowok="t"/>
            </v:shape>
            <v:shape id="_x0000_s1037" type="#_x0000_t202" style="position:absolute;left:685;top:406;width:10550;height:826" filled="f" stroked="f">
              <v:textbox inset="0,0,0,0">
                <w:txbxContent>
                  <w:p w14:paraId="0D372D65" w14:textId="77777777" w:rsidR="00826FB3" w:rsidRDefault="005870D4">
                    <w:pPr>
                      <w:spacing w:before="92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#the best result is found using 8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neighbours</w:t>
                    </w:r>
                    <w:proofErr w:type="spellEnd"/>
                    <w:r>
                      <w:rPr>
                        <w:i/>
                        <w:color w:val="408080"/>
                        <w:sz w:val="21"/>
                      </w:rPr>
                      <w:t xml:space="preserve"> having 64% acc match and 20% error</w:t>
                    </w:r>
                  </w:p>
                  <w:p w14:paraId="18D52F3F" w14:textId="77777777" w:rsidR="00826FB3" w:rsidRDefault="005870D4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[114]:</w:t>
      </w:r>
    </w:p>
    <w:p w14:paraId="432DDEE9" w14:textId="77777777" w:rsidR="00826FB3" w:rsidRDefault="00826FB3">
      <w:pPr>
        <w:pStyle w:val="BodyText"/>
        <w:spacing w:before="9"/>
        <w:rPr>
          <w:sz w:val="12"/>
        </w:rPr>
      </w:pPr>
    </w:p>
    <w:p w14:paraId="51CD56DA" w14:textId="77777777" w:rsidR="00826FB3" w:rsidRDefault="005870D4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114]:</w:t>
      </w:r>
    </w:p>
    <w:p w14:paraId="4D89CA9A" w14:textId="77777777" w:rsidR="00826FB3" w:rsidRDefault="00826FB3">
      <w:pPr>
        <w:pStyle w:val="BodyText"/>
        <w:spacing w:before="1"/>
        <w:rPr>
          <w:sz w:val="16"/>
        </w:rPr>
      </w:pPr>
    </w:p>
    <w:p w14:paraId="3A2E54E1" w14:textId="77777777" w:rsidR="00826FB3" w:rsidRDefault="005870D4">
      <w:pPr>
        <w:pStyle w:val="BodyText"/>
        <w:spacing w:before="1"/>
        <w:ind w:left="193"/>
      </w:pPr>
      <w:r>
        <w:t>[[2, 70.0, 20.0],</w:t>
      </w:r>
    </w:p>
    <w:p w14:paraId="1E7B1AE6" w14:textId="77777777" w:rsidR="00826FB3" w:rsidRDefault="005870D4">
      <w:pPr>
        <w:pStyle w:val="BodyText"/>
        <w:spacing w:before="9"/>
        <w:ind w:left="309"/>
      </w:pPr>
      <w:r>
        <w:t>[3, 66.66666666666667, 33.333333333333336],</w:t>
      </w:r>
    </w:p>
    <w:p w14:paraId="73C3B741" w14:textId="77777777" w:rsidR="00826FB3" w:rsidRDefault="005870D4">
      <w:pPr>
        <w:pStyle w:val="BodyText"/>
        <w:spacing w:before="9"/>
        <w:ind w:left="309"/>
      </w:pPr>
      <w:r>
        <w:t>[4, 65.0, 26.666666666666668],</w:t>
      </w:r>
    </w:p>
    <w:p w14:paraId="365A2051" w14:textId="77777777" w:rsidR="00826FB3" w:rsidRDefault="005870D4">
      <w:pPr>
        <w:pStyle w:val="BodyText"/>
        <w:spacing w:before="9"/>
        <w:ind w:left="309"/>
      </w:pPr>
      <w:r>
        <w:t>[5, 66.66666666666667, 33.333333333333336],</w:t>
      </w:r>
    </w:p>
    <w:p w14:paraId="3A9685E3" w14:textId="77777777" w:rsidR="00826FB3" w:rsidRDefault="005870D4">
      <w:pPr>
        <w:pStyle w:val="BodyText"/>
        <w:spacing w:before="10"/>
        <w:ind w:left="309"/>
      </w:pPr>
      <w:r>
        <w:t>[6, 65.55555555555556, 26.666666666666668],</w:t>
      </w:r>
    </w:p>
    <w:p w14:paraId="3B9B33BA" w14:textId="77777777" w:rsidR="00826FB3" w:rsidRDefault="005870D4">
      <w:pPr>
        <w:pStyle w:val="BodyText"/>
        <w:spacing w:before="9"/>
        <w:ind w:left="309"/>
      </w:pPr>
      <w:r>
        <w:t>[7, 63.80952380952381, 26.666666666666668],</w:t>
      </w:r>
    </w:p>
    <w:p w14:paraId="4C1C2D61" w14:textId="77777777" w:rsidR="00826FB3" w:rsidRDefault="005870D4">
      <w:pPr>
        <w:pStyle w:val="BodyText"/>
        <w:spacing w:before="9"/>
        <w:ind w:left="309"/>
      </w:pPr>
      <w:r>
        <w:t>[8, 64.16666666666667, 20.0],</w:t>
      </w:r>
    </w:p>
    <w:p w14:paraId="7005AEAA" w14:textId="77777777" w:rsidR="00826FB3" w:rsidRDefault="005870D4">
      <w:pPr>
        <w:pStyle w:val="BodyText"/>
        <w:spacing w:before="9"/>
        <w:ind w:left="309"/>
      </w:pPr>
      <w:r>
        <w:t>[9, 62.96296296296295, 26.666666666666668],</w:t>
      </w:r>
    </w:p>
    <w:p w14:paraId="250A9417" w14:textId="77777777" w:rsidR="00826FB3" w:rsidRDefault="005870D4">
      <w:pPr>
        <w:pStyle w:val="BodyText"/>
        <w:spacing w:before="10"/>
        <w:ind w:left="309"/>
      </w:pPr>
      <w:r>
        <w:t>[10, 62.666666666666664, 20.0],</w:t>
      </w:r>
    </w:p>
    <w:p w14:paraId="21DFF23A" w14:textId="77777777" w:rsidR="00826FB3" w:rsidRDefault="005870D4">
      <w:pPr>
        <w:pStyle w:val="BodyText"/>
        <w:spacing w:before="9"/>
        <w:ind w:left="309"/>
      </w:pPr>
      <w:r>
        <w:t>[11, 63.0303030303</w:t>
      </w:r>
      <w:r>
        <w:t>0302, 26.666666666666668],</w:t>
      </w:r>
    </w:p>
    <w:p w14:paraId="275C5391" w14:textId="77777777" w:rsidR="00826FB3" w:rsidRDefault="005870D4">
      <w:pPr>
        <w:pStyle w:val="BodyText"/>
        <w:spacing w:before="9"/>
        <w:ind w:left="309"/>
      </w:pPr>
      <w:r>
        <w:t>[12, 62.777777777777786, 20.0],</w:t>
      </w:r>
    </w:p>
    <w:p w14:paraId="1BFEB9DE" w14:textId="77777777" w:rsidR="00826FB3" w:rsidRDefault="005870D4">
      <w:pPr>
        <w:pStyle w:val="BodyText"/>
        <w:spacing w:before="9"/>
        <w:ind w:left="309"/>
      </w:pPr>
      <w:r>
        <w:t>[13, 61.02564102564102, 20.0],</w:t>
      </w:r>
    </w:p>
    <w:p w14:paraId="162D4B79" w14:textId="77777777" w:rsidR="00826FB3" w:rsidRDefault="005870D4">
      <w:pPr>
        <w:pStyle w:val="BodyText"/>
        <w:spacing w:before="9"/>
        <w:ind w:left="309"/>
      </w:pPr>
      <w:r>
        <w:t>[14, 60.476190476190474, 26.666666666666668]]</w:t>
      </w:r>
    </w:p>
    <w:p w14:paraId="62B521EB" w14:textId="77777777" w:rsidR="00826FB3" w:rsidRDefault="00826FB3">
      <w:pPr>
        <w:pStyle w:val="BodyText"/>
        <w:rPr>
          <w:sz w:val="20"/>
        </w:rPr>
      </w:pPr>
    </w:p>
    <w:p w14:paraId="59E320B7" w14:textId="77777777" w:rsidR="00826FB3" w:rsidRDefault="00826FB3">
      <w:pPr>
        <w:pStyle w:val="BodyText"/>
        <w:rPr>
          <w:sz w:val="20"/>
        </w:rPr>
      </w:pPr>
    </w:p>
    <w:p w14:paraId="796AFF58" w14:textId="77777777" w:rsidR="00826FB3" w:rsidRDefault="00826FB3">
      <w:pPr>
        <w:pStyle w:val="BodyText"/>
        <w:spacing w:before="11"/>
        <w:rPr>
          <w:sz w:val="25"/>
        </w:rPr>
      </w:pPr>
    </w:p>
    <w:p w14:paraId="18D2BE45" w14:textId="77777777" w:rsidR="00826FB3" w:rsidRDefault="005870D4">
      <w:pPr>
        <w:pStyle w:val="BodyText"/>
        <w:spacing w:before="63"/>
        <w:ind w:left="193"/>
      </w:pPr>
      <w:r>
        <w:pict w14:anchorId="0AC89515">
          <v:group id="_x0000_s1033" style="position:absolute;left:0;text-align:left;margin-left:33.5pt;margin-top:20.3pt;width:529pt;height:42.8pt;z-index:-251650048;mso-wrap-distance-left:0;mso-wrap-distance-right:0;mso-position-horizontal-relative:page" coordorigin="670,406" coordsize="10580,856">
            <v:shape id="_x0000_s1035" style="position:absolute;left:677;top:413;width:10565;height:841" coordorigin="678,414" coordsize="10565,841" path="m678,1232r,-796l678,433r,-3l679,428r1,-3l682,422r2,-2l686,418r3,-1l691,415r3,-1l697,414r3,l11220,414r3,l11226,414r3,1l11231,417r3,1l11236,420r2,2l11240,425r1,3l11242,430r,3l11242,436r,796l11242,1235r,2l11229,1252r-3,2l11223,1254r-3,l700,1254r-3,l694,1254r-3,-2l689,1251r-11,-16l678,1232xe" filled="f" strokecolor="#cfcfcf" strokeweight=".26469mm">
              <v:path arrowok="t"/>
            </v:shape>
            <v:shape id="_x0000_s1034" type="#_x0000_t202" style="position:absolute;left:685;top:421;width:10550;height:826" filled="f" stroked="f">
              <v:textbox inset="0,0,0,0">
                <w:txbxContent>
                  <w:p w14:paraId="2F64BE87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sz w:val="21"/>
                      </w:rPr>
                      <w:t>calc(</w:t>
                    </w:r>
                    <w:proofErr w:type="gramEnd"/>
                    <w:r>
                      <w:rPr>
                        <w:sz w:val="21"/>
                      </w:rPr>
                      <w:t>data,[</w:t>
                    </w:r>
                    <w:r>
                      <w:rPr>
                        <w:color w:val="008700"/>
                        <w:sz w:val="21"/>
                      </w:rPr>
                      <w:t>176.0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1.52119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12.97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0.33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73.39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0.13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11.27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0.28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5.0</w:t>
                    </w:r>
                    <w:r>
                      <w:rPr>
                        <w:sz w:val="21"/>
                      </w:rPr>
                      <w:t>])</w:t>
                    </w:r>
                  </w:p>
                  <w:p w14:paraId="46EE0FA5" w14:textId="77777777" w:rsidR="00826FB3" w:rsidRDefault="005870D4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(z,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[119]:</w:t>
      </w:r>
    </w:p>
    <w:p w14:paraId="67DA14BC" w14:textId="77777777" w:rsidR="00826FB3" w:rsidRDefault="00826FB3">
      <w:pPr>
        <w:pStyle w:val="BodyText"/>
        <w:rPr>
          <w:sz w:val="20"/>
        </w:rPr>
      </w:pPr>
    </w:p>
    <w:p w14:paraId="345A6EED" w14:textId="77777777" w:rsidR="00826FB3" w:rsidRDefault="00826FB3">
      <w:pPr>
        <w:pStyle w:val="BodyText"/>
        <w:rPr>
          <w:sz w:val="20"/>
        </w:rPr>
      </w:pPr>
    </w:p>
    <w:p w14:paraId="0C5E52E4" w14:textId="77777777" w:rsidR="00826FB3" w:rsidRDefault="00826FB3">
      <w:pPr>
        <w:pStyle w:val="BodyText"/>
        <w:spacing w:before="5"/>
        <w:rPr>
          <w:sz w:val="20"/>
        </w:rPr>
      </w:pPr>
    </w:p>
    <w:p w14:paraId="199EB1AC" w14:textId="77777777" w:rsidR="00826FB3" w:rsidRDefault="005870D4">
      <w:pPr>
        <w:pStyle w:val="BodyText"/>
        <w:ind w:left="193"/>
      </w:pPr>
      <w:r>
        <w:pict w14:anchorId="4C0C0DE3">
          <v:group id="_x0000_s1030" style="position:absolute;left:0;text-align:left;margin-left:33.5pt;margin-top:16.4pt;width:529pt;height:30.8pt;z-index:-251649024;mso-wrap-distance-left:0;mso-wrap-distance-right:0;mso-position-horizontal-relative:page" coordorigin="670,328" coordsize="10580,616">
            <v:shape id="_x0000_s1032" style="position:absolute;left:677;top:335;width:10565;height:601" coordorigin="678,336" coordsize="10565,601" path="m678,914r,-556l678,355r,-3l679,350r1,-3l682,344r2,-2l686,340r3,-1l691,337r3,-1l697,336r3,l11220,336r3,l11226,336r15,14l11242,352r,3l11242,358r,556l11242,917r,2l11241,922r-1,3l11220,936,700,936,678,917r,-3xe" filled="f" strokecolor="#cfcfcf" strokeweight=".26469mm">
              <v:path arrowok="t"/>
            </v:shape>
            <v:shape id="_x0000_s1031" type="#_x0000_t202" style="position:absolute;left:685;top:343;width:10550;height:586" filled="f" stroked="f">
              <v:textbox inset="0,0,0,0">
                <w:txbxContent>
                  <w:p w14:paraId="2BFC76B9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[120]:</w:t>
      </w:r>
    </w:p>
    <w:p w14:paraId="7812D9D7" w14:textId="77777777" w:rsidR="00826FB3" w:rsidRDefault="00826FB3">
      <w:pPr>
        <w:pStyle w:val="BodyText"/>
        <w:spacing w:before="5"/>
        <w:rPr>
          <w:sz w:val="11"/>
        </w:rPr>
      </w:pPr>
    </w:p>
    <w:p w14:paraId="063BFC74" w14:textId="77777777" w:rsidR="00826FB3" w:rsidRDefault="005870D4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120]:</w:t>
      </w:r>
    </w:p>
    <w:p w14:paraId="46509E9F" w14:textId="77777777" w:rsidR="00826FB3" w:rsidRDefault="00826FB3">
      <w:pPr>
        <w:pStyle w:val="BodyText"/>
        <w:spacing w:before="2"/>
        <w:rPr>
          <w:sz w:val="16"/>
        </w:rPr>
      </w:pPr>
    </w:p>
    <w:p w14:paraId="42CD2BEF" w14:textId="5B9BF4D0" w:rsidR="00826FB3" w:rsidRPr="009E5B7C" w:rsidRDefault="005870D4" w:rsidP="009E5B7C">
      <w:pPr>
        <w:pStyle w:val="BodyText"/>
        <w:ind w:left="193"/>
      </w:pPr>
      <w:r>
        <w:t>[5.0, 2.0, 6.0, 5.0, 5.0, 2.0, 5.0, 5.0]</w:t>
      </w:r>
    </w:p>
    <w:p w14:paraId="541B3F06" w14:textId="77777777" w:rsidR="00826FB3" w:rsidRDefault="005870D4">
      <w:pPr>
        <w:pStyle w:val="BodyText"/>
        <w:spacing w:before="63"/>
        <w:ind w:left="193"/>
      </w:pPr>
      <w:r>
        <w:pict w14:anchorId="057D8D58">
          <v:group id="_x0000_s1027" style="position:absolute;left:0;text-align:left;margin-left:33.5pt;margin-top:20.3pt;width:529pt;height:30.05pt;z-index:-251648000;mso-wrap-distance-left:0;mso-wrap-distance-right:0;mso-position-horizontal-relative:page" coordorigin="670,406" coordsize="10580,601">
            <v:shape id="_x0000_s1029" style="position:absolute;left:677;top:413;width:10565;height:586" coordorigin="678,414" coordsize="10565,586" path="m678,977r,-541l678,433r,-3l679,428r1,-3l682,422r2,-2l686,418r3,-1l691,415r3,-1l697,414r3,l11220,414r3,l11226,414r3,1l11231,417r11,16l11242,436r,541l11242,980r,2l11229,997r-3,1l11223,999r-3,l700,999r-3,l694,998r-3,-1l689,996,678,980r,-3xe" filled="f" strokecolor="#cfcfcf" strokeweight=".26469mm">
              <v:path arrowok="t"/>
            </v:shape>
            <v:shape id="_x0000_s1028" type="#_x0000_t202" style="position:absolute;left:685;top:421;width:10550;height:571" filled="f" stroked="f">
              <v:textbox inset="0,0,0,0">
                <w:txbxContent>
                  <w:p w14:paraId="708AFDDB" w14:textId="77777777" w:rsidR="00826FB3" w:rsidRDefault="005870D4">
                    <w:pPr>
                      <w:spacing w:before="92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arr2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[121]:</w:t>
      </w:r>
    </w:p>
    <w:p w14:paraId="344DA2CC" w14:textId="77777777" w:rsidR="00826FB3" w:rsidRDefault="00826FB3">
      <w:pPr>
        <w:pStyle w:val="BodyText"/>
        <w:spacing w:before="9"/>
        <w:rPr>
          <w:sz w:val="12"/>
        </w:rPr>
      </w:pPr>
    </w:p>
    <w:p w14:paraId="216B28E1" w14:textId="77777777" w:rsidR="00826FB3" w:rsidRDefault="005870D4">
      <w:pPr>
        <w:pStyle w:val="BodyText"/>
        <w:spacing w:before="63"/>
        <w:ind w:left="193" w:right="962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121]:</w:t>
      </w:r>
    </w:p>
    <w:p w14:paraId="270BFF21" w14:textId="77777777" w:rsidR="00826FB3" w:rsidRDefault="00826FB3">
      <w:pPr>
        <w:pStyle w:val="BodyText"/>
        <w:spacing w:before="1"/>
        <w:rPr>
          <w:sz w:val="16"/>
        </w:rPr>
      </w:pPr>
    </w:p>
    <w:p w14:paraId="12476218" w14:textId="77777777" w:rsidR="00826FB3" w:rsidRDefault="005870D4">
      <w:pPr>
        <w:pStyle w:val="BodyText"/>
        <w:spacing w:before="1"/>
        <w:ind w:left="193" w:right="9623"/>
      </w:pPr>
      <w:r>
        <w:t>5</w:t>
      </w:r>
    </w:p>
    <w:p w14:paraId="578AE2AC" w14:textId="77777777" w:rsidR="00826FB3" w:rsidRDefault="00826FB3">
      <w:pPr>
        <w:pStyle w:val="BodyText"/>
        <w:rPr>
          <w:sz w:val="20"/>
        </w:rPr>
      </w:pPr>
    </w:p>
    <w:p w14:paraId="0626C3EB" w14:textId="77777777" w:rsidR="00826FB3" w:rsidRDefault="00826FB3">
      <w:pPr>
        <w:pStyle w:val="BodyText"/>
        <w:rPr>
          <w:sz w:val="20"/>
        </w:rPr>
      </w:pPr>
    </w:p>
    <w:p w14:paraId="1836C346" w14:textId="77777777" w:rsidR="00826FB3" w:rsidRDefault="00826FB3">
      <w:pPr>
        <w:pStyle w:val="BodyText"/>
        <w:spacing w:before="10"/>
        <w:rPr>
          <w:sz w:val="25"/>
        </w:rPr>
      </w:pPr>
    </w:p>
    <w:p w14:paraId="5310D12D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473580B1" w14:textId="77777777" w:rsidR="00826FB3" w:rsidRDefault="00826FB3">
      <w:pPr>
        <w:pStyle w:val="BodyText"/>
        <w:spacing w:before="4"/>
        <w:rPr>
          <w:rFonts w:ascii="Times New Roman"/>
          <w:sz w:val="17"/>
        </w:rPr>
      </w:pPr>
    </w:p>
    <w:sectPr w:rsidR="00826FB3">
      <w:pgSz w:w="11900" w:h="16840"/>
      <w:pgMar w:top="1020" w:right="480" w:bottom="480" w:left="5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D594" w14:textId="77777777" w:rsidR="005870D4" w:rsidRDefault="005870D4">
      <w:r>
        <w:separator/>
      </w:r>
    </w:p>
  </w:endnote>
  <w:endnote w:type="continuationSeparator" w:id="0">
    <w:p w14:paraId="7E58830D" w14:textId="77777777" w:rsidR="005870D4" w:rsidRDefault="0058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361E" w14:textId="77777777" w:rsidR="00826FB3" w:rsidRDefault="005870D4">
    <w:pPr>
      <w:pStyle w:val="BodyText"/>
      <w:spacing w:line="14" w:lineRule="auto"/>
      <w:rPr>
        <w:sz w:val="20"/>
      </w:rPr>
    </w:pPr>
    <w:r>
      <w:pict w14:anchorId="08809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507.65pt;height:10.95pt;z-index:-21856;mso-position-horizontal-relative:page;mso-position-vertical-relative:page" filled="f" stroked="f">
          <v:textbox inset="0,0,0,0">
            <w:txbxContent>
              <w:p w14:paraId="1255A16F" w14:textId="33D17980" w:rsidR="00826FB3" w:rsidRDefault="00826FB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760C4E1">
        <v:shape id="_x0000_s2049" type="#_x0000_t202" style="position:absolute;margin-left:555.4pt;margin-top:816.75pt;width:14.15pt;height:10.95pt;z-index:-21832;mso-position-horizontal-relative:page;mso-position-vertical-relative:page" filled="f" stroked="f">
          <v:textbox inset="0,0,0,0">
            <w:txbxContent>
              <w:p w14:paraId="0EA8F032" w14:textId="77777777" w:rsidR="00826FB3" w:rsidRDefault="005870D4">
                <w:pPr>
                  <w:spacing w:before="14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592E" w14:textId="77777777" w:rsidR="005870D4" w:rsidRDefault="005870D4">
      <w:r>
        <w:separator/>
      </w:r>
    </w:p>
  </w:footnote>
  <w:footnote w:type="continuationSeparator" w:id="0">
    <w:p w14:paraId="3364CF8D" w14:textId="77777777" w:rsidR="005870D4" w:rsidRDefault="0058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0EA2" w14:textId="77777777" w:rsidR="00826FB3" w:rsidRDefault="005870D4">
    <w:pPr>
      <w:pStyle w:val="BodyText"/>
      <w:spacing w:line="14" w:lineRule="auto"/>
      <w:rPr>
        <w:sz w:val="20"/>
      </w:rPr>
    </w:pPr>
    <w:r>
      <w:pict w14:anchorId="6093B8F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3.15pt;height:10.95pt;z-index:-21904;mso-position-horizontal-relative:page;mso-position-vertical-relative:page" filled="f" stroked="f">
          <v:textbox inset="0,0,0,0">
            <w:txbxContent>
              <w:p w14:paraId="4D94CD7B" w14:textId="20EFA0E3" w:rsidR="00826FB3" w:rsidRDefault="00826FB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E2B91AE">
        <v:shape id="_x0000_s2051" type="#_x0000_t202" style="position:absolute;margin-left:290.7pt;margin-top:13.75pt;width:74.95pt;height:10.95pt;z-index:-21880;mso-position-horizontal-relative:page;mso-position-vertical-relative:page" filled="f" stroked="f">
          <v:textbox inset="0,0,0,0">
            <w:txbxContent>
              <w:p w14:paraId="50C3E41A" w14:textId="3D813589" w:rsidR="00826FB3" w:rsidRDefault="00826FB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B6564"/>
    <w:multiLevelType w:val="hybridMultilevel"/>
    <w:tmpl w:val="E2BCD1D8"/>
    <w:lvl w:ilvl="0" w:tplc="D3CA8FFE">
      <w:start w:val="1"/>
      <w:numFmt w:val="decimal"/>
      <w:lvlText w:val="%1."/>
      <w:lvlJc w:val="left"/>
      <w:pPr>
        <w:ind w:left="614" w:hanging="235"/>
        <w:jc w:val="right"/>
      </w:pPr>
      <w:rPr>
        <w:rFonts w:ascii="Arial" w:eastAsia="Arial" w:hAnsi="Arial" w:cs="Arial" w:hint="default"/>
        <w:spacing w:val="-12"/>
        <w:w w:val="100"/>
        <w:sz w:val="21"/>
        <w:szCs w:val="21"/>
      </w:rPr>
    </w:lvl>
    <w:lvl w:ilvl="1" w:tplc="74CE68DA">
      <w:start w:val="1"/>
      <w:numFmt w:val="decimal"/>
      <w:lvlText w:val="%2"/>
      <w:lvlJc w:val="left"/>
      <w:pPr>
        <w:ind w:left="1209" w:hanging="176"/>
        <w:jc w:val="left"/>
      </w:pPr>
      <w:rPr>
        <w:rFonts w:ascii="Arial" w:eastAsia="Arial" w:hAnsi="Arial" w:cs="Arial" w:hint="default"/>
        <w:w w:val="100"/>
        <w:sz w:val="21"/>
        <w:szCs w:val="21"/>
      </w:rPr>
    </w:lvl>
    <w:lvl w:ilvl="2" w:tplc="DA489A54">
      <w:numFmt w:val="bullet"/>
      <w:lvlText w:val="•"/>
      <w:lvlJc w:val="left"/>
      <w:pPr>
        <w:ind w:left="2273" w:hanging="176"/>
      </w:pPr>
      <w:rPr>
        <w:rFonts w:hint="default"/>
      </w:rPr>
    </w:lvl>
    <w:lvl w:ilvl="3" w:tplc="FA88D570">
      <w:numFmt w:val="bullet"/>
      <w:lvlText w:val="•"/>
      <w:lvlJc w:val="left"/>
      <w:pPr>
        <w:ind w:left="3346" w:hanging="176"/>
      </w:pPr>
      <w:rPr>
        <w:rFonts w:hint="default"/>
      </w:rPr>
    </w:lvl>
    <w:lvl w:ilvl="4" w:tplc="D4EA9628">
      <w:numFmt w:val="bullet"/>
      <w:lvlText w:val="•"/>
      <w:lvlJc w:val="left"/>
      <w:pPr>
        <w:ind w:left="4419" w:hanging="176"/>
      </w:pPr>
      <w:rPr>
        <w:rFonts w:hint="default"/>
      </w:rPr>
    </w:lvl>
    <w:lvl w:ilvl="5" w:tplc="16948E3E">
      <w:numFmt w:val="bullet"/>
      <w:lvlText w:val="•"/>
      <w:lvlJc w:val="left"/>
      <w:pPr>
        <w:ind w:left="5492" w:hanging="176"/>
      </w:pPr>
      <w:rPr>
        <w:rFonts w:hint="default"/>
      </w:rPr>
    </w:lvl>
    <w:lvl w:ilvl="6" w:tplc="732E1B88">
      <w:numFmt w:val="bullet"/>
      <w:lvlText w:val="•"/>
      <w:lvlJc w:val="left"/>
      <w:pPr>
        <w:ind w:left="6566" w:hanging="176"/>
      </w:pPr>
      <w:rPr>
        <w:rFonts w:hint="default"/>
      </w:rPr>
    </w:lvl>
    <w:lvl w:ilvl="7" w:tplc="88DE2100">
      <w:numFmt w:val="bullet"/>
      <w:lvlText w:val="•"/>
      <w:lvlJc w:val="left"/>
      <w:pPr>
        <w:ind w:left="7639" w:hanging="176"/>
      </w:pPr>
      <w:rPr>
        <w:rFonts w:hint="default"/>
      </w:rPr>
    </w:lvl>
    <w:lvl w:ilvl="8" w:tplc="82800F74">
      <w:numFmt w:val="bullet"/>
      <w:lvlText w:val="•"/>
      <w:lvlJc w:val="left"/>
      <w:pPr>
        <w:ind w:left="8712" w:hanging="176"/>
      </w:pPr>
      <w:rPr>
        <w:rFonts w:hint="default"/>
      </w:rPr>
    </w:lvl>
  </w:abstractNum>
  <w:abstractNum w:abstractNumId="1" w15:restartNumberingAfterBreak="0">
    <w:nsid w:val="66714370"/>
    <w:multiLevelType w:val="hybridMultilevel"/>
    <w:tmpl w:val="D64A60BE"/>
    <w:lvl w:ilvl="0" w:tplc="E752B7E4">
      <w:start w:val="6"/>
      <w:numFmt w:val="decimal"/>
      <w:lvlText w:val="%1"/>
      <w:lvlJc w:val="left"/>
      <w:pPr>
        <w:ind w:left="1209" w:hanging="176"/>
        <w:jc w:val="left"/>
      </w:pPr>
      <w:rPr>
        <w:rFonts w:ascii="Arial" w:eastAsia="Arial" w:hAnsi="Arial" w:cs="Arial" w:hint="default"/>
        <w:w w:val="100"/>
        <w:sz w:val="21"/>
        <w:szCs w:val="21"/>
      </w:rPr>
    </w:lvl>
    <w:lvl w:ilvl="1" w:tplc="582CEF06">
      <w:numFmt w:val="bullet"/>
      <w:lvlText w:val="•"/>
      <w:lvlJc w:val="left"/>
      <w:pPr>
        <w:ind w:left="2165" w:hanging="176"/>
      </w:pPr>
      <w:rPr>
        <w:rFonts w:hint="default"/>
      </w:rPr>
    </w:lvl>
    <w:lvl w:ilvl="2" w:tplc="4A72780C">
      <w:numFmt w:val="bullet"/>
      <w:lvlText w:val="•"/>
      <w:lvlJc w:val="left"/>
      <w:pPr>
        <w:ind w:left="3131" w:hanging="176"/>
      </w:pPr>
      <w:rPr>
        <w:rFonts w:hint="default"/>
      </w:rPr>
    </w:lvl>
    <w:lvl w:ilvl="3" w:tplc="EACACED6">
      <w:numFmt w:val="bullet"/>
      <w:lvlText w:val="•"/>
      <w:lvlJc w:val="left"/>
      <w:pPr>
        <w:ind w:left="4097" w:hanging="176"/>
      </w:pPr>
      <w:rPr>
        <w:rFonts w:hint="default"/>
      </w:rPr>
    </w:lvl>
    <w:lvl w:ilvl="4" w:tplc="688E9D62">
      <w:numFmt w:val="bullet"/>
      <w:lvlText w:val="•"/>
      <w:lvlJc w:val="left"/>
      <w:pPr>
        <w:ind w:left="5063" w:hanging="176"/>
      </w:pPr>
      <w:rPr>
        <w:rFonts w:hint="default"/>
      </w:rPr>
    </w:lvl>
    <w:lvl w:ilvl="5" w:tplc="5DB2F426">
      <w:numFmt w:val="bullet"/>
      <w:lvlText w:val="•"/>
      <w:lvlJc w:val="left"/>
      <w:pPr>
        <w:ind w:left="6029" w:hanging="176"/>
      </w:pPr>
      <w:rPr>
        <w:rFonts w:hint="default"/>
      </w:rPr>
    </w:lvl>
    <w:lvl w:ilvl="6" w:tplc="DA14D170">
      <w:numFmt w:val="bullet"/>
      <w:lvlText w:val="•"/>
      <w:lvlJc w:val="left"/>
      <w:pPr>
        <w:ind w:left="6995" w:hanging="176"/>
      </w:pPr>
      <w:rPr>
        <w:rFonts w:hint="default"/>
      </w:rPr>
    </w:lvl>
    <w:lvl w:ilvl="7" w:tplc="32345FFA">
      <w:numFmt w:val="bullet"/>
      <w:lvlText w:val="•"/>
      <w:lvlJc w:val="left"/>
      <w:pPr>
        <w:ind w:left="7961" w:hanging="176"/>
      </w:pPr>
      <w:rPr>
        <w:rFonts w:hint="default"/>
      </w:rPr>
    </w:lvl>
    <w:lvl w:ilvl="8" w:tplc="7E90CB5E">
      <w:numFmt w:val="bullet"/>
      <w:lvlText w:val="•"/>
      <w:lvlJc w:val="left"/>
      <w:pPr>
        <w:ind w:left="8927" w:hanging="1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B3"/>
    <w:rsid w:val="005870D4"/>
    <w:rsid w:val="006E097B"/>
    <w:rsid w:val="00826FB3"/>
    <w:rsid w:val="009E5B7C"/>
    <w:rsid w:val="00E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1667CA"/>
  <w15:docId w15:val="{22679BCD-1284-411F-8880-7D683BB1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9"/>
      <w:ind w:left="614" w:hanging="2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E0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97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E0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97B"/>
    <w:rPr>
      <w:rFonts w:ascii="Consolas" w:eastAsia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E5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B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glass+iden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sidhantha poddar</cp:lastModifiedBy>
  <cp:revision>2</cp:revision>
  <dcterms:created xsi:type="dcterms:W3CDTF">2019-01-09T16:18:00Z</dcterms:created>
  <dcterms:modified xsi:type="dcterms:W3CDTF">2019-01-09T17:10:00Z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Mozilla/5.0 (Windows NT 10.0; Win64; x64) AppleWebKit/537.36 (KHTML, like Gecko) Chrome/71.0.3578.98 Safari/537.36</vt:lpwstr>
  </property>
  <property fmtid="{D5CDD505-2E9C-101B-9397-08002B2CF9AE}" pid="4" name="LastSaved">
    <vt:filetime>2019-01-09T00:00:00Z</vt:filetime>
  </property>
</Properties>
</file>