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D671" w14:textId="77777777" w:rsidR="009B0148" w:rsidRPr="009B0148" w:rsidRDefault="009B0148" w:rsidP="009B0148">
      <w:pPr>
        <w:rPr>
          <w:rFonts w:ascii="Baskerville Old Face" w:hAnsi="Baskerville Old Face"/>
          <w:b/>
          <w:bCs/>
          <w:sz w:val="32"/>
          <w:szCs w:val="32"/>
        </w:rPr>
      </w:pPr>
      <w:r w:rsidRPr="009B0148">
        <w:rPr>
          <w:rFonts w:ascii="Baskerville Old Face" w:hAnsi="Baskerville Old Face"/>
          <w:b/>
          <w:bCs/>
          <w:sz w:val="32"/>
          <w:szCs w:val="32"/>
        </w:rPr>
        <w:t>Stay Safe Online Checklist:</w:t>
      </w:r>
    </w:p>
    <w:p w14:paraId="40A4744F" w14:textId="77777777" w:rsidR="009B0148" w:rsidRDefault="009B0148" w:rsidP="009B0148"/>
    <w:p w14:paraId="000ECA94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Use strong and unique passwords for all accounts  </w:t>
      </w:r>
    </w:p>
    <w:p w14:paraId="527E3501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Enable two-factor authentication (2FA)  </w:t>
      </w:r>
    </w:p>
    <w:p w14:paraId="4EC44BC5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Do not click on unknown or suspicious links  </w:t>
      </w:r>
    </w:p>
    <w:p w14:paraId="5B9B94F7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Always verify the sender before sharing personal information  </w:t>
      </w:r>
    </w:p>
    <w:p w14:paraId="7AAE9DBF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Avoid using public Wi-Fi for financial transactions  </w:t>
      </w:r>
    </w:p>
    <w:p w14:paraId="17E6964F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Regularly update your apps and devices  </w:t>
      </w:r>
    </w:p>
    <w:p w14:paraId="04211A29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Never share OTPs or banking details with anyone  </w:t>
      </w:r>
    </w:p>
    <w:p w14:paraId="04F558FC" w14:textId="77777777" w:rsidR="009B0148" w:rsidRDefault="009B0148" w:rsidP="009B0148"/>
    <w:p w14:paraId="536376F7" w14:textId="77777777" w:rsidR="009B0148" w:rsidRPr="009B0148" w:rsidRDefault="009B0148" w:rsidP="009B0148">
      <w:pPr>
        <w:rPr>
          <w:rFonts w:ascii="Baskerville Old Face" w:hAnsi="Baskerville Old Face"/>
          <w:b/>
          <w:bCs/>
          <w:sz w:val="32"/>
          <w:szCs w:val="32"/>
        </w:rPr>
      </w:pPr>
      <w:r w:rsidRPr="009B0148">
        <w:rPr>
          <w:rFonts w:ascii="Baskerville Old Face" w:hAnsi="Baskerville Old Face"/>
          <w:b/>
          <w:bCs/>
          <w:sz w:val="32"/>
          <w:szCs w:val="32"/>
        </w:rPr>
        <w:t>UPI / Financial Safety:</w:t>
      </w:r>
    </w:p>
    <w:p w14:paraId="29D7BD25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Always check UPI ID before sending money  </w:t>
      </w:r>
    </w:p>
    <w:p w14:paraId="547FFEFE" w14:textId="77777777" w:rsidR="009B0148" w:rsidRPr="009B0148" w:rsidRDefault="009B0148" w:rsidP="009B0148">
      <w:pPr>
        <w:rPr>
          <w:rFonts w:ascii="Times New Roman" w:hAnsi="Times New Roman" w:cs="Times New Roman"/>
        </w:rPr>
      </w:pPr>
      <w:r w:rsidRPr="009B0148">
        <w:rPr>
          <w:rFonts w:ascii="Times New Roman" w:hAnsi="Times New Roman" w:cs="Times New Roman"/>
        </w:rPr>
        <w:t xml:space="preserve">- Do not accept unknown payment requests  </w:t>
      </w:r>
    </w:p>
    <w:p w14:paraId="4D664C36" w14:textId="77777777" w:rsidR="009B0148" w:rsidRDefault="009B0148" w:rsidP="009B0148"/>
    <w:p w14:paraId="688689B5" w14:textId="77777777" w:rsidR="009B0148" w:rsidRPr="009B0148" w:rsidRDefault="009B0148" w:rsidP="009B0148">
      <w:pPr>
        <w:rPr>
          <w:rFonts w:ascii="Baskerville Old Face" w:hAnsi="Baskerville Old Face"/>
          <w:b/>
          <w:bCs/>
          <w:sz w:val="32"/>
          <w:szCs w:val="32"/>
        </w:rPr>
      </w:pPr>
      <w:r w:rsidRPr="009B0148">
        <w:rPr>
          <w:rFonts w:ascii="Baskerville Old Face" w:hAnsi="Baskerville Old Face"/>
          <w:b/>
          <w:bCs/>
          <w:sz w:val="32"/>
          <w:szCs w:val="32"/>
        </w:rPr>
        <w:t xml:space="preserve">Report cybercrime at: https://cybercrime.gov.in  </w:t>
      </w:r>
    </w:p>
    <w:p w14:paraId="07FAB23E" w14:textId="0C5DD9A5" w:rsidR="002F4493" w:rsidRPr="009B0148" w:rsidRDefault="009B0148" w:rsidP="009B0148">
      <w:pPr>
        <w:rPr>
          <w:rFonts w:ascii="Baskerville Old Face" w:hAnsi="Baskerville Old Face"/>
          <w:b/>
          <w:bCs/>
          <w:sz w:val="32"/>
          <w:szCs w:val="32"/>
        </w:rPr>
      </w:pPr>
      <w:r w:rsidRPr="009B0148">
        <w:rPr>
          <w:rFonts w:ascii="Baskerville Old Face" w:hAnsi="Baskerville Old Face"/>
          <w:b/>
          <w:bCs/>
          <w:sz w:val="32"/>
          <w:szCs w:val="32"/>
        </w:rPr>
        <w:t xml:space="preserve">Helpline: 1930  </w:t>
      </w:r>
    </w:p>
    <w:sectPr w:rsidR="002F4493" w:rsidRPr="009B0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93"/>
    <w:rsid w:val="002F4493"/>
    <w:rsid w:val="004B15A2"/>
    <w:rsid w:val="009B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4E2F"/>
  <w15:chartTrackingRefBased/>
  <w15:docId w15:val="{A312CDB5-7F70-45D9-B84B-FBC2DE51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jaat</dc:creator>
  <cp:keywords/>
  <dc:description/>
  <cp:lastModifiedBy>sidharth jaat</cp:lastModifiedBy>
  <cp:revision>2</cp:revision>
  <dcterms:created xsi:type="dcterms:W3CDTF">2026-03-26T22:26:00Z</dcterms:created>
  <dcterms:modified xsi:type="dcterms:W3CDTF">2026-03-26T22:29:00Z</dcterms:modified>
</cp:coreProperties>
</file>