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Control Tower Screen Reference</w:t>
      </w:r>
    </w:p>
    <w:p>
      <w:pPr/>
      <w:r>
        <w:t xml:space="preserve">Oct 4, 2026</w:t>
      </w:r>
      <w:r>
        <w:t xml:space="preserve"> · </w:t>
      </w:r>
      <w:r>
        <w:t xml:space="preserve">@Satya</w:t>
      </w:r>
    </w:p>
    <w:p>
      <w:pPr/>
      <w:r>
        <w:t xml:space="preserve">This covers the 29 screens people actually land on from the sidebar — nine for the Owner lens and ten each for Core Group and Entity, listed in sidebar order. Each entry below is the page's own guiding question, then a table of what's on it, in the order it appears top to bottom: KPI strip, main chart, supporting analysis, forecasts, decisions/actions, and the drill-down tabs underneath. Use the "Why it matters" column as the talking point when walking someone through a screen — it's the question that section of the page is there to answer, not a description of the widget.</w:t>
      </w:r>
    </w:p>
    <w:p>
      <w:pPr/>
      <w:r>
        <w:t xml:space="preserve">Sidebar (updated): it now follows the mockup_v2 theme order — Enterprise Overview, Data Assurance, Early Warning, Cash &amp; Liquidity, Operational Performance, Capital Projects, Risk, Compliance &amp; EHS, Actions &amp; Escalations — with AI Insights last. The Owner lens has no separate Home link (it was the same page as Enterprise Overview); Home is called Group Portfolio in Core Group and Entity Overview in Entity, and Entity's financial link reads Financial Health. Headings below read “ID · sidebar name / page title”.</w:t>
      </w:r>
    </w:p>
    <w:p>
      <w:pPr/>
      <w:r>
        <w:t xml:space="preserve">Every page with a status strip now shows it folded into a collapsed “Status overview” bar with a one-line count (e.g. “5 areas · 1 intervention required · 2 deteriorating …”); clicking expands the strip and the four-way summary. The three home pages (O-01, G-01, E-01) group their KPI cards and charts under numbered theme sections, and KPI cards stretch to fill each row.</w:t>
      </w:r>
    </w:p>
    <w:p>
      <w:pPr/>
      <w:r>
        <w:t xml:space="preserve">Overview visuals (new): twelve visuals were added to nine screens (O-01, O-05, G-01, G-02, G-08, G-09, E-01, E-05, E-11) and are marked “(new)” in the tables below. Each one uses only figures already on its screen, or detail that adds up to them; synthetic detail is labelled SYN in its caption. They share one visual language: solid = certified, hatched = pending, grey hatch = reconciliation break, dotted outline = overdue, teal edge = external signal, dotted purple edge = forecast. Hover any mark for its value and trust state.</w:t>
      </w:r>
    </w:p>
    <w:p>
      <w:pPr>
        <w:pStyle w:val="Heading2"/>
      </w:pPr>
      <w:r>
        <w:t xml:space="preserve">Owner lens</w:t>
      </w:r>
    </w:p>
    <w:p>
      <w:pPr/>
      <w:r>
        <w:t xml:space="preserve">Group-wide, summary depth. Built for someone who needs to know today whether the enterprise is healthy and what needs their decision — not line-item detail.</w:t>
      </w:r>
    </w:p>
    <w:p>
      <w:pPr>
        <w:pStyle w:val="Heading3"/>
      </w:pPr>
      <w:r>
        <w:t xml:space="preserve">O-01 · Enterprise Overview / Enterprise Health</w:t>
      </w:r>
    </w:p>
    <w:p>
      <w:pPr/>
      <w:r>
        <w:t xml:space="preserve">Guiding question: </w:t>
      </w:r>
      <w:r>
        <w:rPr>
          <w:i/>
        </w:rPr>
        <w:t xml:space="preserve">Is the enterprise healthier today than yesterday?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Status overview (collapsed)</w:t>
            </w:r>
          </w:p>
        </w:tc>
        <w:tc>
          <w:tcPr>
            <w:tcW w:w="3120" w:type="dxa"/>
          </w:tcPr>
          <w:p>
            <w:pPr/>
            <w:r>
              <w:t xml:space="preserve">One line counting areas by status; click to expand the status strip and the four-way summary</w:t>
            </w:r>
          </w:p>
        </w:tc>
        <w:tc>
          <w:tcPr>
            <w:tcW w:w="3120" w:type="dxa"/>
          </w:tcPr>
          <w:p>
            <w:pPr/>
            <w:r>
              <w:t xml:space="preserve">The one-glance verdict before anyone reads a number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 KPI cards in themed sections</w:t>
            </w:r>
          </w:p>
        </w:tc>
        <w:tc>
          <w:tcPr>
            <w:tcW w:w="3120" w:type="dxa"/>
          </w:tcPr>
          <w:p>
            <w:pPr/>
            <w:r>
              <w:t xml:space="preserve">Grouped under numbered sections like the mockup: 01 Financial · 02 Performance reading · 03 Operational · 04 Strategic · 05 Risk. Charts sit in the section they belong to; EBITDA, EBIT, FCF, ROCE, Net Debt, Production vs plan, Capex progress, Open critical alerts — each with plan, trend, forecast and a trust/confidence chip</w:t>
            </w:r>
          </w:p>
        </w:tc>
        <w:tc>
          <w:tcPr>
            <w:tcW w:w="3120" w:type="dxa"/>
          </w:tcPr>
          <w:p>
            <w:pPr/>
            <w:r>
              <w:t xml:space="preserve">The headline scorecard; every card separates "is it good" from "can I trust it"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EBITDA actual vs plan vs forecast</w:t>
            </w:r>
          </w:p>
        </w:tc>
        <w:tc>
          <w:tcPr>
            <w:tcW w:w="3120" w:type="dxa"/>
          </w:tcPr>
          <w:p>
            <w:pPr/>
            <w:r>
              <w:t xml:space="preserve">Line chart, certified periods solid, forecast dashed</w:t>
            </w:r>
          </w:p>
        </w:tc>
        <w:tc>
          <w:tcPr>
            <w:tcW w:w="3120" w:type="dxa"/>
          </w:tcPr>
          <w:p>
            <w:pPr/>
            <w:r>
              <w:t xml:space="preserve">Will EBITDA stay on plan for the rest of the year, and when does the forecast fall below it?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EBITDA bridge, confidence-weighted (new)</w:t>
            </w:r>
          </w:p>
        </w:tc>
        <w:tc>
          <w:tcPr>
            <w:tcW w:w="3120" w:type="dxa"/>
          </w:tcPr>
          <w:p>
            <w:pPr/>
            <w:r>
              <w:t xml:space="preserve">FY plan 742 → FY forecast 733.1 with the same drivers as G-03; each step is marked by what it rests on: certified actuals, forecast, external signal or reconciliation break</w:t>
            </w:r>
          </w:p>
        </w:tc>
        <w:tc>
          <w:tcPr>
            <w:tcW w:w="3120" w:type="dxa"/>
          </w:tcPr>
          <w:p>
            <w:pPr/>
            <w:r>
              <w:t xml:space="preserve">How much of the forecast gap can be defended? ₹8.6 m of it (Volume, Plant 02) rests on a production input under reconciliation break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Enterprise pulse (new)</w:t>
            </w:r>
          </w:p>
        </w:tc>
        <w:tc>
          <w:tcPr>
            <w:tcW w:w="3120" w:type="dxa"/>
          </w:tcPr>
          <w:p>
            <w:pPr/>
            <w:r>
              <w:t xml:space="preserve">One petal per status-strip domain: length = share of governed KPIs on track (18 of 37), colour = that domain’s status in the strip; the side panel repeats the last 24 hours of changes</w:t>
            </w:r>
          </w:p>
        </w:tc>
        <w:tc>
          <w:tcPr>
            <w:tcW w:w="3120" w:type="dxa"/>
          </w:tcPr>
          <w:p>
            <w:pPr/>
            <w:r>
              <w:t xml:space="preserve">Answers the page question in one shape: is the enterprise healthier than yesterday, and which domain is weakest (Operations, 1 of 9)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EBITDA → FCF → ROCE diagnostic</w:t>
            </w:r>
          </w:p>
        </w:tc>
        <w:tc>
          <w:tcPr>
            <w:tcW w:w="3120" w:type="dxa"/>
          </w:tcPr>
          <w:p>
            <w:pPr/>
            <w:r>
              <w:t xml:space="preserve">Three lines indexed to one baseline, plus an AI-labelled reading</w:t>
            </w:r>
          </w:p>
        </w:tc>
        <w:tc>
          <w:tcPr>
            <w:tcW w:w="3120" w:type="dxa"/>
          </w:tcPr>
          <w:p>
            <w:pPr/>
            <w:r>
              <w:t xml:space="preserve">Is profit turning into cash and capital returns, or is value getting stuck?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EBITDA variance by business</w:t>
            </w:r>
          </w:p>
        </w:tc>
        <w:tc>
          <w:tcPr>
            <w:tcW w:w="3120" w:type="dxa"/>
          </w:tcPr>
          <w:p>
            <w:pPr/>
            <w:r>
              <w:t xml:space="preserve">Bar chart, never just a Group average</w:t>
            </w:r>
          </w:p>
        </w:tc>
        <w:tc>
          <w:tcPr>
            <w:tcW w:w="3120" w:type="dxa"/>
          </w:tcPr>
          <w:p>
            <w:pPr/>
            <w:r>
              <w:t xml:space="preserve">Which business is driving the forecast EBITDA gap?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Forecast exposure tiles + material alerts</w:t>
            </w:r>
          </w:p>
        </w:tc>
        <w:tc>
          <w:tcPr>
            <w:tcW w:w="3120" w:type="dxa"/>
          </w:tcPr>
          <w:p>
            <w:pPr/>
            <w:r>
              <w:t xml:space="preserve">Predicted days-to-breach, probability of plan miss, projected gap; the active Plant 02 alert and war room</w:t>
            </w:r>
          </w:p>
        </w:tc>
        <w:tc>
          <w:tcPr>
            <w:tcW w:w="3120" w:type="dxa"/>
          </w:tcPr>
          <w:p>
            <w:pPr/>
            <w:r>
              <w:t xml:space="preserve">What's about to go wrong, before it shows up in actuals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Decisions required table</w:t>
            </w:r>
          </w:p>
        </w:tc>
        <w:tc>
          <w:tcPr>
            <w:tcW w:w="3120" w:type="dxa"/>
          </w:tcPr>
          <w:p>
            <w:pPr/>
            <w:r>
              <w:t xml:space="preserve">The one live Owner decision (DEC-SYN-0219) with exposure and due time</w:t>
            </w:r>
          </w:p>
        </w:tc>
        <w:tc>
          <w:tcPr>
            <w:tcW w:w="3120" w:type="dxa"/>
          </w:tcPr>
          <w:p>
            <w:pPr/>
            <w:r>
              <w:t xml:space="preserve">What am I personally on the hook to decide today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Financial / Operational / Strategic / Risk</w:t>
            </w:r>
          </w:p>
        </w:tc>
        <w:tc>
          <w:tcPr>
            <w:tcW w:w="3120" w:type="dxa"/>
          </w:tcPr>
          <w:p>
            <w:pPr/>
            <w:r>
              <w:t xml:space="preserve">The full measure list behind each strip tile</w:t>
            </w:r>
          </w:p>
        </w:tc>
        <w:tc>
          <w:tcPr>
            <w:tcW w:w="3120" w:type="dxa"/>
          </w:tcPr>
          <w:p>
            <w:pPr/>
            <w:r>
              <w:t xml:space="preserve">Where to go if someone asks "show me the detail"</w:t>
            </w:r>
          </w:p>
        </w:tc>
      </w:tr>
    </w:tbl>
    <w:p>
      <w:pPr>
        <w:pStyle w:val="Heading3"/>
      </w:pPr>
      <w:r>
        <w:t xml:space="preserve">G-08 (Owner depth) · Data Assurance / Trust Summary</w:t>
      </w:r>
    </w:p>
    <w:p>
      <w:pPr/>
      <w:r>
        <w:t xml:space="preserve">Guiding question: </w:t>
      </w:r>
      <w:r>
        <w:rPr>
          <w:i/>
        </w:rPr>
        <w:t xml:space="preserve">Can I trust the numbers I am being shown?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Certified KPI %, leadership KPIs affected by findings, material reconciliation breaks, uncertified KPI count, variance against Board numbers, Flash-to-Close variance</w:t>
            </w:r>
          </w:p>
        </w:tc>
        <w:tc>
          <w:tcPr>
            <w:tcW w:w="3120" w:type="dxa"/>
          </w:tcPr>
          <w:p>
            <w:pPr/>
            <w:r>
              <w:t xml:space="preserve">The one place that answers "how defensible is what you just saw me"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Trust-state table</w:t>
            </w:r>
          </w:p>
        </w:tc>
        <w:tc>
          <w:tcPr>
            <w:tcW w:w="3120" w:type="dxa"/>
          </w:tcPr>
          <w:p>
            <w:pPr/>
            <w:r>
              <w:t xml:space="preserve">Every number shown on the Owner's other pages, with its certification state</w:t>
            </w:r>
          </w:p>
        </w:tc>
        <w:tc>
          <w:tcPr>
            <w:tcW w:w="3120" w:type="dxa"/>
          </w:tcPr>
          <w:p>
            <w:pPr/>
            <w:r>
              <w:t xml:space="preserve">Lets the Owner check any number's standing without leaving this 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Assurance rates / Governance</w:t>
            </w:r>
          </w:p>
        </w:tc>
        <w:tc>
          <w:tcPr>
            <w:tcW w:w="3120" w:type="dxa"/>
          </w:tcPr>
          <w:p>
            <w:pPr/>
            <w:r>
              <w:t xml:space="preserve">Certification coverage, reconciliation rates, ageing approvals, overrides, audit findings</w:t>
            </w:r>
          </w:p>
        </w:tc>
        <w:tc>
          <w:tcPr>
            <w:tcW w:w="3120" w:type="dxa"/>
          </w:tcPr>
          <w:p>
            <w:pPr/>
            <w:r>
              <w:t xml:space="preserve">The mechanics behind the trust badges seen everywhere else</w:t>
            </w:r>
          </w:p>
        </w:tc>
      </w:tr>
    </w:tbl>
    <w:p>
      <w:pPr/>
      <w:r>
        <w:t xml:space="preserve">This is the page every KPI card's "Certified / Pending / Reconciliation break" chip ultimately rolls up to.</w:t>
      </w:r>
    </w:p>
    <w:p>
      <w:pPr>
        <w:pStyle w:val="Heading3"/>
      </w:pPr>
      <w:r>
        <w:t xml:space="preserve">O-02 · Early Warning / 24-Hour Change Report</w:t>
      </w:r>
    </w:p>
    <w:p>
      <w:pPr/>
      <w:r>
        <w:t xml:space="preserve">Guiding question: </w:t>
      </w:r>
      <w:r>
        <w:rPr>
          <w:i/>
        </w:rPr>
        <w:t xml:space="preserve">What materially changed in the last 24 hours?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Report details + change tiles</w:t>
            </w:r>
          </w:p>
        </w:tc>
        <w:tc>
          <w:tcPr>
            <w:tcW w:w="3120" w:type="dxa"/>
          </w:tcPr>
          <w:p>
            <w:pPr/>
            <w:r>
              <w:t xml:space="preserve">Window, scope, generation time; counts of material changes, new alerts, trust changes, forecast exposure change, overdue escalations, decisions due</w:t>
            </w:r>
          </w:p>
        </w:tc>
        <w:tc>
          <w:tcPr>
            <w:tcW w:w="3120" w:type="dxa"/>
          </w:tcPr>
          <w:p>
            <w:pPr/>
            <w:r>
              <w:t xml:space="preserve">A dashboard of "how much changed" before reading a word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summary</w:t>
            </w:r>
          </w:p>
        </w:tc>
        <w:tc>
          <w:tcPr>
            <w:tcW w:w="3120" w:type="dxa"/>
          </w:tcPr>
          <w:p>
            <w:pPr/>
            <w:r>
              <w:t xml:space="preserve">One AI-labelled paragraph on the day's dominant story</w:t>
            </w:r>
          </w:p>
        </w:tc>
        <w:tc>
          <w:tcPr>
            <w:tcW w:w="3120" w:type="dxa"/>
          </w:tcPr>
          <w:p>
            <w:pPr/>
            <w:r>
              <w:t xml:space="preserve">The 10-second version, clearly marked as interpretation, not fact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Change report table</w:t>
            </w:r>
          </w:p>
        </w:tc>
        <w:tc>
          <w:tcPr>
            <w:tcW w:w="3120" w:type="dxa"/>
          </w:tcPr>
          <w:p>
            <w:pPr/>
            <w:r>
              <w:t xml:space="preserve">Every material change, in Cause → Impact → Action format, ranked by materiality</w:t>
            </w:r>
          </w:p>
        </w:tc>
        <w:tc>
          <w:tcPr>
            <w:tcW w:w="3120" w:type="dxa"/>
          </w:tcPr>
          <w:p>
            <w:pPr/>
            <w:r>
              <w:t xml:space="preserve">Not just "what changed" but why it happened and what's being done about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Predictive KPIs + leading-indicator board</w:t>
            </w:r>
          </w:p>
        </w:tc>
        <w:tc>
          <w:tcPr>
            <w:tcW w:w="3120" w:type="dxa"/>
          </w:tcPr>
          <w:p>
            <w:pPr/>
            <w:r>
              <w:t xml:space="preserve">30-day forward predictions and the signals feeding them</w:t>
            </w:r>
          </w:p>
        </w:tc>
        <w:tc>
          <w:tcPr>
            <w:tcW w:w="3120" w:type="dxa"/>
          </w:tcPr>
          <w:p>
            <w:pPr/>
            <w:r>
              <w:t xml:space="preserve">What's likely to happen next, not just what already did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External signals table</w:t>
            </w:r>
          </w:p>
        </w:tc>
        <w:tc>
          <w:tcPr>
            <w:tcW w:w="3120" w:type="dxa"/>
          </w:tcPr>
          <w:p>
            <w:pPr/>
            <w:r>
              <w:t xml:space="preserve">Commodity, FX, freight, fuel, power — shown but never blended into actuals</w:t>
            </w:r>
          </w:p>
        </w:tc>
        <w:tc>
          <w:tcPr>
            <w:tcW w:w="3120" w:type="dxa"/>
          </w:tcPr>
          <w:p>
            <w:pPr/>
            <w:r>
              <w:t xml:space="preserve">Outside pressures that could become internal problems, kept visibly separate</w:t>
            </w:r>
          </w:p>
        </w:tc>
      </w:tr>
    </w:tbl>
    <w:p>
      <w:pPr>
        <w:pStyle w:val="Heading3"/>
      </w:pPr>
      <w:r>
        <w:t xml:space="preserve">O-03 · Cash &amp; Liquidity</w:t>
      </w:r>
    </w:p>
    <w:p>
      <w:pPr/>
      <w:r>
        <w:t xml:space="preserve">Guiding question: </w:t>
      </w:r>
      <w:r>
        <w:rPr>
          <w:i/>
        </w:rPr>
        <w:t xml:space="preserve">Can cash move where it needs to move?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Cash position, liquidity runway, covenant headroom, FCF, net working capital, cash-upstream exposure</w:t>
            </w:r>
          </w:p>
        </w:tc>
        <w:tc>
          <w:tcPr>
            <w:tcW w:w="3120" w:type="dxa"/>
          </w:tcPr>
          <w:p>
            <w:pPr/>
            <w:r>
              <w:t xml:space="preserve">Is there enough cash, and is it free to move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Cash position actual vs plan vs forecast</w:t>
            </w:r>
          </w:p>
        </w:tc>
        <w:tc>
          <w:tcPr>
            <w:tcW w:w="3120" w:type="dxa"/>
          </w:tcPr>
          <w:p>
            <w:pPr/>
            <w:r>
              <w:t xml:space="preserve">Daily line chart to a liquidity floor</w:t>
            </w:r>
          </w:p>
        </w:tc>
        <w:tc>
          <w:tcPr>
            <w:tcW w:w="3120" w:type="dxa"/>
          </w:tcPr>
          <w:p>
            <w:pPr/>
            <w:r>
              <w:t xml:space="preserve">Will cash stay above the floor over the next two weeks?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Cash bridge</w:t>
            </w:r>
          </w:p>
        </w:tc>
        <w:tc>
          <w:tcPr>
            <w:tcW w:w="3120" w:type="dxa"/>
          </w:tcPr>
          <w:p>
            <w:pPr/>
            <w:r>
              <w:t xml:space="preserve">Waterfall, P07 to date</w:t>
            </w:r>
          </w:p>
        </w:tc>
        <w:tc>
          <w:tcPr>
            <w:tcW w:w="3120" w:type="dxa"/>
          </w:tcPr>
          <w:p>
            <w:pPr/>
            <w:r>
              <w:t xml:space="preserve">What moved cash this period?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Production-to-cash lifecycle chain</w:t>
            </w:r>
          </w:p>
        </w:tc>
        <w:tc>
          <w:tcPr>
            <w:tcW w:w="3120" w:type="dxa"/>
          </w:tcPr>
          <w:p>
            <w:pPr/>
            <w:r>
              <w:t xml:space="preserve">Each stage (production → dispatch → billing → collection → cash → upstreaming) with leakage and owner</w:t>
            </w:r>
          </w:p>
        </w:tc>
        <w:tc>
          <w:tcPr>
            <w:tcW w:w="3120" w:type="dxa"/>
          </w:tcPr>
          <w:p>
            <w:pPr/>
            <w:r>
              <w:t xml:space="preserve">Where between production and cash is value leaking?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Forecast tiles + alerts</w:t>
            </w:r>
          </w:p>
        </w:tc>
        <w:tc>
          <w:tcPr>
            <w:tcW w:w="3120" w:type="dxa"/>
          </w:tcPr>
          <w:p>
            <w:pPr/>
            <w:r>
              <w:t xml:space="preserve">Projected liquidity gap, forecast covenant breach, collections slippage</w:t>
            </w:r>
          </w:p>
        </w:tc>
        <w:tc>
          <w:tcPr>
            <w:tcW w:w="3120" w:type="dxa"/>
          </w:tcPr>
          <w:p>
            <w:pPr/>
            <w:r>
              <w:t xml:space="preserve">Early warning before a liquidity problem becomes real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Working capital / Liquidity (+ debt maturity ladder) / Treasury (+ FX vs hedged chart)</w:t>
            </w:r>
          </w:p>
        </w:tc>
        <w:tc>
          <w:tcPr>
            <w:tcW w:w="3120" w:type="dxa"/>
          </w:tcPr>
          <w:p>
            <w:pPr/>
            <w:r>
              <w:t xml:space="preserve">DSO/DPO/inventory detail, debt schedule, hedge coverage</w:t>
            </w:r>
          </w:p>
        </w:tc>
        <w:tc>
          <w:tcPr>
            <w:tcW w:w="3120" w:type="dxa"/>
          </w:tcPr>
          <w:p>
            <w:pPr/>
            <w:r>
              <w:t xml:space="preserve">The three levers behind the headline cash number</w:t>
            </w:r>
          </w:p>
        </w:tc>
      </w:tr>
    </w:tbl>
    <w:p>
      <w:pPr>
        <w:pStyle w:val="Heading3"/>
      </w:pPr>
      <w:r>
        <w:t xml:space="preserve">O-09 · Operational Performance / Operations and Assets</w:t>
      </w:r>
    </w:p>
    <w:p>
      <w:pPr/>
      <w:r>
        <w:t xml:space="preserve">Guiding question: </w:t>
      </w:r>
      <w:r>
        <w:rPr>
          <w:i/>
        </w:rPr>
        <w:t xml:space="preserve">Are the businesses producing what they should, reliably and at the right cost?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Production vs plan, OEE, capacity utilisation, MTBF, cost per tonne, supplier OTIF</w:t>
            </w:r>
          </w:p>
        </w:tc>
        <w:tc>
          <w:tcPr>
            <w:tcW w:w="3120" w:type="dxa"/>
          </w:tcPr>
          <w:p>
            <w:pPr/>
            <w:r>
              <w:t xml:space="preserve">The operating scorecard across output, reliability, cost and supply in one place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Group production actual vs plan vs forecast</w:t>
            </w:r>
          </w:p>
        </w:tc>
        <w:tc>
          <w:tcPr>
            <w:tcW w:w="3120" w:type="dxa"/>
          </w:tcPr>
          <w:p>
            <w:pPr/>
            <w:r>
              <w:t xml:space="preserve">Line chart, flags the Plant 02 reconciliation break</w:t>
            </w:r>
          </w:p>
        </w:tc>
        <w:tc>
          <w:tcPr>
            <w:tcW w:w="3120" w:type="dxa"/>
          </w:tcPr>
          <w:p>
            <w:pPr/>
            <w:r>
              <w:t xml:space="preserve">Will the Group hit its production plan, and where does it fall short?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Production achievement by business</w:t>
            </w:r>
          </w:p>
        </w:tc>
        <w:tc>
          <w:tcPr>
            <w:tcW w:w="3120" w:type="dxa"/>
          </w:tcPr>
          <w:p>
            <w:pPr/>
            <w:r>
              <w:t xml:space="preserve">Bar chart, never just a Group average</w:t>
            </w:r>
          </w:p>
        </w:tc>
        <w:tc>
          <w:tcPr>
            <w:tcW w:w="3120" w:type="dxa"/>
          </w:tcPr>
          <w:p>
            <w:pPr/>
            <w:r>
              <w:t xml:space="preserve">Which business is short?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OEE, yield and recovery</w:t>
            </w:r>
          </w:p>
        </w:tc>
        <w:tc>
          <w:tcPr>
            <w:tcW w:w="3120" w:type="dxa"/>
          </w:tcPr>
          <w:p>
            <w:pPr/>
            <w:r>
              <w:t xml:space="preserve">Three lines together</w:t>
            </w:r>
          </w:p>
        </w:tc>
        <w:tc>
          <w:tcPr>
            <w:tcW w:w="3120" w:type="dxa"/>
          </w:tcPr>
          <w:p>
            <w:pPr/>
            <w:r>
              <w:t xml:space="preserve">Is the loss availability, performance or quality — i.e. what kind of fix is needed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Forecast tiles</w:t>
            </w:r>
          </w:p>
        </w:tc>
        <w:tc>
          <w:tcPr>
            <w:tcW w:w="3120" w:type="dxa"/>
          </w:tcPr>
          <w:p>
            <w:pPr/>
            <w:r>
              <w:t xml:space="preserve">Days to breach, production loss from downtime, probability OEE dips next period, RM-1 days of cover</w:t>
            </w:r>
          </w:p>
        </w:tc>
        <w:tc>
          <w:tcPr>
            <w:tcW w:w="3120" w:type="dxa"/>
          </w:tcPr>
          <w:p>
            <w:pPr/>
            <w:r>
              <w:t xml:space="preserve">What operational risk is building before it shows up in the numbers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Production / Reliability / Cost / Supply / Sustainability</w:t>
            </w:r>
          </w:p>
        </w:tc>
        <w:tc>
          <w:tcPr>
            <w:tcW w:w="3120" w:type="dxa"/>
          </w:tcPr>
          <w:p>
            <w:pPr/>
            <w:r>
              <w:t xml:space="preserve">Full measure lists</w:t>
            </w:r>
          </w:p>
        </w:tc>
        <w:tc>
          <w:tcPr>
            <w:tcW w:w="3120" w:type="dxa"/>
          </w:tcPr>
          <w:p>
            <w:pPr/>
            <w:r>
              <w:t xml:space="preserve">Where to go for plant-level or supplier-level detail</w:t>
            </w:r>
          </w:p>
        </w:tc>
      </w:tr>
    </w:tbl>
    <w:p>
      <w:pPr/>
      <w:r>
        <w:t xml:space="preserve">Replaces the old sidebar target (a single incident page) with a real operations overview — the link to that incident (S-10) is now a button on this page instead.</w:t>
      </w:r>
    </w:p>
    <w:p>
      <w:pPr>
        <w:pStyle w:val="Heading3"/>
      </w:pPr>
      <w:r>
        <w:t xml:space="preserve">O-04 · Capital Projects / Capex and Initiatives</w:t>
      </w:r>
    </w:p>
    <w:p>
      <w:pPr/>
      <w:r>
        <w:t xml:space="preserve">Guiding question: </w:t>
      </w:r>
      <w:r>
        <w:rPr>
          <w:i/>
        </w:rPr>
        <w:t xml:space="preserve">Are we spending money and creating value?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 KPI cards</w:t>
            </w:r>
          </w:p>
        </w:tc>
        <w:tc>
          <w:tcPr>
            <w:tcW w:w="3120" w:type="dxa"/>
          </w:tcPr>
          <w:p>
            <w:pPr/>
            <w:r>
              <w:t xml:space="preserve">Approved budget, committed, actual spend, physical progress, benefits realisation, value at risk, plus EBITDA/cash/cost-savings benefit delivered YTD</w:t>
            </w:r>
          </w:p>
        </w:tc>
        <w:tc>
          <w:tcPr>
            <w:tcW w:w="3120" w:type="dxa"/>
          </w:tcPr>
          <w:p>
            <w:pPr/>
            <w:r>
              <w:t xml:space="preserve">Spend and value, side by side — never just "how much have we spent"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Progress chain per major project</w:t>
            </w:r>
          </w:p>
        </w:tc>
        <w:tc>
          <w:tcPr>
            <w:tcW w:w="3120" w:type="dxa"/>
          </w:tcPr>
          <w:p>
            <w:pPr/>
            <w:r>
              <w:t xml:space="preserve">Approved → Committed → Spent → Physical progress → Benefit realised</w:t>
            </w:r>
          </w:p>
        </w:tc>
        <w:tc>
          <w:tcPr>
            <w:tcW w:w="3120" w:type="dxa"/>
          </w:tcPr>
          <w:p>
            <w:pPr/>
            <w:r>
              <w:t xml:space="preserve">Is each project turning spend into physical progress and benefit?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Value delivered vs plan</w:t>
            </w:r>
          </w:p>
        </w:tc>
        <w:tc>
          <w:tcPr>
            <w:tcW w:w="3120" w:type="dxa"/>
          </w:tcPr>
          <w:p>
            <w:pPr/>
            <w:r>
              <w:t xml:space="preserve">Chart, cumulative</w:t>
            </w:r>
          </w:p>
        </w:tc>
        <w:tc>
          <w:tcPr>
            <w:tcW w:w="3120" w:type="dxa"/>
          </w:tcPr>
          <w:p>
            <w:pPr/>
            <w:r>
              <w:t xml:space="preserve">Is the portfolio delivering the value it promised?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Spend % minus physical %</w:t>
            </w:r>
          </w:p>
        </w:tc>
        <w:tc>
          <w:tcPr>
            <w:tcW w:w="3120" w:type="dxa"/>
          </w:tcPr>
          <w:p>
            <w:pPr/>
            <w:r>
              <w:t xml:space="preserve">Bar chart</w:t>
            </w:r>
          </w:p>
        </w:tc>
        <w:tc>
          <w:tcPr>
            <w:tcW w:w="3120" w:type="dxa"/>
          </w:tcPr>
          <w:p>
            <w:pPr/>
            <w:r>
              <w:t xml:space="preserve">Which projects are spending ahead of what they've actually built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Forecast tiles</w:t>
            </w:r>
          </w:p>
        </w:tc>
        <w:tc>
          <w:tcPr>
            <w:tcW w:w="3120" w:type="dxa"/>
          </w:tcPr>
          <w:p>
            <w:pPr/>
            <w:r>
              <w:t xml:space="preserve">Delayed projects, capex value at risk, forecast P12 progress</w:t>
            </w:r>
          </w:p>
        </w:tc>
        <w:tc>
          <w:tcPr>
            <w:tcW w:w="3120" w:type="dxa"/>
          </w:tcPr>
          <w:p>
            <w:pPr/>
            <w:r>
              <w:t xml:space="preserve">Which projects need attention before they slip further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Programmes / Value</w:t>
            </w:r>
          </w:p>
        </w:tc>
        <w:tc>
          <w:tcPr>
            <w:tcW w:w="3120" w:type="dxa"/>
          </w:tcPr>
          <w:p>
            <w:pPr/>
            <w:r>
              <w:t xml:space="preserve">Full project and benefits-realisation detail</w:t>
            </w:r>
          </w:p>
        </w:tc>
        <w:tc>
          <w:tcPr>
            <w:tcW w:w="3120" w:type="dxa"/>
          </w:tcPr>
          <w:p>
            <w:pPr/>
            <w:r>
              <w:t xml:space="preserve">Project-by-project view behind the summary cards</w:t>
            </w:r>
          </w:p>
        </w:tc>
      </w:tr>
    </w:tbl>
    <w:p>
      <w:pPr>
        <w:pStyle w:val="Heading3"/>
      </w:pPr>
      <w:r>
        <w:t xml:space="preserve">O-05 · Risk, Compliance &amp; EHS</w:t>
      </w:r>
    </w:p>
    <w:p>
      <w:pPr/>
      <w:r>
        <w:t xml:space="preserve">Guiding question: </w:t>
      </w:r>
      <w:r>
        <w:rPr>
          <w:i/>
        </w:rPr>
        <w:t xml:space="preserve">What can stop the business tomorrow?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Critical safety incidents, TRIR, overdue regulatory obligations, nearest permit expiry, high-severity control failures, disclosure-clock status</w:t>
            </w:r>
          </w:p>
        </w:tc>
        <w:tc>
          <w:tcPr>
            <w:tcW w:w="3120" w:type="dxa"/>
          </w:tcPr>
          <w:p>
            <w:pPr/>
            <w:r>
              <w:t xml:space="preserve">The short list of things that could become a crisis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Materiality table</w:t>
            </w:r>
          </w:p>
        </w:tc>
        <w:tc>
          <w:tcPr>
            <w:tcW w:w="3120" w:type="dxa"/>
          </w:tcPr>
          <w:p>
            <w:pPr/>
            <w:r>
              <w:t xml:space="preserve">Every open risk scored across six dimensions (financial, production, liquidity, EHS, regulatory, reputation) into one composite rating</w:t>
            </w:r>
          </w:p>
        </w:tc>
        <w:tc>
          <w:tcPr>
            <w:tcW w:w="3120" w:type="dxa"/>
          </w:tcPr>
          <w:p>
            <w:pPr/>
            <w:r>
              <w:t xml:space="preserve">How material is each risk, considered from every angle at once — not just "is it big"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Materiality horizon (new)</w:t>
            </w:r>
          </w:p>
        </w:tc>
        <w:tc>
          <w:tcPr>
            <w:tcW w:w="3120" w:type="dxa"/>
          </w:tcPr>
          <w:p>
            <w:pPr/>
            <w:r>
              <w:t xml:space="preserve">Each open issue’s distance to the Critical threshold over the last 7 days, in the same bands as the materiality table (placeholder bands, D-03)</w:t>
            </w:r>
          </w:p>
        </w:tc>
        <w:tc>
          <w:tcPr>
            <w:tcW w:w="3120" w:type="dxa"/>
          </w:tcPr>
          <w:p>
            <w:pPr/>
            <w:r>
              <w:t xml:space="preserve">What crossed materiality (INC-SYN-0142, within the last 24 hours) and what sits closest behind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Materiality drivers for the active incident</w:t>
            </w:r>
          </w:p>
        </w:tc>
        <w:tc>
          <w:tcPr>
            <w:tcW w:w="3120" w:type="dxa"/>
          </w:tcPr>
          <w:p>
            <w:pPr/>
            <w:r>
              <w:t xml:space="preserve">Which of the six dimensions pushed INC-SYN-0142 to Critical</w:t>
            </w:r>
          </w:p>
        </w:tc>
        <w:tc>
          <w:tcPr>
            <w:tcW w:w="3120" w:type="dxa"/>
          </w:tcPr>
          <w:p>
            <w:pPr/>
            <w:r>
              <w:t xml:space="preserve">Why this specific issue is rated the way it 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Forecast tiles + material risks</w:t>
            </w:r>
          </w:p>
        </w:tc>
        <w:tc>
          <w:tcPr>
            <w:tcW w:w="3120" w:type="dxa"/>
          </w:tcPr>
          <w:p>
            <w:pPr/>
            <w:r>
              <w:t xml:space="preserve">Disclosure clock, EHS escalation clocks, regulatory deadlines; the active alert</w:t>
            </w:r>
          </w:p>
        </w:tc>
        <w:tc>
          <w:tcPr>
            <w:tcW w:w="3120" w:type="dxa"/>
          </w:tcPr>
          <w:p>
            <w:pPr/>
            <w:r>
              <w:t xml:space="preserve">What's on the clock before it becomes a compliance breach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Impact × likelihood / EHS / Compliance / Contracts / Sustainability</w:t>
            </w:r>
          </w:p>
        </w:tc>
        <w:tc>
          <w:tcPr>
            <w:tcW w:w="3120" w:type="dxa"/>
          </w:tcPr>
          <w:p>
            <w:pPr/>
            <w:r>
              <w:t xml:space="preserve">Full measure lists plus the older-style risk matrix</w:t>
            </w:r>
          </w:p>
        </w:tc>
        <w:tc>
          <w:tcPr>
            <w:tcW w:w="3120" w:type="dxa"/>
          </w:tcPr>
          <w:p>
            <w:pPr/>
            <w:r>
              <w:t xml:space="preserve">Where to find the detail behind any one rating</w:t>
            </w:r>
          </w:p>
        </w:tc>
      </w:tr>
    </w:tbl>
    <w:p>
      <w:pPr>
        <w:pStyle w:val="Heading3"/>
      </w:pPr>
      <w:r>
        <w:t xml:space="preserve">O-06 · Actions &amp; Escalations / Decisions Required</w:t>
      </w:r>
    </w:p>
    <w:p>
      <w:pPr/>
      <w:r>
        <w:t xml:space="preserve">Guiding question: </w:t>
      </w:r>
      <w:r>
        <w:rPr>
          <w:i/>
        </w:rPr>
        <w:t xml:space="preserve">What must I decide, by when, and what happens if I wait?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Decision queue counters</w:t>
            </w:r>
          </w:p>
        </w:tc>
        <w:tc>
          <w:tcPr>
            <w:tcW w:w="3120" w:type="dxa"/>
          </w:tcPr>
          <w:p>
            <w:pPr/>
            <w:r>
              <w:t xml:space="preserve">Due today, overdue, awaiting analysis, plus resolution-time and repeat-issue effectiveness measures</w:t>
            </w:r>
          </w:p>
        </w:tc>
        <w:tc>
          <w:tcPr>
            <w:tcW w:w="3120" w:type="dxa"/>
          </w:tcPr>
          <w:p>
            <w:pPr/>
            <w:r>
              <w:t xml:space="preserve">Is the Owner's queue under control or backing up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Decision queue table</w:t>
            </w:r>
          </w:p>
        </w:tc>
        <w:tc>
          <w:tcPr>
            <w:tcW w:w="3120" w:type="dxa"/>
          </w:tcPr>
          <w:p>
            <w:pPr/>
            <w:r>
              <w:t xml:space="preserve">The live decision (e.g. DEC-SYN-0219) with exposure and authority level</w:t>
            </w:r>
          </w:p>
        </w:tc>
        <w:tc>
          <w:tcPr>
            <w:tcW w:w="3120" w:type="dxa"/>
          </w:tcPr>
          <w:p>
            <w:pPr/>
            <w:r>
              <w:t xml:space="preserve">What's actually waiting on this person right now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Scenario options table</w:t>
            </w:r>
          </w:p>
        </w:tc>
        <w:tc>
          <w:tcPr>
            <w:tcW w:w="3120" w:type="dxa"/>
          </w:tcPr>
          <w:p>
            <w:pPr/>
            <w:r>
              <w:t xml:space="preserve">The named options for that decision, each with its modelled outcome</w:t>
            </w:r>
          </w:p>
        </w:tc>
        <w:tc>
          <w:tcPr>
            <w:tcW w:w="3120" w:type="dxa"/>
          </w:tcPr>
          <w:p>
            <w:pPr/>
            <w:r>
              <w:t xml:space="preserve">What the choice actually is, side by side, not buried in a memo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Escalations reaching the Owner</w:t>
            </w:r>
          </w:p>
        </w:tc>
        <w:tc>
          <w:tcPr>
            <w:tcW w:w="3120" w:type="dxa"/>
          </w:tcPr>
          <w:p>
            <w:pPr/>
            <w:r>
              <w:t xml:space="preserve">Cases that have climbed to Owner level, with clock and status</w:t>
            </w:r>
          </w:p>
        </w:tc>
        <w:tc>
          <w:tcPr>
            <w:tcW w:w="3120" w:type="dxa"/>
          </w:tcPr>
          <w:p>
            <w:pPr/>
            <w:r>
              <w:t xml:space="preserve">What's escalated this far and 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Escalation effectiveness chart</w:t>
            </w:r>
          </w:p>
        </w:tc>
        <w:tc>
          <w:tcPr>
            <w:tcW w:w="3120" w:type="dxa"/>
          </w:tcPr>
          <w:p>
            <w:pPr/>
            <w:r>
              <w:t xml:space="preserve">Resolution time, repeat issues, root causes eliminated, over time</w:t>
            </w:r>
          </w:p>
        </w:tc>
        <w:tc>
          <w:tcPr>
            <w:tcW w:w="3120" w:type="dxa"/>
          </w:tcPr>
          <w:p>
            <w:pPr/>
            <w:r>
              <w:t xml:space="preserve">Is the organisation getting faster at closing issues for good, or just closing them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Decision widget</w:t>
            </w:r>
          </w:p>
        </w:tc>
        <w:tc>
          <w:tcPr>
            <w:tcW w:w="3120" w:type="dxa"/>
          </w:tcPr>
          <w:p>
            <w:pPr/>
            <w:r>
              <w:t xml:space="preserve">Pick an option, see the recorded rationale and audit trail</w:t>
            </w:r>
          </w:p>
        </w:tc>
        <w:tc>
          <w:tcPr>
            <w:tcW w:w="3120" w:type="dxa"/>
          </w:tcPr>
          <w:p>
            <w:pPr/>
            <w:r>
              <w:t xml:space="preserve">How a decision actually gets made and logged in this prototype</w:t>
            </w:r>
          </w:p>
        </w:tc>
      </w:tr>
    </w:tbl>
    <w:p>
      <w:pPr>
        <w:pStyle w:val="Heading3"/>
      </w:pPr>
      <w:r>
        <w:t xml:space="preserve">O-07 · AI Insights / Daily Executive Brief</w:t>
      </w:r>
    </w:p>
    <w:p>
      <w:pPr/>
      <w:r>
        <w:t xml:space="preserve">Guiding question: </w:t>
      </w:r>
      <w:r>
        <w:rPr>
          <w:i/>
        </w:rPr>
        <w:t xml:space="preserve">What do I need to know this morning?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Brief details</w:t>
            </w:r>
          </w:p>
        </w:tc>
        <w:tc>
          <w:tcPr>
            <w:tcW w:w="3120" w:type="dxa"/>
          </w:tcPr>
          <w:p>
            <w:pPr/>
            <w:r>
              <w:t xml:space="preserve">Who drafted it, when, who released it, sources used</w:t>
            </w:r>
          </w:p>
        </w:tc>
        <w:tc>
          <w:tcPr>
            <w:tcW w:w="3120" w:type="dxa"/>
          </w:tcPr>
          <w:p>
            <w:pPr/>
            <w:r>
              <w:t xml:space="preserve">Establishes this is AI-drafted, human-released — never auto-published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Four numbered sections</w:t>
            </w:r>
          </w:p>
        </w:tc>
        <w:tc>
          <w:tcPr>
            <w:tcW w:w="3120" w:type="dxa"/>
          </w:tcPr>
          <w:p>
            <w:pPr/>
            <w:r>
              <w:t xml:space="preserve">Enterprise health, material changes, exposures, decisions and war rooms</w:t>
            </w:r>
          </w:p>
        </w:tc>
        <w:tc>
          <w:tcPr>
            <w:tcW w:w="3120" w:type="dxa"/>
          </w:tcPr>
          <w:p>
            <w:pPr/>
            <w:r>
              <w:t xml:space="preserve">The whole morning briefing in one read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 activity log</w:t>
            </w:r>
          </w:p>
        </w:tc>
        <w:tc>
          <w:tcPr>
            <w:tcW w:w="3120" w:type="dxa"/>
          </w:tcPr>
          <w:p>
            <w:pPr/>
            <w:r>
              <w:t xml:space="preserve">What the Validator, Escalation, Brief Writer and Materiality agents did overnight, and what a human checked</w:t>
            </w:r>
          </w:p>
        </w:tc>
        <w:tc>
          <w:tcPr>
            <w:tcW w:w="3120" w:type="dxa"/>
          </w:tcPr>
          <w:p>
            <w:pPr/>
            <w:r>
              <w:t xml:space="preserve">Makes the AI's own work auditable, not a black box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Ask about this brief</w:t>
            </w:r>
          </w:p>
        </w:tc>
        <w:tc>
          <w:tcPr>
            <w:tcW w:w="3120" w:type="dxa"/>
          </w:tcPr>
          <w:p>
            <w:pPr/>
            <w:r>
              <w:t xml:space="preserve">A live question box with suggested prompts</w:t>
            </w:r>
          </w:p>
        </w:tc>
        <w:tc>
          <w:tcPr>
            <w:tcW w:w="3120" w:type="dxa"/>
          </w:tcPr>
          <w:p>
            <w:pPr/>
            <w:r>
              <w:t xml:space="preserve">Lets someone probe the brief instead of just reading it — and it will decline to quote an uncertified number if asked</w:t>
            </w:r>
          </w:p>
        </w:tc>
      </w:tr>
    </w:tbl>
    <w:p>
      <w:pPr>
        <w:pStyle w:val="Heading2"/>
      </w:pPr>
      <w:r>
        <w:t xml:space="preserve">Core Group lens</w:t>
      </w:r>
    </w:p>
    <w:p>
      <w:pPr/>
      <w:r>
        <w:t xml:space="preserve">Comparative depth. Built for someone comparing entities against each other and against the Group — the "who, and how do they stack up" view.</w:t>
      </w:r>
    </w:p>
    <w:p>
      <w:pPr>
        <w:pStyle w:val="Heading3"/>
      </w:pPr>
      <w:r>
        <w:t xml:space="preserve">G-01 · Group Portfolio</w:t>
      </w:r>
    </w:p>
    <w:p>
      <w:pPr/>
      <w:r>
        <w:t xml:space="preserve">Guiding question: </w:t>
      </w:r>
      <w:r>
        <w:rPr>
          <w:i/>
        </w:rPr>
        <w:t xml:space="preserve">Which businesses and entities drive portfolio performance, and where must we intervene?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 in themed sections</w:t>
            </w:r>
          </w:p>
        </w:tc>
        <w:tc>
          <w:tcPr>
            <w:tcW w:w="3120" w:type="dxa"/>
          </w:tcPr>
          <w:p>
            <w:pPr/>
            <w:r>
              <w:t xml:space="preserve">Grouped under numbered sections like the mockup: 01 Financial · 02 Operational · 03 Data assurance · 04 Risk · 05 Last 24 hours. Charts sit in the section they belong to; EBITDA, Revenue, FCF, Production vs plan, Certified KPI %, Open critical alerts — Group totals</w:t>
            </w:r>
          </w:p>
        </w:tc>
        <w:tc>
          <w:tcPr>
            <w:tcW w:w="3120" w:type="dxa"/>
          </w:tcPr>
          <w:p>
            <w:pPr/>
            <w:r>
              <w:t xml:space="preserve">The Core Group's own version of the Owner's headline scorecard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Entity contribution to EBITDA variance</w:t>
            </w:r>
          </w:p>
        </w:tc>
        <w:tc>
          <w:tcPr>
            <w:tcW w:w="3120" w:type="dxa"/>
          </w:tcPr>
          <w:p>
            <w:pPr/>
            <w:r>
              <w:t xml:space="preserve">Bar chart, every entity shown, sorted by contribution</w:t>
            </w:r>
          </w:p>
        </w:tc>
        <w:tc>
          <w:tcPr>
            <w:tcW w:w="3120" w:type="dxa"/>
          </w:tcPr>
          <w:p>
            <w:pPr/>
            <w:r>
              <w:t xml:space="preserve">Which entity accounts for the projected gap — never hidden behind a Group average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Projected EBITDA gap · entity → driver (new)</w:t>
            </w:r>
          </w:p>
        </w:tc>
        <w:tc>
          <w:tcPr>
            <w:tcW w:w="3120" w:type="dxa"/>
          </w:tcPr>
          <w:p>
            <w:pPr/>
            <w:r>
              <w:t xml:space="preserve">Ribbons from Entity A1 and the other five entities to volume, price, variable cost, fuel and power, and FX; entity totals match the bars (−9.2)</w:t>
            </w:r>
          </w:p>
        </w:tc>
        <w:tc>
          <w:tcPr>
            <w:tcW w:w="3120" w:type="dxa"/>
          </w:tcPr>
          <w:p>
            <w:pPr/>
            <w:r>
              <w:t xml:space="preserve">Through which drivers the gap arises: almost all of A1’s −7.6 is volume at Plant 02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EBITDA map · entity depth (new)</w:t>
            </w:r>
          </w:p>
        </w:tc>
        <w:tc>
          <w:tcPr>
            <w:tcW w:w="3120" w:type="dxa"/>
          </w:tcPr>
          <w:p>
            <w:pPr/>
            <w:r>
              <w:t xml:space="preserve">Treemap: tile size = EBITDA YTD (sums to FIN-001 361.3), colour = projected gap P07–P12; the same map at plant depth is on E-01</w:t>
            </w:r>
          </w:p>
        </w:tc>
        <w:tc>
          <w:tcPr>
            <w:tcW w:w="3120" w:type="dxa"/>
          </w:tcPr>
          <w:p>
            <w:pPr/>
            <w:r>
              <w:t xml:space="preserve">Shows scale and problem together: the largest contributor also holds the gap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24-hour changes table</w:t>
            </w:r>
          </w:p>
        </w:tc>
        <w:tc>
          <w:tcPr>
            <w:tcW w:w="3120" w:type="dxa"/>
          </w:tcPr>
          <w:p>
            <w:pPr/>
            <w:r>
              <w:t xml:space="preserve">What changed across the portfolio in the last day</w:t>
            </w:r>
          </w:p>
        </w:tc>
        <w:tc>
          <w:tcPr>
            <w:tcW w:w="3120" w:type="dxa"/>
          </w:tcPr>
          <w:p>
            <w:pPr/>
            <w:r>
              <w:t xml:space="preserve">A compact version of the No-Surprises report, scoped to this 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Forecast tiles + material alerts</w:t>
            </w:r>
          </w:p>
        </w:tc>
        <w:tc>
          <w:tcPr>
            <w:tcW w:w="3120" w:type="dxa"/>
          </w:tcPr>
          <w:p>
            <w:pPr/>
            <w:r>
              <w:t xml:space="preserve">Projected EBITDA gap, probability of miss, liquidity gap; active alerts</w:t>
            </w:r>
          </w:p>
        </w:tc>
        <w:tc>
          <w:tcPr>
            <w:tcW w:w="3120" w:type="dxa"/>
          </w:tcPr>
          <w:p>
            <w:pPr/>
            <w:r>
              <w:t xml:space="preserve">Early warning at portfolio scope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Escalations needing Core Group coordination</w:t>
            </w:r>
          </w:p>
        </w:tc>
        <w:tc>
          <w:tcPr>
            <w:tcW w:w="3120" w:type="dxa"/>
          </w:tcPr>
          <w:p>
            <w:pPr/>
            <w:r>
              <w:t xml:space="preserve">Cases that need cross-entity attention</w:t>
            </w:r>
          </w:p>
        </w:tc>
        <w:tc>
          <w:tcPr>
            <w:tcW w:w="3120" w:type="dxa"/>
          </w:tcPr>
          <w:p>
            <w:pPr/>
            <w:r>
              <w:t xml:space="preserve">What this lens actually needs to act 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Trust by entity / Financial / Certification calendar</w:t>
            </w:r>
          </w:p>
        </w:tc>
        <w:tc>
          <w:tcPr>
            <w:tcW w:w="3120" w:type="dxa"/>
          </w:tcPr>
          <w:p>
            <w:pPr/>
            <w:r>
              <w:t xml:space="preserve">Per-entity trust state, financial detail, upcoming certification dates</w:t>
            </w:r>
          </w:p>
        </w:tc>
        <w:tc>
          <w:tcPr>
            <w:tcW w:w="3120" w:type="dxa"/>
          </w:tcPr>
          <w:p>
            <w:pPr/>
            <w:r>
              <w:t xml:space="preserve">Entity-level detail without leaving the page</w:t>
            </w:r>
          </w:p>
        </w:tc>
      </w:tr>
    </w:tbl>
    <w:p>
      <w:pPr/>
      <w:r>
        <w:t xml:space="preserve">A second version of this page, G-01b, exists purely to demonstrate the same screen after a certification decision is made — useful for showing how the numbers change once a reconciliation break is resolved.</w:t>
      </w:r>
    </w:p>
    <w:p>
      <w:pPr>
        <w:pStyle w:val="Heading3"/>
      </w:pPr>
      <w:r>
        <w:t xml:space="preserve">G-02 · Enterprise Overview / Entity Performance Comparison</w:t>
      </w:r>
    </w:p>
    <w:p>
      <w:pPr/>
      <w:r>
        <w:t xml:space="preserve">Guiding question: </w:t>
      </w:r>
      <w:r>
        <w:rPr>
          <w:i/>
        </w:rPr>
        <w:t xml:space="preserve">How do entities compare, and who contributes to the variance?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EBITDA, Revenue, Production vs plan, DSO, Open critical alerts, Certified KPI % — Group totals</w:t>
            </w:r>
          </w:p>
        </w:tc>
        <w:tc>
          <w:tcPr>
            <w:tcW w:w="3120" w:type="dxa"/>
          </w:tcPr>
          <w:p>
            <w:pPr/>
            <w:r>
              <w:t xml:space="preserve">Same headline measures as G-01, framed for comparison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Entity × KPI matrix</w:t>
            </w:r>
          </w:p>
        </w:tc>
        <w:tc>
          <w:tcPr>
            <w:tcW w:w="3120" w:type="dxa"/>
          </w:tcPr>
          <w:p>
            <w:pPr/>
            <w:r>
              <w:t xml:space="preserve">Every entity against business status and trust state</w:t>
            </w:r>
          </w:p>
        </w:tc>
        <w:tc>
          <w:tcPr>
            <w:tcW w:w="3120" w:type="dxa"/>
          </w:tcPr>
          <w:p>
            <w:pPr/>
            <w:r>
              <w:t xml:space="preserve">Which entity is off plan, and on which numbers can we actually rely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Entity fingerprints (new)</w:t>
            </w:r>
          </w:p>
        </w:tc>
        <w:tc>
          <w:tcPr>
            <w:tcW w:w="3120" w:type="dxa"/>
          </w:tcPr>
          <w:p>
            <w:pPr/>
            <w:r>
              <w:t xml:space="preserve">Entity A1 drawn large on four KPIs (DSO, ROCE vs plan, certified %, production) around a plan ring; the five peers small on the same axes, with a plain “Behind:” note</w:t>
            </w:r>
          </w:p>
        </w:tc>
        <w:tc>
          <w:tcPr>
            <w:tcW w:w="3120" w:type="dxa"/>
          </w:tcPr>
          <w:p>
            <w:pPr/>
            <w:r>
              <w:t xml:space="preserve">Which entity looks different from its peers, without reading the matrix cell by cell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Production forecast by entity</w:t>
            </w:r>
          </w:p>
        </w:tc>
        <w:tc>
          <w:tcPr>
            <w:tcW w:w="3120" w:type="dxa"/>
          </w:tcPr>
          <w:p>
            <w:pPr/>
            <w:r>
              <w:t xml:space="preserve">Bar chart</w:t>
            </w:r>
          </w:p>
        </w:tc>
        <w:tc>
          <w:tcPr>
            <w:tcW w:w="3120" w:type="dxa"/>
          </w:tcPr>
          <w:p>
            <w:pPr/>
            <w:r>
              <w:t xml:space="preserve">Which entity will miss its production plan this period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EBITDA by entity / DSO by entity / Margin and ROCE by entity</w:t>
            </w:r>
          </w:p>
        </w:tc>
        <w:tc>
          <w:tcPr>
            <w:tcW w:w="3120" w:type="dxa"/>
          </w:tcPr>
          <w:p>
            <w:pPr/>
            <w:r>
              <w:t xml:space="preserve">Variance bars, DSO bars, and a profitability/capital-productivity table</w:t>
            </w:r>
          </w:p>
        </w:tc>
        <w:tc>
          <w:tcPr>
            <w:tcW w:w="3120" w:type="dxa"/>
          </w:tcPr>
          <w:p>
            <w:pPr/>
            <w:r>
              <w:t xml:space="preserve">The comparison behind each headline — including why one entity can have the best margin and still be the one to worry about (high margin, weak cash conversion)</w:t>
            </w:r>
          </w:p>
        </w:tc>
      </w:tr>
    </w:tbl>
    <w:p>
      <w:pPr>
        <w:pStyle w:val="Heading3"/>
      </w:pPr>
      <w:r>
        <w:t xml:space="preserve">G-08 · Data Assurance / Certification Governance</w:t>
      </w:r>
    </w:p>
    <w:p>
      <w:pPr/>
      <w:r>
        <w:t xml:space="preserve">Guiding question: </w:t>
      </w:r>
      <w:r>
        <w:rPr>
          <w:i/>
        </w:rPr>
        <w:t xml:space="preserve">Can leadership defend the numbers this period?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Certified KPI %, uncertified count, overdue certifications, material reconciliation breaks, Flash-to-Close variance, leadership KPIs affected by findings</w:t>
            </w:r>
          </w:p>
        </w:tc>
        <w:tc>
          <w:tcPr>
            <w:tcW w:w="3120" w:type="dxa"/>
          </w:tcPr>
          <w:p>
            <w:pPr/>
            <w:r>
              <w:t xml:space="preserve">The governance scorecard behind every trust chip in the prototype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Certification matrix</w:t>
            </w:r>
          </w:p>
        </w:tc>
        <w:tc>
          <w:tcPr>
            <w:tcW w:w="3120" w:type="dxa"/>
          </w:tcPr>
          <w:p>
            <w:pPr/>
            <w:r>
              <w:t xml:space="preserve">Leadership KPIs × entity, by trust state</w:t>
            </w:r>
          </w:p>
        </w:tc>
        <w:tc>
          <w:tcPr>
            <w:tcW w:w="3120" w:type="dxa"/>
          </w:tcPr>
          <w:p>
            <w:pPr/>
            <w:r>
              <w:t xml:space="preserve">Which leadership numbers can't yet be defended, and where specifically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Certification pace (new)</w:t>
            </w:r>
          </w:p>
        </w:tc>
        <w:tc>
          <w:tcPr>
            <w:tcW w:w="3120" w:type="dxa"/>
          </w:tcPr>
          <w:p>
            <w:pPr/>
            <w:r>
              <w:t xml:space="preserve">Share of leadership KPIs certified by working day of the close vs the last three closes, a projection to close, and what is still open (TRU-002 9, TRU-006 2, TRU-007 1)</w:t>
            </w:r>
          </w:p>
        </w:tc>
        <w:tc>
          <w:tcPr>
            <w:tcW w:w="3120" w:type="dxa"/>
          </w:tcPr>
          <w:p>
            <w:pPr/>
            <w:r>
              <w:t xml:space="preserve">Will the numbers be defensible by close? 84% at WD6 is behind the usual 88–94%, and the last 2% waits on BRK-SYN-0071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Certification queue</w:t>
            </w:r>
          </w:p>
        </w:tc>
        <w:tc>
          <w:tcPr>
            <w:tcW w:w="3120" w:type="dxa"/>
          </w:tcPr>
          <w:p>
            <w:pPr/>
            <w:r>
              <w:t xml:space="preserve">Group-scope queue (opens the workbench, E-08, at that scope)</w:t>
            </w:r>
          </w:p>
        </w:tc>
        <w:tc>
          <w:tcPr>
            <w:tcW w:w="3120" w:type="dxa"/>
          </w:tcPr>
          <w:p>
            <w:pPr/>
            <w:r>
              <w:t xml:space="preserve">What's waiting to be certified right now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Reconciliation / Governance / Assurance view</w:t>
            </w:r>
          </w:p>
        </w:tc>
        <w:tc>
          <w:tcPr>
            <w:tcW w:w="3120" w:type="dxa"/>
          </w:tcPr>
          <w:p>
            <w:pPr/>
            <w:r>
              <w:t xml:space="preserve">Reconciliation measures, governance KPIs (overrides, ageing approvals, findings), and the reviewer's sampling tasks</w:t>
            </w:r>
          </w:p>
        </w:tc>
        <w:tc>
          <w:tcPr>
            <w:tcW w:w="3120" w:type="dxa"/>
          </w:tcPr>
          <w:p>
            <w:pPr/>
            <w:r>
              <w:t xml:space="preserve">The full governance mechanics, including the read-only Assurance Reviewer role</w:t>
            </w:r>
          </w:p>
        </w:tc>
      </w:tr>
    </w:tbl>
    <w:p>
      <w:pPr>
        <w:pStyle w:val="Heading3"/>
      </w:pPr>
      <w:r>
        <w:t xml:space="preserve">S-12 · Early Warning / No-Surprises Signal Board</w:t>
      </w:r>
    </w:p>
    <w:p>
      <w:pPr/>
      <w:r>
        <w:t xml:space="preserve">Guiding question: </w:t>
      </w:r>
      <w:r>
        <w:rPr>
          <w:i/>
        </w:rPr>
        <w:t xml:space="preserve">What can materially hurt us before period end?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Days to breach, probability of plan miss, projected EBITDA gap, projected liquidity gap, forecast covenant breach, leading signals elevated</w:t>
            </w:r>
          </w:p>
        </w:tc>
        <w:tc>
          <w:tcPr>
            <w:tcW w:w="3120" w:type="dxa"/>
          </w:tcPr>
          <w:p>
            <w:pPr/>
            <w:r>
              <w:t xml:space="preserve">The forward-looking scorecard — predictions, not actuals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Leading signals table</w:t>
            </w:r>
          </w:p>
        </w:tc>
        <w:tc>
          <w:tcPr>
            <w:tcW w:w="3120" w:type="dxa"/>
          </w:tcPr>
          <w:p>
            <w:pPr/>
            <w:r>
              <w:t xml:space="preserve">Every tracked signal by segment (operations, finance, commercial, external), with state and what it feeds</w:t>
            </w:r>
          </w:p>
        </w:tc>
        <w:tc>
          <w:tcPr>
            <w:tcW w:w="3120" w:type="dxa"/>
          </w:tcPr>
          <w:p>
            <w:pPr/>
            <w:r>
              <w:t xml:space="preserve">The raw inputs behind every prediction on the page, laid out so nothing is hidden inside a model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External signals table</w:t>
            </w:r>
          </w:p>
        </w:tc>
        <w:tc>
          <w:tcPr>
            <w:tcW w:w="3120" w:type="dxa"/>
          </w:tcPr>
          <w:p>
            <w:pPr/>
            <w:r>
              <w:t xml:space="preserve">Commodity, FX, freight, fuel, power</w:t>
            </w:r>
          </w:p>
        </w:tc>
        <w:tc>
          <w:tcPr>
            <w:tcW w:w="3120" w:type="dxa"/>
          </w:tcPr>
          <w:p>
            <w:pPr/>
            <w:r>
              <w:t xml:space="preserve">Kept visible but separate from actuals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24-hour change report</w:t>
            </w:r>
          </w:p>
        </w:tc>
        <w:tc>
          <w:tcPr>
            <w:tcW w:w="3120" w:type="dxa"/>
          </w:tcPr>
          <w:p>
            <w:pPr/>
            <w:r>
              <w:t xml:space="preserve">Cause → Impact → Action, Group scope</w:t>
            </w:r>
          </w:p>
        </w:tc>
        <w:tc>
          <w:tcPr>
            <w:tcW w:w="3120" w:type="dxa"/>
          </w:tcPr>
          <w:p>
            <w:pPr/>
            <w:r>
              <w:t xml:space="preserve">The same format as O-02, at Core Group level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How signals become predictions</w:t>
            </w:r>
          </w:p>
        </w:tc>
        <w:tc>
          <w:tcPr>
            <w:tcW w:w="3120" w:type="dxa"/>
          </w:tcPr>
          <w:p>
            <w:pPr/>
            <w:r>
              <w:t xml:space="preserve">Chain diagram for the Plant 02 case</w:t>
            </w:r>
          </w:p>
        </w:tc>
        <w:tc>
          <w:tcPr>
            <w:tcW w:w="3120" w:type="dxa"/>
          </w:tcPr>
          <w:p>
            <w:pPr/>
            <w:r>
              <w:t xml:space="preserve">Makes one prediction's logic traceable end to end, as a worked example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tab: Changed in last 24 h</w:t>
            </w:r>
          </w:p>
        </w:tc>
        <w:tc>
          <w:tcPr>
            <w:tcW w:w="3120" w:type="dxa"/>
          </w:tcPr>
          <w:p>
            <w:pPr/>
            <w:r>
              <w:t xml:space="preserve">Filtered view of the signal table</w:t>
            </w:r>
          </w:p>
        </w:tc>
        <w:tc>
          <w:tcPr>
            <w:tcW w:w="3120" w:type="dxa"/>
          </w:tcPr>
          <w:p>
            <w:pPr/>
            <w:r>
              <w:t xml:space="preserve">What moved since yesterday, isolated from the full list</w:t>
            </w:r>
          </w:p>
        </w:tc>
      </w:tr>
    </w:tbl>
    <w:p>
      <w:pPr>
        <w:pStyle w:val="Heading3"/>
      </w:pPr>
      <w:r>
        <w:t xml:space="preserve">G-04 · Cash &amp; Liquidity / Cash and Working-Capital Drivers</w:t>
      </w:r>
    </w:p>
    <w:p>
      <w:pPr/>
      <w:r>
        <w:t xml:space="preserve">Guiding question: </w:t>
      </w:r>
      <w:r>
        <w:rPr>
          <w:i/>
        </w:rPr>
        <w:t xml:space="preserve">Where is working capital trapped, and can cash be upstreamed?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DSO, DPO, Inventory days, Net working capital, Cash-conversion cycle, Cash-upstream exposure — Group</w:t>
            </w:r>
          </w:p>
        </w:tc>
        <w:tc>
          <w:tcPr>
            <w:tcW w:w="3120" w:type="dxa"/>
          </w:tcPr>
          <w:p>
            <w:pPr/>
            <w:r>
              <w:t xml:space="preserve">The working-capital scorecard, Group-wide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Net working capital bridge</w:t>
            </w:r>
          </w:p>
        </w:tc>
        <w:tc>
          <w:tcPr>
            <w:tcW w:w="3120" w:type="dxa"/>
          </w:tcPr>
          <w:p>
            <w:pPr/>
            <w:r>
              <w:t xml:space="preserve">Waterfall, P06 to P07 forecast</w:t>
            </w:r>
          </w:p>
        </w:tc>
        <w:tc>
          <w:tcPr>
            <w:tcW w:w="3120" w:type="dxa"/>
          </w:tcPr>
          <w:p>
            <w:pPr/>
            <w:r>
              <w:t xml:space="preserve">What is tying up working capital this period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DSO by entity</w:t>
            </w:r>
          </w:p>
        </w:tc>
        <w:tc>
          <w:tcPr>
            <w:tcW w:w="3120" w:type="dxa"/>
          </w:tcPr>
          <w:p>
            <w:pPr/>
            <w:r>
              <w:t xml:space="preserve">Bar chart</w:t>
            </w:r>
          </w:p>
        </w:tc>
        <w:tc>
          <w:tcPr>
            <w:tcW w:w="3120" w:type="dxa"/>
          </w:tcPr>
          <w:p>
            <w:pPr/>
            <w:r>
              <w:t xml:space="preserve">Which entity's receivables are slowing cash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Forecast tiles</w:t>
            </w:r>
          </w:p>
        </w:tc>
        <w:tc>
          <w:tcPr>
            <w:tcW w:w="3120" w:type="dxa"/>
          </w:tcPr>
          <w:p>
            <w:pPr/>
            <w:r>
              <w:t xml:space="preserve">Liquidity gap, covenant breach, collections slippage, payment delays</w:t>
            </w:r>
          </w:p>
        </w:tc>
        <w:tc>
          <w:tcPr>
            <w:tcW w:w="3120" w:type="dxa"/>
          </w:tcPr>
          <w:p>
            <w:pPr/>
            <w:r>
              <w:t xml:space="preserve">Early warning on the cash-conversion cycle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Lifecycle (Entity A1) / Cash / Liquidity / Treasury / Optimisation by entity</w:t>
            </w:r>
          </w:p>
        </w:tc>
        <w:tc>
          <w:tcPr>
            <w:tcW w:w="3120" w:type="dxa"/>
          </w:tcPr>
          <w:p>
            <w:pPr/>
            <w:r>
              <w:t xml:space="preserve">A full production-to-cash chain, plus a bar chart of release opportunity by entity</w:t>
            </w:r>
          </w:p>
        </w:tc>
        <w:tc>
          <w:tcPr>
            <w:tcW w:w="3120" w:type="dxa"/>
          </w:tcPr>
          <w:p>
            <w:pPr/>
            <w:r>
              <w:t xml:space="preserve">Where, specifically, cash could be freed up — and how much</w:t>
            </w:r>
          </w:p>
        </w:tc>
      </w:tr>
    </w:tbl>
    <w:p>
      <w:pPr>
        <w:pStyle w:val="Heading3"/>
      </w:pPr>
      <w:r>
        <w:t xml:space="preserve">G-05 · Operational Performance / Operations Benchmarking</w:t>
      </w:r>
    </w:p>
    <w:p>
      <w:pPr/>
      <w:r>
        <w:t xml:space="preserve">Guiding question: </w:t>
      </w:r>
      <w:r>
        <w:rPr>
          <w:i/>
        </w:rPr>
        <w:t xml:space="preserve">Are assets producing what they promised, entity versus entity?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Production vs plan, OEE, capacity utilisation, unplanned downtime, cost per tonne, energy intensity — Group</w:t>
            </w:r>
          </w:p>
        </w:tc>
        <w:tc>
          <w:tcPr>
            <w:tcW w:w="3120" w:type="dxa"/>
          </w:tcPr>
          <w:p>
            <w:pPr/>
            <w:r>
              <w:t xml:space="preserve">The operating scorecard, framed for benchmarking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Production forecast by plant</w:t>
            </w:r>
          </w:p>
        </w:tc>
        <w:tc>
          <w:tcPr>
            <w:tcW w:w="3120" w:type="dxa"/>
          </w:tcPr>
          <w:p>
            <w:pPr/>
            <w:r>
              <w:t xml:space="preserve">Bar chart</w:t>
            </w:r>
          </w:p>
        </w:tc>
        <w:tc>
          <w:tcPr>
            <w:tcW w:w="3120" w:type="dxa"/>
          </w:tcPr>
          <w:p>
            <w:pPr/>
            <w:r>
              <w:t xml:space="preserve">Which plant will under-produce, and by how much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Plant × KPI benchmark table</w:t>
            </w:r>
          </w:p>
        </w:tc>
        <w:tc>
          <w:tcPr>
            <w:tcW w:w="3120" w:type="dxa"/>
          </w:tcPr>
          <w:p>
            <w:pPr/>
            <w:r>
              <w:t xml:space="preserve">Every plant against output, efficiency, reliability, cost and energy</w:t>
            </w:r>
          </w:p>
        </w:tc>
        <w:tc>
          <w:tcPr>
            <w:tcW w:w="3120" w:type="dxa"/>
          </w:tcPr>
          <w:p>
            <w:pPr/>
            <w:r>
              <w:t xml:space="preserve">The single table that answers "which plant is actually good"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Productivity / Cost / Reliability / Supply / Sustainability</w:t>
            </w:r>
          </w:p>
        </w:tc>
        <w:tc>
          <w:tcPr>
            <w:tcW w:w="3120" w:type="dxa"/>
          </w:tcPr>
          <w:p>
            <w:pPr/>
            <w:r>
              <w:t xml:space="preserve">Asset utilisation, yield, recovery and cost by plant; reliability and supplier detail</w:t>
            </w:r>
          </w:p>
        </w:tc>
        <w:tc>
          <w:tcPr>
            <w:tcW w:w="3120" w:type="dxa"/>
          </w:tcPr>
          <w:p>
            <w:pPr/>
            <w:r>
              <w:t xml:space="preserve">Plant-by-plant detail behind the benchmark</w:t>
            </w:r>
          </w:p>
        </w:tc>
      </w:tr>
    </w:tbl>
    <w:p>
      <w:pPr>
        <w:pStyle w:val="Heading3"/>
      </w:pPr>
      <w:r>
        <w:t xml:space="preserve">G-06 · Capital Projects / Capex Portfolio</w:t>
      </w:r>
    </w:p>
    <w:p>
      <w:pPr/>
      <w:r>
        <w:t xml:space="preserve">Guiding question: </w:t>
      </w:r>
      <w:r>
        <w:rPr>
          <w:i/>
        </w:rPr>
        <w:t xml:space="preserve">Which projects are spending without physical progress or benefit?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Approved budget, committed, actual spend, physical progress, benefits realisation, delayed projects — Group</w:t>
            </w:r>
          </w:p>
        </w:tc>
        <w:tc>
          <w:tcPr>
            <w:tcW w:w="3120" w:type="dxa"/>
          </w:tcPr>
          <w:p>
            <w:pPr/>
            <w:r>
              <w:t xml:space="preserve">The portfolio-level version of O-04's scorecard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Progress chain by project</w:t>
            </w:r>
          </w:p>
        </w:tc>
        <w:tc>
          <w:tcPr>
            <w:tcW w:w="3120" w:type="dxa"/>
          </w:tcPr>
          <w:p>
            <w:pPr/>
            <w:r>
              <w:t xml:space="preserve">Approved → Committed → Spent → Progress → Benefit, every project</w:t>
            </w:r>
          </w:p>
        </w:tc>
        <w:tc>
          <w:tcPr>
            <w:tcW w:w="3120" w:type="dxa"/>
          </w:tcPr>
          <w:p>
            <w:pPr/>
            <w:r>
              <w:t xml:space="preserve">Which projects convert spend into progress and benefit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Value delivered vs plan, by entity</w:t>
            </w:r>
          </w:p>
        </w:tc>
        <w:tc>
          <w:tcPr>
            <w:tcW w:w="3120" w:type="dxa"/>
          </w:tcPr>
          <w:p>
            <w:pPr/>
            <w:r>
              <w:t xml:space="preserve">Chart, cumulative</w:t>
            </w:r>
          </w:p>
        </w:tc>
        <w:tc>
          <w:tcPr>
            <w:tcW w:w="3120" w:type="dxa"/>
          </w:tcPr>
          <w:p>
            <w:pPr/>
            <w:r>
              <w:t xml:space="preserve">Is the portfolio delivering value — broken out so one entity's shortfall can't hide behind the total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Portfolio prioritisation table</w:t>
            </w:r>
          </w:p>
        </w:tc>
        <w:tc>
          <w:tcPr>
            <w:tcW w:w="3120" w:type="dxa"/>
          </w:tcPr>
          <w:p>
            <w:pPr/>
            <w:r>
              <w:t xml:space="preserve">Reallocation candidates with IRR and benefit-at-risk</w:t>
            </w:r>
          </w:p>
        </w:tc>
        <w:tc>
          <w:tcPr>
            <w:tcW w:w="3120" w:type="dxa"/>
          </w:tcPr>
          <w:p>
            <w:pPr/>
            <w:r>
              <w:t xml:space="preserve">Where capital would earn more if moved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Spend % minus physical %</w:t>
            </w:r>
          </w:p>
        </w:tc>
        <w:tc>
          <w:tcPr>
            <w:tcW w:w="3120" w:type="dxa"/>
          </w:tcPr>
          <w:p>
            <w:pPr/>
            <w:r>
              <w:t xml:space="preserve">Bar chart</w:t>
            </w:r>
          </w:p>
        </w:tc>
        <w:tc>
          <w:tcPr>
            <w:tcW w:w="3120" w:type="dxa"/>
          </w:tcPr>
          <w:p>
            <w:pPr/>
            <w:r>
              <w:t xml:space="preserve">Which projects need a recovery review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Programmes / Value / Contractors</w:t>
            </w:r>
          </w:p>
        </w:tc>
        <w:tc>
          <w:tcPr>
            <w:tcW w:w="3120" w:type="dxa"/>
          </w:tcPr>
          <w:p>
            <w:pPr/>
            <w:r>
              <w:t xml:space="preserve">Full project list, value delivered, contractor slippage</w:t>
            </w:r>
          </w:p>
        </w:tc>
        <w:tc>
          <w:tcPr>
            <w:tcW w:w="3120" w:type="dxa"/>
          </w:tcPr>
          <w:p>
            <w:pPr/>
            <w:r>
              <w:t xml:space="preserve">Project- and contractor-level detail</w:t>
            </w:r>
          </w:p>
        </w:tc>
      </w:tr>
    </w:tbl>
    <w:p>
      <w:pPr>
        <w:pStyle w:val="Heading3"/>
      </w:pPr>
      <w:r>
        <w:t xml:space="preserve">G-07 · Risk, Compliance &amp; EHS / Consolidated Risk View</w:t>
      </w:r>
    </w:p>
    <w:p>
      <w:pPr/>
      <w:r>
        <w:t xml:space="preserve">Guiding question: </w:t>
      </w:r>
      <w:r>
        <w:rPr>
          <w:i/>
        </w:rPr>
        <w:t xml:space="preserve">Where is risk concentrated across entities?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Open critical alerts, critical safety incidents, overdue regulatory obligations, open audit findings, high-severity control failures, contracts expiring — Group</w:t>
            </w:r>
          </w:p>
        </w:tc>
        <w:tc>
          <w:tcPr>
            <w:tcW w:w="3120" w:type="dxa"/>
          </w:tcPr>
          <w:p>
            <w:pPr/>
            <w:r>
              <w:t xml:space="preserve">The cross-entity risk scorecard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Entity × materiality dimension table</w:t>
            </w:r>
          </w:p>
        </w:tc>
        <w:tc>
          <w:tcPr>
            <w:tcW w:w="3120" w:type="dxa"/>
          </w:tcPr>
          <w:p>
            <w:pPr/>
            <w:r>
              <w:t xml:space="preserve">Every entity scored across all six dimensions</w:t>
            </w:r>
          </w:p>
        </w:tc>
        <w:tc>
          <w:tcPr>
            <w:tcW w:w="3120" w:type="dxa"/>
          </w:tcPr>
          <w:p>
            <w:pPr/>
            <w:r>
              <w:t xml:space="preserve">Where consolidated risk actually sits, not just which entity has the most alerts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 audit findings by entity</w:t>
            </w:r>
          </w:p>
        </w:tc>
        <w:tc>
          <w:tcPr>
            <w:tcW w:w="3120" w:type="dxa"/>
          </w:tcPr>
          <w:p>
            <w:pPr/>
            <w:r>
              <w:t xml:space="preserve">Bar chart</w:t>
            </w:r>
          </w:p>
        </w:tc>
        <w:tc>
          <w:tcPr>
            <w:tcW w:w="3120" w:type="dxa"/>
          </w:tcPr>
          <w:p>
            <w:pPr/>
            <w:r>
              <w:t xml:space="preserve">Which entities carry the most open findings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Regulatory / EHS / Controls / Contracts / Sustainability</w:t>
            </w:r>
          </w:p>
        </w:tc>
        <w:tc>
          <w:tcPr>
            <w:tcW w:w="3120" w:type="dxa"/>
          </w:tcPr>
          <w:p>
            <w:pPr/>
            <w:r>
              <w:t xml:space="preserve">Full measure lists across every risk category</w:t>
            </w:r>
          </w:p>
        </w:tc>
        <w:tc>
          <w:tcPr>
            <w:tcW w:w="3120" w:type="dxa"/>
          </w:tcPr>
          <w:p>
            <w:pPr/>
            <w:r>
              <w:t xml:space="preserve">The detail behind any one entity's rating</w:t>
            </w:r>
          </w:p>
        </w:tc>
      </w:tr>
    </w:tbl>
    <w:p>
      <w:pPr>
        <w:pStyle w:val="Heading3"/>
      </w:pPr>
      <w:r>
        <w:t xml:space="preserve">G-09 · Actions &amp; Escalations / Executive Escalation Center</w:t>
      </w:r>
    </w:p>
    <w:p>
      <w:pPr/>
      <w:r>
        <w:t xml:space="preserve">Guiding question: </w:t>
      </w:r>
      <w:r>
        <w:rPr>
          <w:i/>
        </w:rPr>
        <w:t xml:space="preserve">Which escalations need Core Group coordination now?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Escalations table</w:t>
            </w:r>
          </w:p>
        </w:tc>
        <w:tc>
          <w:tcPr>
            <w:tcW w:w="3120" w:type="dxa"/>
          </w:tcPr>
          <w:p>
            <w:pPr/>
            <w:r>
              <w:t xml:space="preserve">Every case needing coordination at this level</w:t>
            </w:r>
          </w:p>
        </w:tc>
        <w:tc>
          <w:tcPr>
            <w:tcW w:w="3120" w:type="dxa"/>
          </w:tcPr>
          <w:p>
            <w:pPr/>
            <w:r>
              <w:t xml:space="preserve">The working list this role actually manages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Workflow counters</w:t>
            </w:r>
          </w:p>
        </w:tc>
        <w:tc>
          <w:tcPr>
            <w:tcW w:w="3120" w:type="dxa"/>
          </w:tcPr>
          <w:p>
            <w:pPr/>
            <w:r>
              <w:t xml:space="preserve">Open critical alerts, alerts without an accepted owner, overdue actions, resolution time, closed escalations, repeat issues, root causes eliminated</w:t>
            </w:r>
          </w:p>
        </w:tc>
        <w:tc>
          <w:tcPr>
            <w:tcW w:w="3120" w:type="dxa"/>
          </w:tcPr>
          <w:p>
            <w:pPr/>
            <w:r>
              <w:t xml:space="preserve">Is the escalation process itself healthy, not just any one case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Escalation ladder</w:t>
            </w:r>
          </w:p>
        </w:tc>
        <w:tc>
          <w:tcPr>
            <w:tcW w:w="3120" w:type="dxa"/>
          </w:tcPr>
          <w:p>
            <w:pPr/>
            <w:r>
              <w:t xml:space="preserve">Levels and clock durations, as a diagram</w:t>
            </w:r>
          </w:p>
        </w:tc>
        <w:tc>
          <w:tcPr>
            <w:tcW w:w="3120" w:type="dxa"/>
          </w:tcPr>
          <w:p>
            <w:pPr/>
            <w:r>
              <w:t xml:space="preserve">At which level is each escalation, and is anything stuck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Escalation clocks (new)</w:t>
            </w:r>
          </w:p>
        </w:tc>
        <w:tc>
          <w:tcPr>
            <w:tcW w:w="3120" w:type="dxa"/>
          </w:tcPr>
          <w:p>
            <w:pPr/>
            <w:r>
              <w:t xml:space="preserve">The ladder’s six open items by stage, placed by how much of their clock is used; closed escalations (EFF-009 11 in 30 d, EFF-008 2.4 d) alongside</w:t>
            </w:r>
          </w:p>
        </w:tc>
        <w:tc>
          <w:tcPr>
            <w:tcW w:w="3120" w:type="dxa"/>
          </w:tcPr>
          <w:p>
            <w:pPr/>
            <w:r>
              <w:t xml:space="preserve">Which escalation has run out of clock: ALT-SYN-2047 still has no accepted owner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Alert without owner</w:t>
            </w:r>
          </w:p>
        </w:tc>
        <w:tc>
          <w:tcPr>
            <w:tcW w:w="3120" w:type="dxa"/>
          </w:tcPr>
          <w:p>
            <w:pPr/>
            <w:r>
              <w:t xml:space="preserve">A routing draft the AI proposed, awaiting human acceptance</w:t>
            </w:r>
          </w:p>
        </w:tc>
        <w:tc>
          <w:tcPr>
            <w:tcW w:w="3120" w:type="dxa"/>
          </w:tcPr>
          <w:p>
            <w:pPr/>
            <w:r>
              <w:t xml:space="preserve">A concrete example of AI-assisted, human-approved routing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Escalation effectiveness chart</w:t>
            </w:r>
          </w:p>
        </w:tc>
        <w:tc>
          <w:tcPr>
            <w:tcW w:w="3120" w:type="dxa"/>
          </w:tcPr>
          <w:p>
            <w:pPr/>
            <w:r>
              <w:t xml:space="preserve">Resolution time, repeat issues, root causes eliminated, over time</w:t>
            </w:r>
          </w:p>
        </w:tc>
        <w:tc>
          <w:tcPr>
            <w:tcW w:w="3120" w:type="dxa"/>
          </w:tcPr>
          <w:p>
            <w:pPr/>
            <w:r>
              <w:t xml:space="preserve">Are we closing issues faster, and for good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Repeat issues and root causes table</w:t>
            </w:r>
          </w:p>
        </w:tc>
        <w:tc>
          <w:tcPr>
            <w:tcW w:w="3120" w:type="dxa"/>
          </w:tcPr>
          <w:p>
            <w:pPr/>
            <w:r>
              <w:t xml:space="preserve">Named recurring issues and whether the root cause was eliminated</w:t>
            </w:r>
          </w:p>
        </w:tc>
        <w:tc>
          <w:tcPr>
            <w:tcW w:w="3120" w:type="dxa"/>
          </w:tcPr>
          <w:p>
            <w:pPr/>
            <w:r>
              <w:t xml:space="preserve">Distinguishes a case that's closed from a problem that's actually fixed</w:t>
            </w:r>
          </w:p>
        </w:tc>
      </w:tr>
    </w:tbl>
    <w:p>
      <w:pPr>
        <w:pStyle w:val="Heading3"/>
      </w:pPr>
      <w:r>
        <w:t xml:space="preserve">G-10 · AI Insights / Briefing and Inquiry Pack</w:t>
      </w:r>
    </w:p>
    <w:p>
      <w:pPr/>
      <w:r>
        <w:t xml:space="preserve">Guiding question: </w:t>
      </w:r>
      <w:r>
        <w:rPr>
          <w:i/>
        </w:rPr>
        <w:t xml:space="preserve">What do we brief leadership on, and what has been asked?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Pack details + status tiles</w:t>
            </w:r>
          </w:p>
        </w:tc>
        <w:tc>
          <w:tcPr>
            <w:tcW w:w="3120" w:type="dxa"/>
          </w:tcPr>
          <w:p>
            <w:pPr/>
            <w:r>
              <w:t xml:space="preserve">Who drafted it, release authority, sources; sections, statements sourced, awaiting release, open inquiries</w:t>
            </w:r>
          </w:p>
        </w:tc>
        <w:tc>
          <w:tcPr>
            <w:tcW w:w="3120" w:type="dxa"/>
          </w:tcPr>
          <w:p>
            <w:pPr/>
            <w:r>
              <w:t xml:space="preserve">Shows the leadership briefing pack is AI-assembled but held for human release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Draft lead paragraph</w:t>
            </w:r>
          </w:p>
        </w:tc>
        <w:tc>
          <w:tcPr>
            <w:tcW w:w="3120" w:type="dxa"/>
          </w:tcPr>
          <w:p>
            <w:pPr/>
            <w:r>
              <w:t xml:space="preserve">The opening summary</w:t>
            </w:r>
          </w:p>
        </w:tc>
        <w:tc>
          <w:tcPr>
            <w:tcW w:w="3120" w:type="dxa"/>
          </w:tcPr>
          <w:p>
            <w:pPr/>
            <w:r>
              <w:t xml:space="preserve">What leadership would read first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Pack sections table</w:t>
            </w:r>
          </w:p>
        </w:tc>
        <w:tc>
          <w:tcPr>
            <w:tcW w:w="3120" w:type="dxa"/>
          </w:tcPr>
          <w:p>
            <w:pPr/>
            <w:r>
              <w:t xml:space="preserve">Health, material changes, exposures, decisions, war rooms, with item counts per section</w:t>
            </w:r>
          </w:p>
        </w:tc>
        <w:tc>
          <w:tcPr>
            <w:tcW w:w="3120" w:type="dxa"/>
          </w:tcPr>
          <w:p>
            <w:pPr/>
            <w:r>
              <w:t xml:space="preserve">The pack's table of contents, with weight of content per topic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Inquiry log</w:t>
            </w:r>
          </w:p>
        </w:tc>
        <w:tc>
          <w:tcPr>
            <w:tcW w:w="3120" w:type="dxa"/>
          </w:tcPr>
          <w:p>
            <w:pPr/>
            <w:r>
              <w:t xml:space="preserve">Questions leadership has actually asked, logged</w:t>
            </w:r>
          </w:p>
        </w:tc>
        <w:tc>
          <w:tcPr>
            <w:tcW w:w="3120" w:type="dxa"/>
          </w:tcPr>
          <w:p>
            <w:pPr/>
            <w:r>
              <w:t xml:space="preserve">Shows what's already been answered so it isn't asked twice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Predictive analysis tiles + read</w:t>
            </w:r>
          </w:p>
        </w:tc>
        <w:tc>
          <w:tcPr>
            <w:tcW w:w="3120" w:type="dxa"/>
          </w:tcPr>
          <w:p>
            <w:pPr/>
            <w:r>
              <w:t xml:space="preserve">30–90 day predictions plus an AI-labelled interpretation</w:t>
            </w:r>
          </w:p>
        </w:tc>
        <w:tc>
          <w:tcPr>
            <w:tcW w:w="3120" w:type="dxa"/>
          </w:tcPr>
          <w:p>
            <w:pPr/>
            <w:r>
              <w:t xml:space="preserve">The forward-looking section of the pack, clearly marked as not yet approved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 activity log</w:t>
            </w:r>
          </w:p>
        </w:tc>
        <w:tc>
          <w:tcPr>
            <w:tcW w:w="3120" w:type="dxa"/>
          </w:tcPr>
          <w:p>
            <w:pPr/>
            <w:r>
              <w:t xml:space="preserve">Same audit-log pattern as O-07, scoped to this pack</w:t>
            </w:r>
          </w:p>
        </w:tc>
        <w:tc>
          <w:tcPr>
            <w:tcW w:w="3120" w:type="dxa"/>
          </w:tcPr>
          <w:p>
            <w:pPr/>
            <w:r>
              <w:t xml:space="preserve">Makes the pack's own assembly auditable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Decision widget</w:t>
            </w:r>
          </w:p>
        </w:tc>
        <w:tc>
          <w:tcPr>
            <w:tcW w:w="3120" w:type="dxa"/>
          </w:tcPr>
          <w:p>
            <w:pPr/>
            <w:r>
              <w:t xml:space="preserve">Release or hold the pack</w:t>
            </w:r>
          </w:p>
        </w:tc>
        <w:tc>
          <w:tcPr>
            <w:tcW w:w="3120" w:type="dxa"/>
          </w:tcPr>
          <w:p>
            <w:pPr/>
            <w:r>
              <w:t xml:space="preserve">Where the human sign-off actually happens</w:t>
            </w:r>
          </w:p>
        </w:tc>
      </w:tr>
    </w:tbl>
    <w:p>
      <w:pPr>
        <w:pStyle w:val="Heading2"/>
      </w:pPr>
      <w:r>
        <w:t xml:space="preserve">Entity lens</w:t>
      </w:r>
    </w:p>
    <w:p>
      <w:pPr/>
      <w:r>
        <w:t xml:space="preserve">Operational depth, Entity A1 only. Built for someone running the entity day to day — plant-level, customer-level, action-level detail.</w:t>
      </w:r>
    </w:p>
    <w:p>
      <w:pPr>
        <w:pStyle w:val="Heading3"/>
      </w:pPr>
      <w:r>
        <w:t xml:space="preserve">E-01 · Entity Overview / Entity Home</w:t>
      </w:r>
    </w:p>
    <w:p>
      <w:pPr/>
      <w:r>
        <w:t xml:space="preserve">Guiding question: </w:t>
      </w:r>
      <w:r>
        <w:rPr>
          <w:i/>
        </w:rPr>
        <w:t xml:space="preserve">Is my entity on plan today, and what needs action?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 KPI cards in themed sections</w:t>
            </w:r>
          </w:p>
        </w:tc>
        <w:tc>
          <w:tcPr>
            <w:tcW w:w="3120" w:type="dxa"/>
          </w:tcPr>
          <w:p>
            <w:pPr/>
            <w:r>
              <w:t xml:space="preserve">Grouped under numbered sections like the mockup: 01 Financial · 02 Performance reading · 03 Operational · 04 Risk and actions · 05 Last 24 hours. Charts sit in the section they belong to; Production, Sales vs plan, EBITDA, EBIT, ROCE, RM-1 shortage risk, daily collections, overdue actions — Entity A1</w:t>
            </w:r>
          </w:p>
        </w:tc>
        <w:tc>
          <w:tcPr>
            <w:tcW w:w="3120" w:type="dxa"/>
          </w:tcPr>
          <w:p>
            <w:pPr/>
            <w:r>
              <w:t xml:space="preserve">This entity's own version of the Owner's headline scorecard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EBITDA map · plant depth (new)</w:t>
            </w:r>
          </w:p>
        </w:tc>
        <w:tc>
          <w:tcPr>
            <w:tcW w:w="3120" w:type="dxa"/>
          </w:tcPr>
          <w:p>
            <w:pPr/>
            <w:r>
              <w:t xml:space="preserve">Treemap of plant EBITDA YTD (from E-11: 42.1 / 29.8 / 24.3) coloured by projected gap, in section 01 Financial</w:t>
            </w:r>
          </w:p>
        </w:tc>
        <w:tc>
          <w:tcPr>
            <w:tcW w:w="3120" w:type="dxa"/>
          </w:tcPr>
          <w:p>
            <w:pPr/>
            <w:r>
              <w:t xml:space="preserve">Plant 02 holds the whole −7.6 gap although it is not the largest plant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Plant 02 production chart</w:t>
            </w:r>
          </w:p>
        </w:tc>
        <w:tc>
          <w:tcPr>
            <w:tcW w:w="3120" w:type="dxa"/>
          </w:tcPr>
          <w:p>
            <w:pPr/>
            <w:r>
              <w:t xml:space="preserve">Actual vs plan vs forecast, kt per day-pair</w:t>
            </w:r>
          </w:p>
        </w:tc>
        <w:tc>
          <w:tcPr>
            <w:tcW w:w="3120" w:type="dxa"/>
          </w:tcPr>
          <w:p>
            <w:pPr/>
            <w:r>
              <w:t xml:space="preserve">When does Plant 02 fall below plan, and by how much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EBITDA → FCF → ROCE diagnostic</w:t>
            </w:r>
          </w:p>
        </w:tc>
        <w:tc>
          <w:tcPr>
            <w:tcW w:w="3120" w:type="dxa"/>
          </w:tcPr>
          <w:p>
            <w:pPr/>
            <w:r>
              <w:t xml:space="preserve">Same pattern as O-01, scoped to this entity</w:t>
            </w:r>
          </w:p>
        </w:tc>
        <w:tc>
          <w:tcPr>
            <w:tcW w:w="3120" w:type="dxa"/>
          </w:tcPr>
          <w:p>
            <w:pPr/>
            <w:r>
              <w:t xml:space="preserve">Is this entity's profit converting to cash and capital returns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24-hour changes table</w:t>
            </w:r>
          </w:p>
        </w:tc>
        <w:tc>
          <w:tcPr>
            <w:tcW w:w="3120" w:type="dxa"/>
          </w:tcPr>
          <w:p>
            <w:pPr/>
            <w:r>
              <w:t xml:space="preserve">Entity-scoped version of the change report</w:t>
            </w:r>
          </w:p>
        </w:tc>
        <w:tc>
          <w:tcPr>
            <w:tcW w:w="3120" w:type="dxa"/>
          </w:tcPr>
          <w:p>
            <w:pPr/>
            <w:r>
              <w:t xml:space="preserve">What changed here specifically in the last day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Leading signals + material alert</w:t>
            </w:r>
          </w:p>
        </w:tc>
        <w:tc>
          <w:tcPr>
            <w:tcW w:w="3120" w:type="dxa"/>
          </w:tcPr>
          <w:p>
            <w:pPr/>
            <w:r>
              <w:t xml:space="preserve">RM-1 cover, single-source risk, days to breach; the active alert</w:t>
            </w:r>
          </w:p>
        </w:tc>
        <w:tc>
          <w:tcPr>
            <w:tcW w:w="3120" w:type="dxa"/>
          </w:tcPr>
          <w:p>
            <w:pPr/>
            <w:r>
              <w:t xml:space="preserve">The entity's own early-warning picture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14-day runway (new)</w:t>
            </w:r>
          </w:p>
        </w:tc>
        <w:tc>
          <w:tcPr>
            <w:tcW w:w="3120" w:type="dxa"/>
          </w:tcPr>
          <w:p>
            <w:pPr/>
            <w:r>
              <w:t xml:space="preserve">Decisions, deadlines and risk windows over the next 14 days by lane, with a combined exposure band, in section 04 Risk and actions</w:t>
            </w:r>
          </w:p>
        </w:tc>
        <w:tc>
          <w:tcPr>
            <w:tcW w:w="3120" w:type="dxa"/>
          </w:tcPr>
          <w:p>
            <w:pPr/>
            <w:r>
              <w:t xml:space="preserve">When things bunch up: today to D+2 (DEC-SYN-0219, the OPS-001 fix, the REG-011 clock) and D+5 to D+9 (RM-1 stock-out and Plant 02 shortfall)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My alerts, cases and actions</w:t>
            </w:r>
          </w:p>
        </w:tc>
        <w:tc>
          <w:tcPr>
            <w:tcW w:w="3120" w:type="dxa"/>
          </w:tcPr>
          <w:p>
            <w:pPr/>
            <w:r>
              <w:t xml:space="preserve">What this person owns</w:t>
            </w:r>
          </w:p>
        </w:tc>
        <w:tc>
          <w:tcPr>
            <w:tcW w:w="3120" w:type="dxa"/>
          </w:tcPr>
          <w:p>
            <w:pPr/>
            <w:r>
              <w:t xml:space="preserve">The personal to-do list, not just the entity dashboard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By plant / Cash / Financial</w:t>
            </w:r>
          </w:p>
        </w:tc>
        <w:tc>
          <w:tcPr>
            <w:tcW w:w="3120" w:type="dxa"/>
          </w:tcPr>
          <w:p>
            <w:pPr/>
            <w:r>
              <w:t xml:space="preserve">Plant-level forecast, cash and collections detail, and a link to the full financial screen (E-11)</w:t>
            </w:r>
          </w:p>
        </w:tc>
        <w:tc>
          <w:tcPr>
            <w:tcW w:w="3120" w:type="dxa"/>
          </w:tcPr>
          <w:p>
            <w:pPr/>
            <w:r>
              <w:t xml:space="preserve">Where to go for deeper entity detail</w:t>
            </w:r>
          </w:p>
        </w:tc>
      </w:tr>
    </w:tbl>
    <w:p>
      <w:pPr>
        <w:pStyle w:val="Heading3"/>
      </w:pPr>
      <w:r>
        <w:t xml:space="preserve">E-11 · Financial Health</w:t>
      </w:r>
    </w:p>
    <w:p>
      <w:pPr/>
      <w:r>
        <w:t xml:space="preserve">Guiding question: </w:t>
      </w:r>
      <w:r>
        <w:rPr>
          <w:i/>
        </w:rPr>
        <w:t xml:space="preserve">Is Entity A1 earning, converting to cash and returning on its capital as planned?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Revenue, EBITDA, EBIT, FCF, ROCE, cost per tonne — Entity A1</w:t>
            </w:r>
          </w:p>
        </w:tc>
        <w:tc>
          <w:tcPr>
            <w:tcW w:w="3120" w:type="dxa"/>
          </w:tcPr>
          <w:p>
            <w:pPr/>
            <w:r>
              <w:t xml:space="preserve">A dedicated financial-detail screen at entity scope, which didn't exist before this round of work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EBITDA → FCF → ROCE diagnostic</w:t>
            </w:r>
          </w:p>
        </w:tc>
        <w:tc>
          <w:tcPr>
            <w:tcW w:w="3120" w:type="dxa"/>
          </w:tcPr>
          <w:p>
            <w:pPr/>
            <w:r>
              <w:t xml:space="preserve">Same chart as on E-01, here as the page's main visual</w:t>
            </w:r>
          </w:p>
        </w:tc>
        <w:tc>
          <w:tcPr>
            <w:tcW w:w="3120" w:type="dxa"/>
          </w:tcPr>
          <w:p>
            <w:pPr/>
            <w:r>
              <w:t xml:space="preserve">The entity's cash-conversion story, front and centre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Working-capital lanes (new)</w:t>
            </w:r>
          </w:p>
        </w:tc>
        <w:tc>
          <w:tcPr>
            <w:tcW w:w="3120" w:type="dxa"/>
          </w:tcPr>
          <w:p>
            <w:pPr/>
            <w:r>
              <w:t xml:space="preserve">Swimlanes by owning function: ₹16.1 m of cash to release (the E-05 levers) traced from DSO, inventory days and DPO to root causes; rings mark handoffs between functions</w:t>
            </w:r>
          </w:p>
        </w:tc>
        <w:tc>
          <w:tcPr>
            <w:tcW w:w="3120" w:type="dxa"/>
          </w:tcPr>
          <w:p>
            <w:pPr/>
            <w:r>
              <w:t xml:space="preserve">Who has to act: ₹14.7 m of the fix sits outside Finance, with Supply, Commercial and Procurement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EBITDA bridge</w:t>
            </w:r>
          </w:p>
        </w:tc>
        <w:tc>
          <w:tcPr>
            <w:tcW w:w="3120" w:type="dxa"/>
          </w:tcPr>
          <w:p>
            <w:pPr/>
            <w:r>
              <w:t xml:space="preserve">Waterfall, YTD plan to actual, by driver (volume, price, mix, cost, productivity)</w:t>
            </w:r>
          </w:p>
        </w:tc>
        <w:tc>
          <w:tcPr>
            <w:tcW w:w="3120" w:type="dxa"/>
          </w:tcPr>
          <w:p>
            <w:pPr/>
            <w:r>
              <w:t xml:space="preserve">What specifically moved EBITDA away from plan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Revenue actual vs plan vs forecast</w:t>
            </w:r>
          </w:p>
        </w:tc>
        <w:tc>
          <w:tcPr>
            <w:tcW w:w="3120" w:type="dxa"/>
          </w:tcPr>
          <w:p>
            <w:pPr/>
            <w:r>
              <w:t xml:space="preserve">Line chart</w:t>
            </w:r>
          </w:p>
        </w:tc>
        <w:tc>
          <w:tcPr>
            <w:tcW w:w="3120" w:type="dxa"/>
          </w:tcPr>
          <w:p>
            <w:pPr/>
            <w:r>
              <w:t xml:space="preserve">Will revenue hold for the rest of the year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Predictions tiles</w:t>
            </w:r>
          </w:p>
        </w:tc>
        <w:tc>
          <w:tcPr>
            <w:tcW w:w="3120" w:type="dxa"/>
          </w:tcPr>
          <w:p>
            <w:pPr/>
            <w:r>
              <w:t xml:space="preserve">Probability of EBITDA plan miss, projected FCF gap, ROCE at P12</w:t>
            </w:r>
          </w:p>
        </w:tc>
        <w:tc>
          <w:tcPr>
            <w:tcW w:w="3120" w:type="dxa"/>
          </w:tcPr>
          <w:p>
            <w:pPr/>
            <w:r>
              <w:t xml:space="preserve">The forward view specific to this entity's financials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Productivity / By plant</w:t>
            </w:r>
          </w:p>
        </w:tc>
        <w:tc>
          <w:tcPr>
            <w:tcW w:w="3120" w:type="dxa"/>
          </w:tcPr>
          <w:p>
            <w:pPr/>
            <w:r>
              <w:t xml:space="preserve">Cost and productivity measures; profitability by plant</w:t>
            </w:r>
          </w:p>
        </w:tc>
        <w:tc>
          <w:tcPr>
            <w:tcW w:w="3120" w:type="dxa"/>
          </w:tcPr>
          <w:p>
            <w:pPr/>
            <w:r>
              <w:t xml:space="preserve">Where the entity's margin is actually being made or lost</w:t>
            </w:r>
          </w:p>
        </w:tc>
      </w:tr>
    </w:tbl>
    <w:p>
      <w:pPr>
        <w:pStyle w:val="Heading3"/>
      </w:pPr>
      <w:r>
        <w:t xml:space="preserve">E-08 · Data Assurance / KPI Certification Workbench</w:t>
      </w:r>
    </w:p>
    <w:p>
      <w:pPr/>
      <w:r>
        <w:t xml:space="preserve">Guiding question: </w:t>
      </w:r>
      <w:r>
        <w:rPr>
          <w:i/>
        </w:rPr>
        <w:t xml:space="preserve">Which KPIs must I certify, and can I defend them?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Pending certifications, overdue certifications, open reconciliation breaks, evidence completeness, override count, Source-to-Lake reconciliation rate</w:t>
            </w:r>
          </w:p>
        </w:tc>
        <w:tc>
          <w:tcPr>
            <w:tcW w:w="3120" w:type="dxa"/>
          </w:tcPr>
          <w:p>
            <w:pPr/>
            <w:r>
              <w:t xml:space="preserve">The personal certification to-do 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Flash vs MIS vs corrected chart</w:t>
            </w:r>
          </w:p>
        </w:tc>
        <w:tc>
          <w:tcPr>
            <w:tcW w:w="3120" w:type="dxa"/>
          </w:tcPr>
          <w:p>
            <w:pPr/>
            <w:r>
              <w:t xml:space="preserve">OPS-001 at Entity A1, showing where the production number diverged and was fixed</w:t>
            </w:r>
          </w:p>
        </w:tc>
        <w:tc>
          <w:tcPr>
            <w:tcW w:w="3120" w:type="dxa"/>
          </w:tcPr>
          <w:p>
            <w:pPr/>
            <w:r>
              <w:t xml:space="preserve">The actual worked example of a reconciliation break being resolved — the single clearest illustration of the trust-state model in the whole prototype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Follow-up actions + certification queue</w:t>
            </w:r>
          </w:p>
        </w:tc>
        <w:tc>
          <w:tcPr>
            <w:tcW w:w="3120" w:type="dxa"/>
          </w:tcPr>
          <w:p>
            <w:pPr/>
            <w:r>
              <w:t xml:space="preserve">What's left to do after this fix</w:t>
            </w:r>
          </w:p>
        </w:tc>
        <w:tc>
          <w:tcPr>
            <w:tcW w:w="3120" w:type="dxa"/>
          </w:tcPr>
          <w:p>
            <w:pPr/>
            <w:r>
              <w:t xml:space="preserve">Keeps the fix from being treated as "done" until follow-up closes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Decision widget</w:t>
            </w:r>
          </w:p>
        </w:tc>
        <w:tc>
          <w:tcPr>
            <w:tcW w:w="3120" w:type="dxa"/>
          </w:tcPr>
          <w:p>
            <w:pPr/>
            <w:r>
              <w:t xml:space="preserve">Certify, or don't</w:t>
            </w:r>
          </w:p>
        </w:tc>
        <w:tc>
          <w:tcPr>
            <w:tcW w:w="3120" w:type="dxa"/>
          </w:tcPr>
          <w:p>
            <w:pPr/>
            <w:r>
              <w:t xml:space="preserve">Where the human sign-off on a number actually happens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Definition / Lineage / Reconciliation / Evidence / Entity assurance / Governance</w:t>
            </w:r>
          </w:p>
        </w:tc>
        <w:tc>
          <w:tcPr>
            <w:tcW w:w="3120" w:type="dxa"/>
          </w:tcPr>
          <w:p>
            <w:pPr/>
            <w:r>
              <w:t xml:space="preserve">The approved KPI definition, full lineage, the break itself (BRK-SYN-0071), evidence items, and entity-level governance measures</w:t>
            </w:r>
          </w:p>
        </w:tc>
        <w:tc>
          <w:tcPr>
            <w:tcW w:w="3120" w:type="dxa"/>
          </w:tcPr>
          <w:p>
            <w:pPr/>
            <w:r>
              <w:t xml:space="preserve">The complete audit trail behind one certified number</w:t>
            </w:r>
          </w:p>
        </w:tc>
      </w:tr>
    </w:tbl>
    <w:p>
      <w:pPr>
        <w:pStyle w:val="Heading3"/>
      </w:pPr>
      <w:r>
        <w:t xml:space="preserve">S-12 (Entity view) · Early Warning / No-Surprises Signal Board · Entity A1</w:t>
      </w:r>
    </w:p>
    <w:p>
      <w:pPr/>
      <w:r>
        <w:t xml:space="preserve">Guiding question: </w:t>
      </w:r>
      <w:r>
        <w:rPr>
          <w:i/>
        </w:rPr>
        <w:t xml:space="preserve">What can materially hurt Entity A1 before period end?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Days to breach, probability of plan miss, projected EBITDA gap, leading signals elevated, projected liquidity gap, forecast covenant breach — Entity A1</w:t>
            </w:r>
          </w:p>
        </w:tc>
        <w:tc>
          <w:tcPr>
            <w:tcW w:w="3120" w:type="dxa"/>
          </w:tcPr>
          <w:p>
            <w:pPr/>
            <w:r>
              <w:t xml:space="preserve">The entity's own forward-looking scorecard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Leading signals table</w:t>
            </w:r>
          </w:p>
        </w:tc>
        <w:tc>
          <w:tcPr>
            <w:tcW w:w="3120" w:type="dxa"/>
          </w:tcPr>
          <w:p>
            <w:pPr/>
            <w:r>
              <w:t xml:space="preserve">Entity-scoped signal list</w:t>
            </w:r>
          </w:p>
        </w:tc>
        <w:tc>
          <w:tcPr>
            <w:tcW w:w="3120" w:type="dxa"/>
          </w:tcPr>
          <w:p>
            <w:pPr/>
            <w:r>
              <w:t xml:space="preserve">The same early-warning view as S-12, filtered to this entity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24-hour change report</w:t>
            </w:r>
          </w:p>
        </w:tc>
        <w:tc>
          <w:tcPr>
            <w:tcW w:w="3120" w:type="dxa"/>
          </w:tcPr>
          <w:p>
            <w:pPr/>
            <w:r>
              <w:t xml:space="preserve">Cause → Impact → Action, Entity A1 scope</w:t>
            </w:r>
          </w:p>
        </w:tc>
        <w:tc>
          <w:tcPr>
            <w:tcW w:w="3120" w:type="dxa"/>
          </w:tcPr>
          <w:p>
            <w:pPr/>
            <w:r>
              <w:t xml:space="preserve">What changed here specifically</w:t>
            </w:r>
          </w:p>
        </w:tc>
      </w:tr>
    </w:tbl>
    <w:p>
      <w:pPr>
        <w:pStyle w:val="Heading3"/>
      </w:pPr>
      <w:r>
        <w:t xml:space="preserve">E-05 · Cash &amp; Liquidity / Production-to-Cash Lifecycle</w:t>
      </w:r>
    </w:p>
    <w:p>
      <w:pPr/>
      <w:r>
        <w:t xml:space="preserve">Guiding question: </w:t>
      </w:r>
      <w:r>
        <w:rPr>
          <w:i/>
        </w:rPr>
        <w:t xml:space="preserve">Where is value leaking between production and cash?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Production vs plan, dispatch delays, DSO, daily collections, production at risk, cash-upstream obligation — Entity A1</w:t>
            </w:r>
          </w:p>
        </w:tc>
        <w:tc>
          <w:tcPr>
            <w:tcW w:w="3120" w:type="dxa"/>
          </w:tcPr>
          <w:p>
            <w:pPr/>
            <w:r>
              <w:t xml:space="preserve">Tracks value as it physically moves from the plant to cash in hand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Lifecycle chain</w:t>
            </w:r>
          </w:p>
        </w:tc>
        <w:tc>
          <w:tcPr>
            <w:tcW w:w="3120" w:type="dxa"/>
          </w:tcPr>
          <w:p>
            <w:pPr/>
            <w:r>
              <w:t xml:space="preserve">Production → Dispatch → Billing → Collection → Cash → Upstreaming, each stage with actual, plan, forecast, leakage, constraint and owner</w:t>
            </w:r>
          </w:p>
        </w:tc>
        <w:tc>
          <w:tcPr>
            <w:tcW w:w="3120" w:type="dxa"/>
          </w:tcPr>
          <w:p>
            <w:pPr/>
            <w:r>
              <w:t xml:space="preserve">Where exactly between production and cash is value leaking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Leakage by stage</w:t>
            </w:r>
          </w:p>
        </w:tc>
        <w:tc>
          <w:tcPr>
            <w:tcW w:w="3120" w:type="dxa"/>
          </w:tcPr>
          <w:p>
            <w:pPr/>
            <w:r>
              <w:t xml:space="preserve">Bar chart, forecast ₹ m</w:t>
            </w:r>
          </w:p>
        </w:tc>
        <w:tc>
          <w:tcPr>
            <w:tcW w:w="3120" w:type="dxa"/>
          </w:tcPr>
          <w:p>
            <w:pPr/>
            <w:r>
              <w:t xml:space="preserve">Which stage leaks the most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Cash conversion loop (new)</w:t>
            </w:r>
          </w:p>
        </w:tc>
        <w:tc>
          <w:tcPr>
            <w:tcW w:w="3120" w:type="dxa"/>
          </w:tcPr>
          <w:p>
            <w:pPr/>
            <w:r>
              <w:t xml:space="preserve">One ring: DSO 52 + inventory days 41 − DPO 38 = 55 days vs 37 planned, with the cash each lever releases (7.4 / 5.6 / 3.1)</w:t>
            </w:r>
          </w:p>
        </w:tc>
        <w:tc>
          <w:tcPr>
            <w:tcW w:w="3120" w:type="dxa"/>
          </w:tcPr>
          <w:p>
            <w:pPr/>
            <w:r>
              <w:t xml:space="preserve">Where in the cycle cash is stuck, and what bringing each part back to plan is worth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Dispatch / Collections / Working capital / Liquidity / Treasury</w:t>
            </w:r>
          </w:p>
        </w:tc>
        <w:tc>
          <w:tcPr>
            <w:tcW w:w="3120" w:type="dxa"/>
          </w:tcPr>
          <w:p>
            <w:pPr/>
            <w:r>
              <w:t xml:space="preserve">Customer-group detail, collections issues, cash levers, entity liquidity and FX</w:t>
            </w:r>
          </w:p>
        </w:tc>
        <w:tc>
          <w:tcPr>
            <w:tcW w:w="3120" w:type="dxa"/>
          </w:tcPr>
          <w:p>
            <w:pPr/>
            <w:r>
              <w:t xml:space="preserve">The full operational detail behind the lifecycle chain</w:t>
            </w:r>
          </w:p>
        </w:tc>
      </w:tr>
    </w:tbl>
    <w:p>
      <w:pPr>
        <w:pStyle w:val="Heading3"/>
      </w:pPr>
      <w:r>
        <w:t xml:space="preserve">E-02 · Operational Performance / Plant and Production Performance</w:t>
      </w:r>
    </w:p>
    <w:p>
      <w:pPr/>
      <w:r>
        <w:t xml:space="preserve">Guiding question: </w:t>
      </w:r>
      <w:r>
        <w:rPr>
          <w:i/>
        </w:rPr>
        <w:t xml:space="preserve">Are plants and lines producing to plan?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Production vs plan, asset utilisation, OEE, capacity utilisation, yield, recovery — Entity A1</w:t>
            </w:r>
          </w:p>
        </w:tc>
        <w:tc>
          <w:tcPr>
            <w:tcW w:w="3120" w:type="dxa"/>
          </w:tcPr>
          <w:p>
            <w:pPr/>
            <w:r>
              <w:t xml:space="preserve">The plant-floor operating scorecard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Plant 02 production chart</w:t>
            </w:r>
          </w:p>
        </w:tc>
        <w:tc>
          <w:tcPr>
            <w:tcW w:w="3120" w:type="dxa"/>
          </w:tcPr>
          <w:p>
            <w:pPr/>
            <w:r>
              <w:t xml:space="preserve">Actual vs plan vs forecast</w:t>
            </w:r>
          </w:p>
        </w:tc>
        <w:tc>
          <w:tcPr>
            <w:tcW w:w="3120" w:type="dxa"/>
          </w:tcPr>
          <w:p>
            <w:pPr/>
            <w:r>
              <w:t xml:space="preserve">When does Plant 02 fall below plan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Forecast shortfall by line</w:t>
            </w:r>
          </w:p>
        </w:tc>
        <w:tc>
          <w:tcPr>
            <w:tcW w:w="3120" w:type="dxa"/>
          </w:tcPr>
          <w:p>
            <w:pPr/>
            <w:r>
              <w:t xml:space="preserve">Bar chart, D+4 to D+10</w:t>
            </w:r>
          </w:p>
        </w:tc>
        <w:tc>
          <w:tcPr>
            <w:tcW w:w="3120" w:type="dxa"/>
          </w:tcPr>
          <w:p>
            <w:pPr/>
            <w:r>
              <w:t xml:space="preserve">Which production line loses the most output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Signals tiles</w:t>
            </w:r>
          </w:p>
        </w:tc>
        <w:tc>
          <w:tcPr>
            <w:tcW w:w="3120" w:type="dxa"/>
          </w:tcPr>
          <w:p>
            <w:pPr/>
            <w:r>
              <w:t xml:space="preserve">Production at risk, yield and recovery as leading indicators</w:t>
            </w:r>
          </w:p>
        </w:tc>
        <w:tc>
          <w:tcPr>
            <w:tcW w:w="3120" w:type="dxa"/>
          </w:tcPr>
          <w:p>
            <w:pPr/>
            <w:r>
              <w:t xml:space="preserve">Early warning at line level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Cost / Sustainability</w:t>
            </w:r>
          </w:p>
        </w:tc>
        <w:tc>
          <w:tcPr>
            <w:tcW w:w="3120" w:type="dxa"/>
          </w:tcPr>
          <w:p>
            <w:pPr/>
            <w:r>
              <w:t xml:space="preserve">Cost per tonne detail; water, emissions, energy</w:t>
            </w:r>
          </w:p>
        </w:tc>
        <w:tc>
          <w:tcPr>
            <w:tcW w:w="3120" w:type="dxa"/>
          </w:tcPr>
          <w:p>
            <w:pPr/>
            <w:r>
              <w:t xml:space="preserve">Plant-level cost and environmental detail</w:t>
            </w:r>
          </w:p>
        </w:tc>
      </w:tr>
    </w:tbl>
    <w:p>
      <w:pPr>
        <w:pStyle w:val="Heading3"/>
      </w:pPr>
      <w:r>
        <w:t xml:space="preserve">E-06 · Capital Projects / Entity Capex Execution</w:t>
      </w:r>
    </w:p>
    <w:p>
      <w:pPr/>
      <w:r>
        <w:t xml:space="preserve">Guiding question: </w:t>
      </w:r>
      <w:r>
        <w:rPr>
          <w:i/>
        </w:rPr>
        <w:t xml:space="preserve">Are our projects progressing physically, not just spending?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 KPI cards</w:t>
            </w:r>
          </w:p>
        </w:tc>
        <w:tc>
          <w:tcPr>
            <w:tcW w:w="3120" w:type="dxa"/>
          </w:tcPr>
          <w:p>
            <w:pPr/>
            <w:r>
              <w:t xml:space="preserve">Approved budget, benefits realisation, initiative status, committed, actual spend, physical progress, delayed projects, contractor slippage, value at risk — Entity A1</w:t>
            </w:r>
          </w:p>
        </w:tc>
        <w:tc>
          <w:tcPr>
            <w:tcW w:w="3120" w:type="dxa"/>
          </w:tcPr>
          <w:p>
            <w:pPr/>
            <w:r>
              <w:t xml:space="preserve">This entity's capex scorecard, matching the Owner/Core Group pattern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Progress chain</w:t>
            </w:r>
          </w:p>
        </w:tc>
        <w:tc>
          <w:tcPr>
            <w:tcW w:w="3120" w:type="dxa"/>
          </w:tcPr>
          <w:p>
            <w:pPr/>
            <w:r>
              <w:t xml:space="preserve">Entity A1's own projects, Approved → Committed → Spent → Progress → Benefit</w:t>
            </w:r>
          </w:p>
        </w:tc>
        <w:tc>
          <w:tcPr>
            <w:tcW w:w="3120" w:type="dxa"/>
          </w:tcPr>
          <w:p>
            <w:pPr/>
            <w:r>
              <w:t xml:space="preserve">Are this entity's projects progressing physically, not just spending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Milestones table</w:t>
            </w:r>
          </w:p>
        </w:tc>
        <w:tc>
          <w:tcPr>
            <w:tcW w:w="3120" w:type="dxa"/>
          </w:tcPr>
          <w:p>
            <w:pPr/>
            <w:r>
              <w:t xml:space="preserve">Key project milestones</w:t>
            </w:r>
          </w:p>
        </w:tc>
        <w:tc>
          <w:tcPr>
            <w:tcW w:w="3120" w:type="dxa"/>
          </w:tcPr>
          <w:p>
            <w:pPr/>
            <w:r>
              <w:t xml:space="preserve">What's due and what's slipped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Value / Transformation</w:t>
            </w:r>
          </w:p>
        </w:tc>
        <w:tc>
          <w:tcPr>
            <w:tcW w:w="3120" w:type="dxa"/>
          </w:tcPr>
          <w:p>
            <w:pPr/>
            <w:r>
              <w:t xml:space="preserve">Value delivered vs plan for this entity; named transformation initiatives with owner, stage and benefit</w:t>
            </w:r>
          </w:p>
        </w:tc>
        <w:tc>
          <w:tcPr>
            <w:tcW w:w="3120" w:type="dxa"/>
          </w:tcPr>
          <w:p>
            <w:pPr/>
            <w:r>
              <w:t xml:space="preserve">The benefit-realisation and transformation detail behind the scorecard</w:t>
            </w:r>
          </w:p>
        </w:tc>
      </w:tr>
    </w:tbl>
    <w:p>
      <w:pPr>
        <w:pStyle w:val="Heading3"/>
      </w:pPr>
      <w:r>
        <w:t xml:space="preserve">E-07 · Risk, Compliance &amp; EHS / Regulatory and EHS Workbench</w:t>
      </w:r>
    </w:p>
    <w:p>
      <w:pPr/>
      <w:r>
        <w:t xml:space="preserve">Guiding question: </w:t>
      </w:r>
      <w:r>
        <w:rPr>
          <w:i/>
        </w:rPr>
        <w:t xml:space="preserve">Which obligations and EHS actions are due or overdue?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KPI cards</w:t>
            </w:r>
          </w:p>
        </w:tc>
        <w:tc>
          <w:tcPr>
            <w:tcW w:w="3120" w:type="dxa"/>
          </w:tcPr>
          <w:p>
            <w:pPr/>
            <w:r>
              <w:t xml:space="preserve">Obligations due in 30 days, overdue obligations, nearest permit expiry, open/overdue EHS corrective actions, disclosure clock</w:t>
            </w:r>
          </w:p>
        </w:tc>
        <w:tc>
          <w:tcPr>
            <w:tcW w:w="3120" w:type="dxa"/>
          </w:tcPr>
          <w:p>
            <w:pPr/>
            <w:r>
              <w:t xml:space="preserve">The compliance to-do list for this entity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Obligation and expiry clocks</w:t>
            </w:r>
          </w:p>
        </w:tc>
        <w:tc>
          <w:tcPr>
            <w:tcW w:w="3120" w:type="dxa"/>
          </w:tcPr>
          <w:p>
            <w:pPr/>
            <w:r>
              <w:t xml:space="preserve">Time-ordered table</w:t>
            </w:r>
          </w:p>
        </w:tc>
        <w:tc>
          <w:tcPr>
            <w:tcW w:w="3120" w:type="dxa"/>
          </w:tcPr>
          <w:p>
            <w:pPr/>
            <w:r>
              <w:t xml:space="preserve">What's due next, in order, not buried in a 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Materiality table</w:t>
            </w:r>
          </w:p>
        </w:tc>
        <w:tc>
          <w:tcPr>
            <w:tcW w:w="3120" w:type="dxa"/>
          </w:tcPr>
          <w:p>
            <w:pPr/>
            <w:r>
              <w:t xml:space="preserve">This entity's open risks across all six dimensions</w:t>
            </w:r>
          </w:p>
        </w:tc>
        <w:tc>
          <w:tcPr>
            <w:tcW w:w="3120" w:type="dxa"/>
          </w:tcPr>
          <w:p>
            <w:pPr/>
            <w:r>
              <w:t xml:space="preserve">The same materiality model as O-05/G-07, scoped here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EHS corrective actions table</w:t>
            </w:r>
          </w:p>
        </w:tc>
        <w:tc>
          <w:tcPr>
            <w:tcW w:w="3120" w:type="dxa"/>
          </w:tcPr>
          <w:p>
            <w:pPr/>
            <w:r>
              <w:t xml:space="preserve">Named actions with severity</w:t>
            </w:r>
          </w:p>
        </w:tc>
        <w:tc>
          <w:tcPr>
            <w:tcW w:w="3120" w:type="dxa"/>
          </w:tcPr>
          <w:p>
            <w:pPr/>
            <w:r>
              <w:t xml:space="preserve">What's actually being done about EHS findings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Drill-down tabs: EHS / Regulatory / Compliance / Contracts / Sustainability</w:t>
            </w:r>
          </w:p>
        </w:tc>
        <w:tc>
          <w:tcPr>
            <w:tcW w:w="3120" w:type="dxa"/>
          </w:tcPr>
          <w:p>
            <w:pPr/>
            <w:r>
              <w:t xml:space="preserve">Full measure lists</w:t>
            </w:r>
          </w:p>
        </w:tc>
        <w:tc>
          <w:tcPr>
            <w:tcW w:w="3120" w:type="dxa"/>
          </w:tcPr>
          <w:p>
            <w:pPr/>
            <w:r>
              <w:t xml:space="preserve">Entity-level detail behind every rating</w:t>
            </w:r>
          </w:p>
        </w:tc>
      </w:tr>
    </w:tbl>
    <w:p>
      <w:pPr>
        <w:pStyle w:val="Heading3"/>
      </w:pPr>
      <w:r>
        <w:t xml:space="preserve">E-09 · Actions &amp; Escalations / My Alerts, Cases and Actions</w:t>
      </w:r>
    </w:p>
    <w:p>
      <w:pPr/>
      <w:r>
        <w:t xml:space="preserve">Guiding question: </w:t>
      </w:r>
      <w:r>
        <w:rPr>
          <w:i/>
        </w:rPr>
        <w:t xml:space="preserve">What is mine to do today?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Workflow counters</w:t>
            </w:r>
          </w:p>
        </w:tc>
        <w:tc>
          <w:tcPr>
            <w:tcW w:w="3120" w:type="dxa"/>
          </w:tcPr>
          <w:p>
            <w:pPr/>
            <w:r>
              <w:t xml:space="preserve">Awaiting my acceptance, overdue actions, awaiting closure approval, escalation clocks under threshold</w:t>
            </w:r>
          </w:p>
        </w:tc>
        <w:tc>
          <w:tcPr>
            <w:tcW w:w="3120" w:type="dxa"/>
          </w:tcPr>
          <w:p>
            <w:pPr/>
            <w:r>
              <w:t xml:space="preserve">The personal queue, at a glance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Unified work queue</w:t>
            </w:r>
          </w:p>
        </w:tc>
        <w:tc>
          <w:tcPr>
            <w:tcW w:w="3120" w:type="dxa"/>
          </w:tcPr>
          <w:p>
            <w:pPr/>
            <w:r>
              <w:t xml:space="preserve">Every item assigned to this person</w:t>
            </w:r>
          </w:p>
        </w:tc>
        <w:tc>
          <w:tcPr>
            <w:tcW w:w="3120" w:type="dxa"/>
          </w:tcPr>
          <w:p>
            <w:pPr/>
            <w:r>
              <w:t xml:space="preserve">The actual task list — the most "inbox-like" screen in the prototype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Entity A1 effectiveness tiles</w:t>
            </w:r>
          </w:p>
        </w:tc>
        <w:tc>
          <w:tcPr>
            <w:tcW w:w="3120" w:type="dxa"/>
          </w:tcPr>
          <w:p>
            <w:pPr/>
            <w:r>
              <w:t xml:space="preserve">Open critical alerts, resolution time, closed escalations, repeat issues, root causes eliminated</w:t>
            </w:r>
          </w:p>
        </w:tc>
        <w:tc>
          <w:tcPr>
            <w:tcW w:w="3120" w:type="dxa"/>
          </w:tcPr>
          <w:p>
            <w:pPr/>
            <w:r>
              <w:t xml:space="preserve">This person's own slice of the effectiveness measures seen at G-09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Root causes recorded table</w:t>
            </w:r>
          </w:p>
        </w:tc>
        <w:tc>
          <w:tcPr>
            <w:tcW w:w="3120" w:type="dxa"/>
          </w:tcPr>
          <w:p>
            <w:pPr/>
            <w:r>
              <w:t xml:space="preserve">Rolled-up root causes across this entity's cases</w:t>
            </w:r>
          </w:p>
        </w:tc>
        <w:tc>
          <w:tcPr>
            <w:tcW w:w="3120" w:type="dxa"/>
          </w:tcPr>
          <w:p>
            <w:pPr/>
            <w:r>
              <w:t xml:space="preserve">Shows which recurring problems have actually been fixed versus just closed</w:t>
            </w:r>
          </w:p>
        </w:tc>
      </w:tr>
    </w:tbl>
    <w:p>
      <w:pPr>
        <w:pStyle w:val="Heading3"/>
      </w:pPr>
      <w:r>
        <w:t xml:space="preserve">S-13 · AI Insights / Ask Control Tower</w:t>
      </w:r>
    </w:p>
    <w:p>
      <w:pPr/>
      <w:r>
        <w:t xml:space="preserve">Guiding question: </w:t>
      </w:r>
      <w:r>
        <w:rPr>
          <w:i/>
        </w:rPr>
        <w:t xml:space="preserve">Ask a question of governed data within my scope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Question box</w:t>
            </w:r>
          </w:p>
        </w:tc>
        <w:tc>
          <w:tcPr>
            <w:tcW w:w="3120" w:type="dxa"/>
          </w:tcPr>
          <w:p>
            <w:pPr/>
            <w:r>
              <w:t xml:space="preserve">Free-text input plus suggested prompts</w:t>
            </w:r>
          </w:p>
        </w:tc>
        <w:tc>
          <w:tcPr>
            <w:tcW w:w="3120" w:type="dxa"/>
          </w:tcPr>
          <w:p>
            <w:pPr/>
            <w:r>
              <w:t xml:space="preserve">Lets anyone probe the data directly instead of hunting across pages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Answer, separated by provenance</w:t>
            </w:r>
          </w:p>
        </w:tc>
        <w:tc>
          <w:tcPr>
            <w:tcW w:w="3120" w:type="dxa"/>
          </w:tcPr>
          <w:p>
            <w:pPr/>
            <w:r>
              <w:t xml:space="preserve">Certified / preliminary / forecast / AI-interpretation / restricted, each tagged</w:t>
            </w:r>
          </w:p>
        </w:tc>
        <w:tc>
          <w:tcPr>
            <w:tcW w:w="3120" w:type="dxa"/>
          </w:tcPr>
          <w:p>
            <w:pPr/>
            <w:r>
              <w:t xml:space="preserve">The clearest single demonstration of "never blend trust states" in the whole prototype — and it will decline to answer about another entity or quote an uncertified number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Saved inquiries</w:t>
            </w:r>
          </w:p>
        </w:tc>
        <w:tc>
          <w:tcPr>
            <w:tcW w:w="3120" w:type="dxa"/>
          </w:tcPr>
          <w:p>
            <w:pPr/>
            <w:r>
              <w:t xml:space="preserve">Past questions this person has asked</w:t>
            </w:r>
          </w:p>
        </w:tc>
        <w:tc>
          <w:tcPr>
            <w:tcW w:w="3120" w:type="dxa"/>
          </w:tcPr>
          <w:p>
            <w:pPr/>
            <w:r>
              <w:t xml:space="preserve">Builds a personal reference over 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Daily brief</w:t>
            </w:r>
          </w:p>
        </w:tc>
        <w:tc>
          <w:tcPr>
            <w:tcW w:w="3120" w:type="dxa"/>
          </w:tcPr>
          <w:p>
            <w:pPr/>
            <w:r>
              <w:t xml:space="preserve">Entity A1's own AI-drafted morning brief</w:t>
            </w:r>
          </w:p>
        </w:tc>
        <w:tc>
          <w:tcPr>
            <w:tcW w:w="3120" w:type="dxa"/>
          </w:tcPr>
          <w:p>
            <w:pPr/>
            <w:r>
              <w:t xml:space="preserve">The entity-level equivalent of O-07's Owner brief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Functional recommendations table</w:t>
            </w:r>
          </w:p>
        </w:tc>
        <w:tc>
          <w:tcPr>
            <w:tcW w:w="3120" w:type="dxa"/>
          </w:tcPr>
          <w:p>
            <w:pPr/>
            <w:r>
              <w:t xml:space="preserve">AI-suggested actions for other functions, with evidence and status</w:t>
            </w:r>
          </w:p>
        </w:tc>
        <w:tc>
          <w:tcPr>
            <w:tcW w:w="3120" w:type="dxa"/>
          </w:tcPr>
          <w:p>
            <w:pPr/>
            <w:r>
              <w:t xml:space="preserve">Shows the assistant proposing, not deciding — every recommendation is still "AI · NOT APPROVED" until someone acts on it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Control Tower Screen Reference</dc:title>
  <dc:description>Claude Docs node/0bf7defc-11c3@34 docx-w6</dc:description>
  <cp:revision>34</cp:revision>
</cp:coreProperties>
</file>