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ocial behavior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behavior.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As our social behavior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in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restrictive</w:t>
      </w:r>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neighbors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neighborhood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services which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Different people perceive ego in different ways. Some people are more egocentric, and are more worried about what benefits they reap, whereas some people are more sociocentric,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in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network,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this case, we use electronic social networks to understand the behavior of that person, and recommend people to him or her, people who match their behavior,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Different people perceive ego in different ways. Some people who are more egocentric by nature, are more worried about what benefits they get, whereas some people are more sociocentric,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profile as egocentric, which contribute to the ego of a person, and some attributes as non egocentric,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depending on their behavior.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Once the attributes that contribute to the ego of a person are identified, ego matching is done, to check if the two people are congruent with each other or not. People with similar ego often are more congruent than people with dissimilar ego. Thus we can eliminate some people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is in.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8" w:tooltip="Social network" w:history="1">
        <w:r w:rsidRPr="00410F6F">
          <w:rPr>
            <w:szCs w:val="36"/>
            <w:lang w:val="en-GB"/>
          </w:rPr>
          <w:t>social networks</w:t>
        </w:r>
      </w:hyperlink>
      <w:r w:rsidRPr="00410F6F">
        <w:rPr>
          <w:szCs w:val="36"/>
          <w:lang w:val="en-GB"/>
        </w:rPr>
        <w:t> or </w:t>
      </w:r>
      <w:hyperlink r:id="rId9"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0" w:tooltip="Web-based" w:history="1">
        <w:r w:rsidRPr="00410F6F">
          <w:rPr>
            <w:szCs w:val="36"/>
            <w:lang w:val="en-GB"/>
          </w:rPr>
          <w:t>web-based</w:t>
        </w:r>
      </w:hyperlink>
      <w:r w:rsidRPr="00410F6F">
        <w:rPr>
          <w:szCs w:val="36"/>
          <w:lang w:val="en-GB"/>
        </w:rPr>
        <w:t> and provide means for users to interact over the </w:t>
      </w:r>
      <w:hyperlink r:id="rId11" w:tooltip="Internet" w:history="1">
        <w:r w:rsidRPr="00410F6F">
          <w:rPr>
            <w:szCs w:val="36"/>
            <w:lang w:val="en-GB"/>
          </w:rPr>
          <w:t>Internet</w:t>
        </w:r>
      </w:hyperlink>
      <w:r w:rsidRPr="00410F6F">
        <w:rPr>
          <w:szCs w:val="36"/>
          <w:lang w:val="en-GB"/>
        </w:rPr>
        <w:t>, such as </w:t>
      </w:r>
      <w:hyperlink r:id="rId12" w:tooltip="E-mail" w:history="1">
        <w:r w:rsidRPr="00410F6F">
          <w:rPr>
            <w:szCs w:val="36"/>
            <w:lang w:val="en-GB"/>
          </w:rPr>
          <w:t>e-mail</w:t>
        </w:r>
      </w:hyperlink>
      <w:r w:rsidRPr="00410F6F">
        <w:rPr>
          <w:szCs w:val="36"/>
          <w:lang w:val="en-GB"/>
        </w:rPr>
        <w:t> and </w:t>
      </w:r>
      <w:hyperlink r:id="rId13" w:tooltip="Instant messaging" w:history="1">
        <w:r w:rsidRPr="00410F6F">
          <w:rPr>
            <w:szCs w:val="36"/>
            <w:lang w:val="en-GB"/>
          </w:rPr>
          <w:t>instant messaging</w:t>
        </w:r>
      </w:hyperlink>
      <w:r w:rsidRPr="00410F6F">
        <w:rPr>
          <w:szCs w:val="36"/>
          <w:lang w:val="en-GB"/>
        </w:rPr>
        <w:t>. </w:t>
      </w:r>
      <w:hyperlink r:id="rId14"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individual-centered service whereas </w:t>
      </w:r>
      <w:hyperlink r:id="rId15" w:tooltip="Online community" w:history="1">
        <w:r w:rsidRPr="00410F6F">
          <w:rPr>
            <w:szCs w:val="36"/>
            <w:lang w:val="en-GB"/>
          </w:rPr>
          <w:t>online community</w:t>
        </w:r>
      </w:hyperlink>
      <w:r w:rsidRPr="00410F6F">
        <w:rPr>
          <w:szCs w:val="36"/>
          <w:lang w:val="en-GB"/>
        </w:rPr>
        <w:t> services are group-centered.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6"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7"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8"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19"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Much of the early research on online communities assume that individuals using these systems would be connecting with others outside their preexisting social group or location, liberating them to form communities around shared interests, as opposed to shared geography. Other researchers have suggested that the professional use of network sites produce “</w:t>
      </w:r>
      <w:hyperlink r:id="rId20"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Social networks exhibit strikingly systematic patterns across a wide range of human contexts. Although genetic variation accounts for a significant portion of the variation in many complex social behaviors,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The roots of social network analysis are found in the mathematical study of graph theory (such as the work of Erdos, Harary and Rappaport) and empirical studies of social psychology (Bott, Heider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behaviors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Network analysis began to mature in the 1970s. In 1969, Stanley Milgram published his Small World experiment, demonstrating the “six degrees of separation”. In 1973, Mark Granovetter’s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homophily, the principle that we tend to be similar to our friends. (or the tendency for people to choose relationships with people who have similar attributes). Homophily provides a fundamental illustration of how a network’s surrounding contexts can drive the formation of its links. </w:t>
      </w:r>
      <w:r w:rsidRPr="00410F6F">
        <w:rPr>
          <w:lang w:val="en-GB"/>
        </w:rPr>
        <w:t>Nodes are connected in the network depending on the several characteristics,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1"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Connection maps by LinkedIn - InMaps</w:t>
      </w:r>
    </w:p>
    <w:p w:rsidR="00BC1D2E" w:rsidRPr="00410F6F" w:rsidRDefault="00BC1D2E" w:rsidP="00003F61">
      <w:pPr>
        <w:spacing w:line="360" w:lineRule="auto"/>
        <w:ind w:firstLine="720"/>
        <w:jc w:val="both"/>
        <w:rPr>
          <w:szCs w:val="36"/>
          <w:lang w:val="en-GB"/>
        </w:rPr>
      </w:pPr>
      <w:r w:rsidRPr="00410F6F">
        <w:rPr>
          <w:szCs w:val="36"/>
          <w:lang w:val="en-GB"/>
        </w:rPr>
        <w:t>InMaps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InMaps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neighboring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2" w:tooltip="Centrality" w:history="1">
        <w:r w:rsidRPr="00410F6F">
          <w:rPr>
            <w:szCs w:val="36"/>
            <w:lang w:val="en-GB"/>
          </w:rPr>
          <w:t>centrality</w:t>
        </w:r>
      </w:hyperlink>
      <w:r w:rsidRPr="00410F6F">
        <w:rPr>
          <w:szCs w:val="36"/>
          <w:lang w:val="en-GB"/>
        </w:rPr>
        <w:t>, </w:t>
      </w:r>
      <w:hyperlink r:id="rId23" w:tooltip="wikt:prestige" w:history="1">
        <w:r w:rsidRPr="00410F6F">
          <w:rPr>
            <w:szCs w:val="36"/>
            <w:lang w:val="en-GB"/>
          </w:rPr>
          <w:t>prestige</w:t>
        </w:r>
      </w:hyperlink>
      <w:r w:rsidRPr="00410F6F">
        <w:rPr>
          <w:szCs w:val="36"/>
          <w:lang w:val="en-GB"/>
        </w:rPr>
        <w:t> and roles such as </w:t>
      </w:r>
      <w:hyperlink r:id="rId24" w:tooltip="Isolates" w:history="1">
        <w:r w:rsidRPr="00410F6F">
          <w:rPr>
            <w:szCs w:val="36"/>
            <w:lang w:val="en-GB"/>
          </w:rPr>
          <w:t>isolates, liaisons</w:t>
        </w:r>
      </w:hyperlink>
      <w:r w:rsidRPr="00410F6F">
        <w:rPr>
          <w:szCs w:val="36"/>
          <w:lang w:val="en-GB"/>
        </w:rPr>
        <w:t>, and </w:t>
      </w:r>
      <w:hyperlink r:id="rId25" w:tooltip="Bridge (interpersonal)" w:history="1">
        <w:r w:rsidRPr="00410F6F">
          <w:rPr>
            <w:szCs w:val="36"/>
            <w:lang w:val="en-GB"/>
          </w:rPr>
          <w:t>bridges</w:t>
        </w:r>
      </w:hyperlink>
      <w:r w:rsidRPr="00410F6F">
        <w:rPr>
          <w:szCs w:val="36"/>
          <w:lang w:val="en-GB"/>
        </w:rPr>
        <w:t>. Such analyses, are most commonly used in the fields of </w:t>
      </w:r>
      <w:hyperlink r:id="rId26" w:tooltip="Psychology" w:history="1">
        <w:r w:rsidRPr="00410F6F">
          <w:rPr>
            <w:szCs w:val="36"/>
            <w:lang w:val="en-GB"/>
          </w:rPr>
          <w:t>psychology</w:t>
        </w:r>
      </w:hyperlink>
      <w:r w:rsidRPr="00410F6F">
        <w:rPr>
          <w:szCs w:val="36"/>
          <w:lang w:val="en-GB"/>
        </w:rPr>
        <w:t> or </w:t>
      </w:r>
      <w:hyperlink r:id="rId27" w:tooltip="Social psychology (sociology)" w:history="1">
        <w:r w:rsidRPr="00410F6F">
          <w:rPr>
            <w:szCs w:val="36"/>
            <w:lang w:val="en-GB"/>
          </w:rPr>
          <w:t>social psychology</w:t>
        </w:r>
      </w:hyperlink>
      <w:r w:rsidRPr="00410F6F">
        <w:rPr>
          <w:szCs w:val="36"/>
          <w:lang w:val="en-GB"/>
        </w:rPr>
        <w:t>, </w:t>
      </w:r>
      <w:hyperlink r:id="rId28" w:tooltip="Ethnographic" w:history="1">
        <w:r w:rsidRPr="00410F6F">
          <w:rPr>
            <w:szCs w:val="36"/>
            <w:lang w:val="en-GB"/>
          </w:rPr>
          <w:t>ethnographic</w:t>
        </w:r>
      </w:hyperlink>
      <w:r w:rsidRPr="00410F6F">
        <w:rPr>
          <w:szCs w:val="36"/>
          <w:lang w:val="en-GB"/>
        </w:rPr>
        <w:t> </w:t>
      </w:r>
      <w:hyperlink r:id="rId29" w:tooltip="Kinship" w:history="1">
        <w:r w:rsidRPr="00410F6F">
          <w:rPr>
            <w:szCs w:val="36"/>
            <w:lang w:val="en-GB"/>
          </w:rPr>
          <w:t>kinship</w:t>
        </w:r>
      </w:hyperlink>
      <w:r w:rsidRPr="00410F6F">
        <w:rPr>
          <w:szCs w:val="36"/>
          <w:lang w:val="en-GB"/>
        </w:rPr>
        <w:t xml:space="preserve"> analysis or other </w:t>
      </w:r>
      <w:hyperlink r:id="rId30"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colors,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1"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2"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We can learn a lot about people from who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neighbors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Behavioral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modeling.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There is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tched, analyzed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UDFs </w:t>
      </w:r>
      <w:r w:rsidRPr="00410F6F">
        <w:rPr>
          <w:szCs w:val="36"/>
          <w:lang w:val="en-GB"/>
        </w:rPr>
        <w:t>which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contexts </w:t>
      </w:r>
      <w:r w:rsidRPr="00410F6F">
        <w:rPr>
          <w:szCs w:val="36"/>
          <w:lang w:val="en-GB"/>
        </w:rPr>
        <w:t>which</w:t>
      </w:r>
      <w:r w:rsidR="002E2110" w:rsidRPr="00410F6F">
        <w:rPr>
          <w:szCs w:val="36"/>
          <w:lang w:val="en-GB"/>
        </w:rPr>
        <w:t xml:space="preserve"> are congruent with the UDFs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contexts which are accepted or </w:t>
      </w:r>
      <w:r w:rsidR="002E2110" w:rsidRPr="00410F6F">
        <w:rPr>
          <w:szCs w:val="36"/>
          <w:lang w:val="en-GB"/>
        </w:rPr>
        <w:t xml:space="preserve">rejected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r w:rsidR="002E2110" w:rsidRPr="00410F6F">
        <w:rPr>
          <w:szCs w:val="36"/>
          <w:lang w:val="en-GB"/>
        </w:rPr>
        <w:t>contexts which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analyzed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Processor :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RAM :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Hard disk :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Operating System : Windows or linux</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 MongoDB</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Language :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Python packages : Pymongo, NLTK and BeautifulSoup</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Browser :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Social connections </w:t>
      </w:r>
      <w:r w:rsidR="00F744FE" w:rsidRPr="00410F6F">
        <w:rPr>
          <w:szCs w:val="36"/>
          <w:lang w:val="en-GB"/>
        </w:rPr>
        <w:t>are treated differently by</w:t>
      </w:r>
      <w:r w:rsidRPr="00410F6F">
        <w:rPr>
          <w:szCs w:val="36"/>
          <w:lang w:val="en-GB"/>
        </w:rPr>
        <w:t xml:space="preserve"> different social networks.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information which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recommendations,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Operating system : 64</w:t>
      </w:r>
      <w:r w:rsidR="002E2110" w:rsidRPr="00410F6F">
        <w:rPr>
          <w:rFonts w:eastAsiaTheme="minorHAnsi"/>
          <w:lang w:val="en-GB"/>
        </w:rPr>
        <w:t xml:space="preserve">–bit linux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Database : </w:t>
      </w:r>
      <w:r w:rsidR="002E2110" w:rsidRPr="00410F6F">
        <w:rPr>
          <w:rFonts w:eastAsiaTheme="minorHAnsi"/>
          <w:lang w:val="en-GB"/>
        </w:rPr>
        <w:t>MongoDB</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Language : </w:t>
      </w:r>
      <w:r w:rsidR="002E2110" w:rsidRPr="00410F6F">
        <w:rPr>
          <w:rFonts w:eastAsiaTheme="minorHAnsi"/>
          <w:lang w:val="en-GB"/>
        </w:rPr>
        <w:t>JyThon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PyMongo package for python – this also requires nose, setuptools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BeautifulSoup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attributes of the central node is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context, that are derived from the context tree,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is done by matching the attributes of the individual nodes with that of the conte</w:t>
      </w:r>
      <w:r w:rsidR="001D2C16" w:rsidRPr="00410F6F">
        <w:rPr>
          <w:rFonts w:eastAsiaTheme="minorHAnsi"/>
          <w:lang w:val="en-GB"/>
        </w:rPr>
        <w:t>xt,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is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5.3 Non functional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Since this project is web based and it involves various social networking sites, the system has to meet many non functional requirements. But, due to the limitation of time and infrastructure, our implementation has been restricted to meet the following non functional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users,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3"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410F6F" w:rsidRDefault="00E5611C" w:rsidP="00E5611C">
      <w:pPr>
        <w:spacing w:line="360" w:lineRule="auto"/>
        <w:rPr>
          <w:szCs w:val="36"/>
          <w:lang w:val="en-GB"/>
        </w:rPr>
      </w:pPr>
      <w:r w:rsidRPr="00410F6F">
        <w:rPr>
          <w:szCs w:val="36"/>
          <w:lang w:val="en-GB"/>
        </w:rPr>
        <w:t>The system is divided into the following subsystem</w:t>
      </w:r>
      <w:r w:rsidR="00E903C1" w:rsidRPr="00410F6F">
        <w:rPr>
          <w:szCs w:val="36"/>
          <w:lang w:val="en-GB"/>
        </w:rPr>
        <w:t>s</w:t>
      </w:r>
      <w:r w:rsidR="00982083" w:rsidRPr="00410F6F">
        <w:rPr>
          <w:szCs w:val="36"/>
          <w:lang w:val="en-GB"/>
        </w:rPr>
        <w:t>:</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w:t>
      </w:r>
      <w:r w:rsidR="00E903C1" w:rsidRPr="00410F6F">
        <w:rPr>
          <w:rFonts w:eastAsiaTheme="minorHAnsi"/>
          <w:lang w:val="en-GB"/>
        </w:rPr>
        <w:t xml:space="preserve">ocial </w:t>
      </w:r>
      <w:r w:rsidRPr="00410F6F">
        <w:rPr>
          <w:rFonts w:eastAsiaTheme="minorHAnsi"/>
          <w:lang w:val="en-GB"/>
        </w:rPr>
        <w:t>N</w:t>
      </w:r>
      <w:r w:rsidR="00E903C1" w:rsidRPr="00410F6F">
        <w:rPr>
          <w:rFonts w:eastAsiaTheme="minorHAnsi"/>
          <w:lang w:val="en-GB"/>
        </w:rPr>
        <w:t>etwork</w:t>
      </w:r>
      <w:r w:rsidR="006B5815" w:rsidRPr="00410F6F">
        <w:rPr>
          <w:rFonts w:eastAsiaTheme="minorHAnsi"/>
          <w:lang w:val="en-GB"/>
        </w:rPr>
        <w:t xml:space="preserve"> Subsystem</w:t>
      </w:r>
    </w:p>
    <w:p w:rsidR="00E5611C" w:rsidRPr="00410F6F" w:rsidRDefault="00E903C1"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User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p>
    <w:p w:rsidR="006B5815" w:rsidRPr="00410F6F" w:rsidRDefault="006B581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Subsystem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Context S</w:t>
      </w:r>
      <w:r w:rsidR="006B5815" w:rsidRPr="00410F6F">
        <w:rPr>
          <w:rFonts w:eastAsiaTheme="minorHAnsi"/>
          <w:lang w:val="en-GB"/>
        </w:rPr>
        <w:t>ubs</w:t>
      </w:r>
      <w:r w:rsidRPr="00410F6F">
        <w:rPr>
          <w:rFonts w:eastAsiaTheme="minorHAnsi"/>
          <w:lang w:val="en-GB"/>
        </w:rPr>
        <w:t>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Network</w:t>
      </w:r>
      <w:r w:rsidR="00E903C1" w:rsidRPr="00410F6F">
        <w:rPr>
          <w:rFonts w:eastAsiaTheme="minorHAnsi"/>
          <w:lang w:val="en-GB"/>
        </w:rPr>
        <w:t xml:space="preserve"> Generator</w:t>
      </w:r>
      <w:r w:rsidRPr="00410F6F">
        <w:rPr>
          <w:rFonts w:eastAsiaTheme="minorHAnsi"/>
          <w:lang w:val="en-GB"/>
        </w:rPr>
        <w:t xml:space="preserve"> S</w:t>
      </w:r>
      <w:r w:rsidR="006B5815" w:rsidRPr="00410F6F">
        <w:rPr>
          <w:rFonts w:eastAsiaTheme="minorHAnsi"/>
          <w:lang w:val="en-GB"/>
        </w:rPr>
        <w:t>ubs</w:t>
      </w:r>
      <w:r w:rsidRPr="00410F6F">
        <w:rPr>
          <w:rFonts w:eastAsiaTheme="minorHAnsi"/>
          <w:lang w:val="en-GB"/>
        </w:rPr>
        <w:t>ystem</w:t>
      </w:r>
    </w:p>
    <w:p w:rsidR="00E5611C" w:rsidRPr="00410F6F" w:rsidRDefault="00E903C1" w:rsidP="00BA3D62">
      <w:pPr>
        <w:pStyle w:val="ListParagraph"/>
        <w:numPr>
          <w:ilvl w:val="0"/>
          <w:numId w:val="8"/>
        </w:numPr>
        <w:autoSpaceDE w:val="0"/>
        <w:autoSpaceDN w:val="0"/>
        <w:adjustRightInd w:val="0"/>
        <w:spacing w:line="360" w:lineRule="auto"/>
        <w:jc w:val="both"/>
        <w:rPr>
          <w:b/>
          <w:sz w:val="28"/>
          <w:szCs w:val="36"/>
          <w:lang w:val="en-GB"/>
        </w:rPr>
      </w:pPr>
      <w:r w:rsidRPr="00410F6F">
        <w:rPr>
          <w:rFonts w:eastAsiaTheme="minorHAnsi"/>
          <w:lang w:val="en-GB"/>
        </w:rPr>
        <w:t>Network Analyzer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r w:rsidR="00E5611C" w:rsidRPr="00410F6F">
        <w:rPr>
          <w:b/>
          <w:szCs w:val="36"/>
          <w:lang w:val="en-GB"/>
        </w:rPr>
        <w:t xml:space="preserve"> </w:t>
      </w:r>
    </w:p>
    <w:p w:rsidR="001D4BA0" w:rsidRPr="00410F6F" w:rsidRDefault="001D4BA0" w:rsidP="006B414F">
      <w:pPr>
        <w:spacing w:line="360" w:lineRule="auto"/>
        <w:jc w:val="center"/>
        <w:rPr>
          <w:b/>
          <w:sz w:val="36"/>
          <w:szCs w:val="36"/>
          <w:lang w:val="en-GB"/>
        </w:rPr>
      </w:pPr>
    </w:p>
    <w:p w:rsidR="00A65D73" w:rsidRPr="00410F6F" w:rsidRDefault="006B5815" w:rsidP="006B5815">
      <w:pPr>
        <w:pStyle w:val="BodyTextIndent"/>
        <w:spacing w:line="360" w:lineRule="auto"/>
        <w:ind w:left="0"/>
        <w:jc w:val="center"/>
        <w:rPr>
          <w:b/>
          <w:bCs/>
          <w:sz w:val="32"/>
          <w:szCs w:val="36"/>
          <w:lang w:val="en-GB"/>
        </w:rPr>
      </w:pPr>
      <w:r w:rsidRPr="00410F6F">
        <w:rPr>
          <w:b/>
          <w:bCs/>
          <w:noProof/>
          <w:sz w:val="32"/>
          <w:szCs w:val="36"/>
        </w:rPr>
        <w:drawing>
          <wp:inline distT="0" distB="0" distL="0" distR="0">
            <wp:extent cx="4235450" cy="4210050"/>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81600" cy="5562600"/>
                      <a:chOff x="304800" y="381000"/>
                      <a:chExt cx="5181600" cy="5562600"/>
                    </a:xfrm>
                  </a:grpSpPr>
                  <a:sp>
                    <a:nvSpPr>
                      <a:cNvPr id="4" name="Rectangle 3"/>
                      <a:cNvSpPr/>
                    </a:nvSpPr>
                    <a:spPr>
                      <a:xfrm>
                        <a:off x="304800" y="3810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Social Network</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04800" y="16002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User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124200" y="16002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UDF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04800" y="28194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Context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04800" y="40386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Network Generator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304800" y="5181600"/>
                        <a:ext cx="2362200" cy="762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Network Analyzer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4" idx="2"/>
                        <a:endCxn id="5" idx="0"/>
                      </a:cNvCxnSpPr>
                    </a:nvCxnSpPr>
                    <a:spPr>
                      <a:xfrm>
                        <a:off x="1485900" y="1143000"/>
                        <a:ext cx="0" cy="4572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5" idx="3"/>
                        <a:endCxn id="6" idx="1"/>
                      </a:cNvCxnSpPr>
                    </a:nvCxnSpPr>
                    <a:spPr>
                      <a:xfrm>
                        <a:off x="2667000" y="1981200"/>
                        <a:ext cx="457200" cy="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5" idx="2"/>
                        <a:endCxn id="7" idx="0"/>
                      </a:cNvCxnSpPr>
                    </a:nvCxnSpPr>
                    <a:spPr>
                      <a:xfrm>
                        <a:off x="1485900" y="2362200"/>
                        <a:ext cx="0" cy="4572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stCxn id="7" idx="2"/>
                        <a:endCxn id="8" idx="0"/>
                      </a:cNvCxnSpPr>
                    </a:nvCxnSpPr>
                    <a:spPr>
                      <a:xfrm>
                        <a:off x="1485900" y="3581400"/>
                        <a:ext cx="0" cy="4572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8" idx="2"/>
                        <a:endCxn id="9" idx="0"/>
                      </a:cNvCxnSpPr>
                    </a:nvCxnSpPr>
                    <a:spPr>
                      <a:xfrm>
                        <a:off x="1485900" y="4800600"/>
                        <a:ext cx="0" cy="3810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5" name="Shape 24"/>
                      <a:cNvCxnSpPr>
                        <a:stCxn id="6" idx="2"/>
                        <a:endCxn id="7" idx="3"/>
                      </a:cNvCxnSpPr>
                    </a:nvCxnSpPr>
                    <a:spPr>
                      <a:xfrm rot="5400000">
                        <a:off x="3067050" y="1962150"/>
                        <a:ext cx="838200" cy="1638300"/>
                      </a:xfrm>
                      <a:prstGeom prst="bentConnector2">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848B1" w:rsidRPr="00410F6F" w:rsidRDefault="00F848B1" w:rsidP="006B5815">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B07C8" w:rsidRPr="00410F6F" w:rsidRDefault="00AB07C8"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982083" w:rsidRPr="00410F6F" w:rsidRDefault="00982083" w:rsidP="00982083">
      <w:pPr>
        <w:spacing w:line="360" w:lineRule="auto"/>
        <w:jc w:val="both"/>
        <w:rPr>
          <w:szCs w:val="36"/>
          <w:lang w:val="en-GB"/>
        </w:rPr>
      </w:pPr>
      <w:r w:rsidRPr="00410F6F">
        <w:rPr>
          <w:szCs w:val="36"/>
          <w:lang w:val="en-GB"/>
        </w:rPr>
        <w:t>7.1.1 Social Network Subsystem</w:t>
      </w:r>
    </w:p>
    <w:p w:rsidR="00E903C1" w:rsidRPr="00410F6F" w:rsidRDefault="00982083" w:rsidP="005F0B49">
      <w:pPr>
        <w:pStyle w:val="BodyTextIndent"/>
        <w:spacing w:line="360" w:lineRule="auto"/>
        <w:ind w:left="0"/>
        <w:jc w:val="both"/>
        <w:rPr>
          <w:bCs/>
          <w:szCs w:val="36"/>
          <w:lang w:val="en-GB"/>
        </w:rPr>
      </w:pPr>
      <w:r w:rsidRPr="00410F6F">
        <w:rPr>
          <w:b/>
          <w:bCs/>
          <w:sz w:val="28"/>
          <w:szCs w:val="36"/>
          <w:lang w:val="en-GB"/>
        </w:rPr>
        <w:tab/>
      </w:r>
      <w:r w:rsidRPr="00410F6F">
        <w:rPr>
          <w:bCs/>
          <w:szCs w:val="36"/>
          <w:lang w:val="en-GB"/>
        </w:rPr>
        <w:t>The social network subsystem represents the social networking sites from which the user profile information is collected. A person will interact with other people by performing certain social actions on such social networking sites</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user subsystem will represent the users of this system. The user will interact with our system by creating their own profiles which will be monitored by our 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7.1.3 Database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database subsystem will store all the profile information of all the users in the User Description Format (UDF) and also all the information regarding the contexts, and </w:t>
      </w:r>
      <w:r w:rsidR="00583364" w:rsidRPr="00410F6F">
        <w:rPr>
          <w:bCs/>
          <w:szCs w:val="36"/>
          <w:lang w:val="en-GB"/>
        </w:rPr>
        <w:t>its</w:t>
      </w:r>
      <w:r w:rsidRPr="00410F6F">
        <w:rPr>
          <w:bCs/>
          <w:szCs w:val="36"/>
          <w:lang w:val="en-GB"/>
        </w:rPr>
        <w:t xml:space="preserve"> </w:t>
      </w:r>
      <w:r w:rsidR="00583364" w:rsidRPr="00410F6F">
        <w:rPr>
          <w:bCs/>
          <w:szCs w:val="36"/>
          <w:lang w:val="en-GB"/>
        </w:rPr>
        <w:t>properties</w:t>
      </w:r>
      <w:r w:rsidRPr="00410F6F">
        <w:rPr>
          <w:bCs/>
          <w:szCs w:val="36"/>
          <w:lang w:val="en-GB"/>
        </w:rPr>
        <w:t xml:space="preserve"> will be stored in the database.</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7.1.4 Context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context subsystem represents the context</w:t>
      </w:r>
      <w:r w:rsidR="00583364" w:rsidRPr="00410F6F">
        <w:rPr>
          <w:bCs/>
          <w:szCs w:val="36"/>
          <w:lang w:val="en-GB"/>
        </w:rPr>
        <w:t xml:space="preserve"> that the user is in. The context will also consist of a </w:t>
      </w:r>
      <w:r w:rsidR="007C4FFD" w:rsidRPr="00410F6F">
        <w:rPr>
          <w:bCs/>
          <w:szCs w:val="36"/>
          <w:lang w:val="en-GB"/>
        </w:rPr>
        <w:t>list</w:t>
      </w:r>
      <w:r w:rsidR="00583364" w:rsidRPr="00410F6F">
        <w:rPr>
          <w:bCs/>
          <w:szCs w:val="36"/>
          <w:lang w:val="en-GB"/>
        </w:rPr>
        <w:t xml:space="preserve"> of properties that will describe th</w:t>
      </w:r>
      <w:r w:rsidR="007C4FFD" w:rsidRPr="00410F6F">
        <w:rPr>
          <w:bCs/>
          <w:szCs w:val="36"/>
          <w:lang w:val="en-GB"/>
        </w:rPr>
        <w:t>at</w:t>
      </w:r>
      <w:r w:rsidR="00583364" w:rsidRPr="00410F6F">
        <w:rPr>
          <w:bCs/>
          <w:szCs w:val="36"/>
          <w:lang w:val="en-GB"/>
        </w:rPr>
        <w:t xml:space="preserve"> context in a meaningful manner.</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7.1.5 Network Generator Subsystem</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ab/>
        <w:t>The network generator subsystem will generate the egocentric congruent network, by considering the egocentric attributes of the user who is considered. Once the egocentric congruent network is generated, the network analyzer will take the network as input.</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7.1.6 Network Analyzer Subsystem</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ab/>
        <w:t xml:space="preserve">The network analyzer subsystem will take the generated egocentric congruent network as input, and it will analyze the network for its degree and stability. Once they are measured, the results will be displayed back to the user. </w:t>
      </w:r>
    </w:p>
    <w:p w:rsidR="00BE73A5" w:rsidRPr="00410F6F" w:rsidRDefault="00BE73A5"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E5611C" w:rsidRPr="00410F6F" w:rsidRDefault="00E5611C" w:rsidP="00E5611C">
      <w:pPr>
        <w:tabs>
          <w:tab w:val="left" w:pos="567"/>
          <w:tab w:val="left" w:pos="1982"/>
        </w:tabs>
        <w:spacing w:line="360" w:lineRule="auto"/>
        <w:jc w:val="both"/>
        <w:rPr>
          <w:lang w:val="en-GB"/>
        </w:rPr>
      </w:pPr>
      <w:r w:rsidRPr="00410F6F">
        <w:rPr>
          <w:lang w:val="en-GB"/>
        </w:rPr>
        <w:t xml:space="preserve">As </w:t>
      </w:r>
      <w:r w:rsidR="00B30469" w:rsidRPr="00410F6F">
        <w:rPr>
          <w:lang w:val="en-GB"/>
        </w:rPr>
        <w:t>mentioned</w:t>
      </w:r>
      <w:r w:rsidRPr="00410F6F">
        <w:rPr>
          <w:lang w:val="en-GB"/>
        </w:rPr>
        <w:t xml:space="preserve"> earlier, it is </w:t>
      </w:r>
      <w:r w:rsidR="00B30469" w:rsidRPr="00410F6F">
        <w:rPr>
          <w:lang w:val="en-GB"/>
        </w:rPr>
        <w:t>mandatory for</w:t>
      </w:r>
      <w:r w:rsidRPr="00410F6F">
        <w:rPr>
          <w:lang w:val="en-GB"/>
        </w:rPr>
        <w:t xml:space="preserve"> social networks</w:t>
      </w:r>
      <w:r w:rsidR="00B30469" w:rsidRPr="00410F6F">
        <w:rPr>
          <w:lang w:val="en-GB"/>
        </w:rPr>
        <w:t xml:space="preserve"> to exist</w:t>
      </w:r>
      <w:r w:rsidRPr="00410F6F">
        <w:rPr>
          <w:lang w:val="en-GB"/>
        </w:rPr>
        <w:t xml:space="preserve"> before</w:t>
      </w:r>
      <w:r w:rsidR="00B30469" w:rsidRPr="00410F6F">
        <w:rPr>
          <w:lang w:val="en-GB"/>
        </w:rPr>
        <w:t xml:space="preserve"> </w:t>
      </w:r>
      <w:r w:rsidRPr="00410F6F">
        <w:rPr>
          <w:lang w:val="en-GB"/>
        </w:rPr>
        <w:t>congruent networks</w:t>
      </w:r>
      <w:r w:rsidR="00B30469" w:rsidRPr="00410F6F">
        <w:rPr>
          <w:lang w:val="en-GB"/>
        </w:rPr>
        <w:t xml:space="preserve"> are generated</w:t>
      </w:r>
      <w:r w:rsidRPr="00410F6F">
        <w:rPr>
          <w:lang w:val="en-GB"/>
        </w:rPr>
        <w:t xml:space="preserve">. With these social </w:t>
      </w:r>
      <w:r w:rsidR="00B30469" w:rsidRPr="00410F6F">
        <w:rPr>
          <w:lang w:val="en-GB"/>
        </w:rPr>
        <w:t>networks, context matching is done</w:t>
      </w:r>
      <w:r w:rsidRPr="00410F6F">
        <w:rPr>
          <w:lang w:val="en-GB"/>
        </w:rPr>
        <w:t>. Only the nodes that match the</w:t>
      </w:r>
      <w:r w:rsidR="00B30469" w:rsidRPr="00410F6F">
        <w:rPr>
          <w:lang w:val="en-GB"/>
        </w:rPr>
        <w:t xml:space="preserve"> given</w:t>
      </w:r>
      <w:r w:rsidRPr="00410F6F">
        <w:rPr>
          <w:lang w:val="en-GB"/>
        </w:rPr>
        <w:t xml:space="preserve"> context are retained and remaining </w:t>
      </w:r>
      <w:r w:rsidR="00B30469" w:rsidRPr="00410F6F">
        <w:rPr>
          <w:lang w:val="en-GB"/>
        </w:rPr>
        <w:t xml:space="preserve">nodes </w:t>
      </w:r>
      <w:r w:rsidRPr="00410F6F">
        <w:rPr>
          <w:lang w:val="en-GB"/>
        </w:rPr>
        <w:t xml:space="preserve">are discarded. </w:t>
      </w:r>
      <w:r w:rsidR="00B30469" w:rsidRPr="00410F6F">
        <w:rPr>
          <w:lang w:val="en-GB"/>
        </w:rPr>
        <w:t>In order t</w:t>
      </w:r>
      <w:r w:rsidRPr="00410F6F">
        <w:rPr>
          <w:lang w:val="en-GB"/>
        </w:rPr>
        <w:t>o do this, clustering is done with the attributes of the context. Nodes</w:t>
      </w:r>
      <w:r w:rsidR="00B30469" w:rsidRPr="00410F6F">
        <w:rPr>
          <w:lang w:val="en-GB"/>
        </w:rPr>
        <w:t xml:space="preserve"> that are</w:t>
      </w:r>
      <w:r w:rsidRPr="00410F6F">
        <w:rPr>
          <w:lang w:val="en-GB"/>
        </w:rPr>
        <w:t xml:space="preserve"> closer in the “context space” are retained. Further, with the remaining nodes, congruence value for each of the nodes with the given context is calculated. Nodes having </w:t>
      </w:r>
      <w:r w:rsidR="00B30469" w:rsidRPr="00410F6F">
        <w:rPr>
          <w:lang w:val="en-GB"/>
        </w:rPr>
        <w:t xml:space="preserve">a </w:t>
      </w:r>
      <w:r w:rsidRPr="00410F6F">
        <w:rPr>
          <w:lang w:val="en-GB"/>
        </w:rPr>
        <w:t>congruence factor greater than a threshold are considered congruent with the context</w:t>
      </w:r>
      <w:r w:rsidR="00B30469" w:rsidRPr="00410F6F">
        <w:rPr>
          <w:lang w:val="en-GB"/>
        </w:rPr>
        <w:t xml:space="preserve"> and the others are not</w:t>
      </w:r>
      <w:r w:rsidRPr="00410F6F">
        <w:rPr>
          <w:lang w:val="en-GB"/>
        </w:rPr>
        <w:t>.</w:t>
      </w:r>
    </w:p>
    <w:p w:rsidR="00AB07C8" w:rsidRPr="00410F6F" w:rsidRDefault="00AB07C8" w:rsidP="00E5611C">
      <w:pPr>
        <w:tabs>
          <w:tab w:val="left" w:pos="567"/>
          <w:tab w:val="left" w:pos="1982"/>
        </w:tabs>
        <w:spacing w:line="360" w:lineRule="auto"/>
        <w:jc w:val="both"/>
        <w:rPr>
          <w:lang w:val="en-GB"/>
        </w:rPr>
      </w:pPr>
    </w:p>
    <w:p w:rsidR="00E5611C" w:rsidRPr="00410F6F" w:rsidRDefault="005A3690" w:rsidP="00CB0F20">
      <w:pPr>
        <w:tabs>
          <w:tab w:val="left" w:pos="567"/>
          <w:tab w:val="left" w:pos="1982"/>
        </w:tabs>
        <w:spacing w:line="360" w:lineRule="auto"/>
        <w:jc w:val="center"/>
        <w:rPr>
          <w:lang w:val="en-GB"/>
        </w:rPr>
      </w:pPr>
      <w:r w:rsidRPr="00410F6F">
        <w:rPr>
          <w:noProof/>
        </w:rPr>
        <w:drawing>
          <wp:inline distT="0" distB="0" distL="0" distR="0">
            <wp:extent cx="5943600" cy="4883785"/>
            <wp:effectExtent l="19050" t="0" r="0" b="0"/>
            <wp:docPr id="2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25814" cy="5033962"/>
                      <a:chOff x="1509093" y="912019"/>
                      <a:chExt cx="6125814" cy="5033962"/>
                    </a:xfrm>
                  </a:grpSpPr>
                  <a:grpSp>
                    <a:nvGrpSpPr>
                      <a:cNvPr id="23" name="Group 22"/>
                      <a:cNvGrpSpPr/>
                    </a:nvGrpSpPr>
                    <a:grpSpPr>
                      <a:xfrm>
                        <a:off x="1509093" y="912019"/>
                        <a:ext cx="6125814" cy="5033962"/>
                        <a:chOff x="1509093" y="912019"/>
                        <a:chExt cx="6125814" cy="5033962"/>
                      </a:xfrm>
                    </a:grpSpPr>
                    <a:sp>
                      <a:nvSpPr>
                        <a:cNvPr id="5" name="Oval 4"/>
                        <a:cNvSpPr>
                          <a:spLocks noChangeArrowheads="1"/>
                        </a:cNvSpPr>
                      </a:nvSpPr>
                      <a:spPr bwMode="auto">
                        <a:xfrm>
                          <a:off x="5757243" y="1676400"/>
                          <a:ext cx="1877664" cy="679308"/>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Context </a:t>
                            </a:r>
                            <a:r>
                              <a:rPr lang="en-US" sz="1400" dirty="0" smtClean="0">
                                <a:latin typeface="Calibri" pitchFamily="34" charset="0"/>
                                <a:cs typeface="Arial" pitchFamily="34" charset="0"/>
                              </a:rPr>
                              <a:t>Database</a:t>
                            </a:r>
                            <a:endParaRPr kumimoji="0" lang="en-US" sz="14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6" name="Oval 5"/>
                        <a:cNvSpPr>
                          <a:spLocks noChangeArrowheads="1"/>
                        </a:cNvSpPr>
                      </a:nvSpPr>
                      <a:spPr bwMode="auto">
                        <a:xfrm>
                          <a:off x="5757243" y="2673929"/>
                          <a:ext cx="1877664" cy="605052"/>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Context</a:t>
                            </a: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7" name="AutoShape 5"/>
                        <a:cNvSpPr>
                          <a:spLocks noChangeArrowheads="1"/>
                        </a:cNvSpPr>
                      </a:nvSpPr>
                      <a:spPr bwMode="auto">
                        <a:xfrm>
                          <a:off x="1509093" y="1803244"/>
                          <a:ext cx="828813" cy="1475737"/>
                        </a:xfrm>
                        <a:prstGeom prst="flowChartMagneticDisk">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User Profile Data</a:t>
                            </a:r>
                            <a:endParaRPr kumimoji="0" lang="en-US" sz="14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8" name="AutoShape 6"/>
                        <a:cNvCxnSpPr>
                          <a:cxnSpLocks noChangeShapeType="1"/>
                          <a:stCxn id="12" idx="1"/>
                        </a:cNvCxnSpPr>
                      </a:nvCxnSpPr>
                      <a:spPr bwMode="auto">
                        <a:xfrm flipH="1">
                          <a:off x="2328243" y="2133879"/>
                          <a:ext cx="1029176" cy="230702"/>
                        </a:xfrm>
                        <a:prstGeom prst="straightConnector1">
                          <a:avLst/>
                        </a:prstGeom>
                        <a:noFill/>
                        <a:ln w="9525">
                          <a:solidFill>
                            <a:srgbClr val="000000"/>
                          </a:solidFill>
                          <a:round/>
                          <a:headEnd/>
                          <a:tailEnd type="triangle" w="med" len="med"/>
                        </a:ln>
                      </a:spPr>
                    </a:cxnSp>
                    <a:cxnSp>
                      <a:nvCxnSpPr>
                        <a:cNvPr id="9" name="AutoShape 7"/>
                        <a:cNvCxnSpPr>
                          <a:cxnSpLocks noChangeShapeType="1"/>
                          <a:endCxn id="14" idx="1"/>
                        </a:cNvCxnSpPr>
                      </a:nvCxnSpPr>
                      <a:spPr bwMode="auto">
                        <a:xfrm>
                          <a:off x="2328243" y="2745581"/>
                          <a:ext cx="1051180" cy="190500"/>
                        </a:xfrm>
                        <a:prstGeom prst="straightConnector1">
                          <a:avLst/>
                        </a:prstGeom>
                        <a:noFill/>
                        <a:ln w="9525">
                          <a:solidFill>
                            <a:srgbClr val="000000"/>
                          </a:solidFill>
                          <a:round/>
                          <a:headEnd/>
                          <a:tailEnd type="triangle" w="med" len="med"/>
                        </a:ln>
                      </a:spPr>
                    </a:cxnSp>
                    <a:cxnSp>
                      <a:nvCxnSpPr>
                        <a:cNvPr id="10" name="AutoShape 8"/>
                        <a:cNvCxnSpPr>
                          <a:cxnSpLocks noChangeShapeType="1"/>
                          <a:stCxn id="5" idx="4"/>
                          <a:endCxn id="6" idx="0"/>
                        </a:cNvCxnSpPr>
                      </a:nvCxnSpPr>
                      <a:spPr bwMode="auto">
                        <a:xfrm rot="5400000">
                          <a:off x="6536965" y="2514818"/>
                          <a:ext cx="318221" cy="1588"/>
                        </a:xfrm>
                        <a:prstGeom prst="straightConnector1">
                          <a:avLst/>
                        </a:prstGeom>
                        <a:noFill/>
                        <a:ln w="9525">
                          <a:solidFill>
                            <a:srgbClr val="000000"/>
                          </a:solidFill>
                          <a:round/>
                          <a:headEnd/>
                          <a:tailEnd type="triangle" w="med" len="med"/>
                        </a:ln>
                      </a:spPr>
                    </a:cxnSp>
                    <a:sp>
                      <a:nvSpPr>
                        <a:cNvPr id="11" name="Rectangle 10"/>
                        <a:cNvSpPr>
                          <a:spLocks noChangeArrowheads="1"/>
                        </a:cNvSpPr>
                      </a:nvSpPr>
                      <a:spPr bwMode="auto">
                        <a:xfrm>
                          <a:off x="3386757" y="3382822"/>
                          <a:ext cx="1496264" cy="553262"/>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lang="en-US" sz="1400" dirty="0" smtClean="0">
                                <a:latin typeface="Times New Roman" pitchFamily="18" charset="0"/>
                                <a:cs typeface="Arial" pitchFamily="34" charset="0"/>
                              </a:rPr>
                              <a:t>Congruence value calculator</a:t>
                            </a:r>
                            <a:endParaRPr kumimoji="0" lang="en-US" sz="1400" b="0" i="0" u="none" strike="noStrike" cap="none" normalizeH="0" baseline="0" dirty="0" smtClean="0">
                              <a:ln>
                                <a:noFill/>
                              </a:ln>
                              <a:solidFill>
                                <a:schemeClr val="tx1"/>
                              </a:solidFill>
                              <a:effectLst/>
                              <a:latin typeface="Calibri" pitchFamily="34" charset="0"/>
                              <a:cs typeface="Arial" pitchFamily="34" charset="0"/>
                            </a:endParaRP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2" name="Rectangle 11"/>
                        <a:cNvSpPr>
                          <a:spLocks noChangeArrowheads="1"/>
                        </a:cNvSpPr>
                      </a:nvSpPr>
                      <a:spPr bwMode="auto">
                        <a:xfrm>
                          <a:off x="3357419" y="1826976"/>
                          <a:ext cx="1496264" cy="61380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endParaRPr kumimoji="0" lang="en-US" sz="200" b="0" i="0" u="none" strike="noStrike" cap="none" normalizeH="0" baseline="0" dirty="0" smtClean="0">
                              <a:ln>
                                <a:noFill/>
                              </a:ln>
                              <a:solidFill>
                                <a:schemeClr val="tx1"/>
                              </a:solidFill>
                              <a:effectLst/>
                              <a:latin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Data Extractor</a:t>
                            </a:r>
                          </a:p>
                        </a:txBody>
                        <a:useSpRect/>
                      </a:txSp>
                    </a:sp>
                    <a:sp>
                      <a:nvSpPr>
                        <a:cNvPr id="13" name="Oval 12"/>
                        <a:cNvSpPr>
                          <a:spLocks noChangeArrowheads="1"/>
                        </a:cNvSpPr>
                      </a:nvSpPr>
                      <a:spPr bwMode="auto">
                        <a:xfrm>
                          <a:off x="3093372" y="912019"/>
                          <a:ext cx="2009687" cy="614362"/>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Social Network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4" name="Rectangle 13"/>
                        <a:cNvSpPr>
                          <a:spLocks noChangeArrowheads="1"/>
                        </a:cNvSpPr>
                      </a:nvSpPr>
                      <a:spPr bwMode="auto">
                        <a:xfrm>
                          <a:off x="3379423" y="2745581"/>
                          <a:ext cx="1496264" cy="3810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lang="en-US" sz="1400" dirty="0" smtClean="0">
                                <a:latin typeface="Calibri" pitchFamily="34" charset="0"/>
                                <a:cs typeface="Arial" pitchFamily="34" charset="0"/>
                              </a:rPr>
                              <a:t>Context matcher</a:t>
                            </a:r>
                          </a:p>
                        </a:txBody>
                        <a:useSpRect/>
                      </a:txSp>
                    </a:sp>
                    <a:sp>
                      <a:nvSpPr>
                        <a:cNvPr id="15" name="Rectangle 14"/>
                        <a:cNvSpPr>
                          <a:spLocks noChangeArrowheads="1"/>
                        </a:cNvSpPr>
                      </a:nvSpPr>
                      <a:spPr bwMode="auto">
                        <a:xfrm>
                          <a:off x="3242643" y="4193381"/>
                          <a:ext cx="1828799" cy="681791"/>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Egocentric congruent network generator</a:t>
                            </a:r>
                          </a:p>
                        </a:txBody>
                        <a:useSpRect/>
                      </a:txSp>
                    </a:sp>
                    <a:sp>
                      <a:nvSpPr>
                        <a:cNvPr id="16" name="Rectangle 15"/>
                        <a:cNvSpPr>
                          <a:spLocks noChangeArrowheads="1"/>
                        </a:cNvSpPr>
                      </a:nvSpPr>
                      <a:spPr bwMode="auto">
                        <a:xfrm>
                          <a:off x="3401426" y="5264190"/>
                          <a:ext cx="1496264" cy="681791"/>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Degree and stability checker </a:t>
                            </a:r>
                            <a:endParaRPr kumimoji="0" lang="en-US" sz="14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17" name="AutoShape 17"/>
                        <a:cNvCxnSpPr>
                          <a:cxnSpLocks noChangeShapeType="1"/>
                          <a:stCxn id="13" idx="4"/>
                          <a:endCxn id="12" idx="0"/>
                        </a:cNvCxnSpPr>
                      </a:nvCxnSpPr>
                      <a:spPr bwMode="auto">
                        <a:xfrm>
                          <a:off x="4098216" y="1526381"/>
                          <a:ext cx="7335" cy="300595"/>
                        </a:xfrm>
                        <a:prstGeom prst="straightConnector1">
                          <a:avLst/>
                        </a:prstGeom>
                        <a:noFill/>
                        <a:ln w="9525">
                          <a:solidFill>
                            <a:srgbClr val="000000"/>
                          </a:solidFill>
                          <a:round/>
                          <a:headEnd/>
                          <a:tailEnd type="triangle" w="med" len="med"/>
                        </a:ln>
                      </a:spPr>
                    </a:cxnSp>
                    <a:cxnSp>
                      <a:nvCxnSpPr>
                        <a:cNvPr id="18" name="AutoShape 18"/>
                        <a:cNvCxnSpPr>
                          <a:cxnSpLocks noChangeShapeType="1"/>
                          <a:stCxn id="14" idx="2"/>
                          <a:endCxn id="11" idx="0"/>
                        </a:cNvCxnSpPr>
                      </a:nvCxnSpPr>
                      <a:spPr bwMode="auto">
                        <a:xfrm>
                          <a:off x="4127555" y="3126581"/>
                          <a:ext cx="7334" cy="256241"/>
                        </a:xfrm>
                        <a:prstGeom prst="straightConnector1">
                          <a:avLst/>
                        </a:prstGeom>
                        <a:noFill/>
                        <a:ln w="9525">
                          <a:solidFill>
                            <a:srgbClr val="000000"/>
                          </a:solidFill>
                          <a:round/>
                          <a:headEnd/>
                          <a:tailEnd type="triangle" w="med" len="med"/>
                        </a:ln>
                      </a:spPr>
                    </a:cxnSp>
                    <a:cxnSp>
                      <a:nvCxnSpPr>
                        <a:cNvPr id="19" name="AutoShape 20"/>
                        <a:cNvCxnSpPr>
                          <a:cxnSpLocks noChangeShapeType="1"/>
                          <a:stCxn id="11" idx="2"/>
                          <a:endCxn id="15" idx="0"/>
                        </a:cNvCxnSpPr>
                      </a:nvCxnSpPr>
                      <a:spPr bwMode="auto">
                        <a:xfrm>
                          <a:off x="4134889" y="3936084"/>
                          <a:ext cx="22154" cy="257297"/>
                        </a:xfrm>
                        <a:prstGeom prst="straightConnector1">
                          <a:avLst/>
                        </a:prstGeom>
                        <a:noFill/>
                        <a:ln w="9525">
                          <a:solidFill>
                            <a:srgbClr val="000000"/>
                          </a:solidFill>
                          <a:round/>
                          <a:headEnd/>
                          <a:tailEnd type="triangle" w="med" len="med"/>
                        </a:ln>
                      </a:spPr>
                    </a:cxnSp>
                    <a:cxnSp>
                      <a:nvCxnSpPr>
                        <a:cNvPr id="20" name="AutoShape 20"/>
                        <a:cNvCxnSpPr>
                          <a:cxnSpLocks noChangeShapeType="1"/>
                          <a:stCxn id="15" idx="2"/>
                          <a:endCxn id="16" idx="0"/>
                        </a:cNvCxnSpPr>
                      </a:nvCxnSpPr>
                      <a:spPr bwMode="auto">
                        <a:xfrm flipH="1">
                          <a:off x="4149558" y="4875172"/>
                          <a:ext cx="7485" cy="389018"/>
                        </a:xfrm>
                        <a:prstGeom prst="straightConnector1">
                          <a:avLst/>
                        </a:prstGeom>
                        <a:noFill/>
                        <a:ln w="9525">
                          <a:solidFill>
                            <a:srgbClr val="000000"/>
                          </a:solidFill>
                          <a:round/>
                          <a:headEnd/>
                          <a:tailEnd type="triangle" w="med" len="med"/>
                        </a:ln>
                      </a:spPr>
                    </a:cxnSp>
                    <a:cxnSp>
                      <a:nvCxnSpPr>
                        <a:cNvPr id="21" name="AutoShape 6"/>
                        <a:cNvCxnSpPr>
                          <a:cxnSpLocks noChangeShapeType="1"/>
                          <a:stCxn id="6" idx="2"/>
                          <a:endCxn id="14" idx="3"/>
                        </a:cNvCxnSpPr>
                      </a:nvCxnSpPr>
                      <a:spPr bwMode="auto">
                        <a:xfrm flipH="1" flipV="1">
                          <a:off x="4875687" y="2936081"/>
                          <a:ext cx="881556" cy="40374"/>
                        </a:xfrm>
                        <a:prstGeom prst="straightConnector1">
                          <a:avLst/>
                        </a:prstGeom>
                        <a:noFill/>
                        <a:ln w="9525">
                          <a:solidFill>
                            <a:srgbClr val="000000"/>
                          </a:solidFill>
                          <a:round/>
                          <a:headEnd/>
                          <a:tailEnd type="triangle" w="med" len="med"/>
                        </a:ln>
                      </a:spPr>
                    </a:cxnSp>
                  </a:grpSp>
                </lc:lockedCanvas>
              </a:graphicData>
            </a:graphic>
          </wp:inline>
        </w:drawing>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E5611C" w:rsidRPr="00410F6F" w:rsidRDefault="00E5611C" w:rsidP="008824A9">
      <w:pPr>
        <w:tabs>
          <w:tab w:val="left" w:pos="1982"/>
        </w:tabs>
        <w:spacing w:line="360" w:lineRule="auto"/>
        <w:rPr>
          <w:lang w:val="en-GB"/>
        </w:rPr>
      </w:pPr>
      <w:r w:rsidRPr="00410F6F">
        <w:rPr>
          <w:lang w:val="en-GB"/>
        </w:rPr>
        <w:t>The m</w:t>
      </w:r>
      <w:r w:rsidR="007F55B6" w:rsidRPr="00410F6F">
        <w:rPr>
          <w:lang w:val="en-GB"/>
        </w:rPr>
        <w:t>ajor phases to generate egocentric</w:t>
      </w:r>
      <w:r w:rsidRPr="00410F6F">
        <w:rPr>
          <w:lang w:val="en-GB"/>
        </w:rPr>
        <w:t xml:space="preserve"> congruent networks are as follows: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Analyzing and optimizing social networks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Defining the context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Calculating the degree of congruence </w:t>
      </w:r>
    </w:p>
    <w:p w:rsidR="00E5611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Generating</w:t>
      </w:r>
      <w:r w:rsidR="007F55B6" w:rsidRPr="00410F6F">
        <w:rPr>
          <w:rFonts w:eastAsiaTheme="minorHAnsi"/>
          <w:lang w:val="en-GB"/>
        </w:rPr>
        <w:t xml:space="preserve"> </w:t>
      </w:r>
      <w:r w:rsidR="00E5611C" w:rsidRPr="00410F6F">
        <w:rPr>
          <w:rFonts w:eastAsiaTheme="minorHAnsi"/>
          <w:lang w:val="en-GB"/>
        </w:rPr>
        <w:t>congruent networks</w:t>
      </w:r>
    </w:p>
    <w:p w:rsidR="00177E3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Measuring the degree and stability of the network</w:t>
      </w:r>
    </w:p>
    <w:p w:rsidR="00FC56A4" w:rsidRPr="00410F6F" w:rsidRDefault="00FC56A4" w:rsidP="00833980">
      <w:pPr>
        <w:pStyle w:val="BodyTextIndent"/>
        <w:spacing w:line="360" w:lineRule="auto"/>
        <w:ind w:hanging="360"/>
        <w:jc w:val="both"/>
        <w:rPr>
          <w:bCs/>
          <w:szCs w:val="36"/>
          <w:lang w:val="en-GB"/>
        </w:rPr>
      </w:pP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E5611C" w:rsidRPr="00410F6F">
        <w:rPr>
          <w:bCs/>
          <w:szCs w:val="36"/>
          <w:lang w:val="en-GB"/>
        </w:rPr>
        <w:t>Analyzing and optimizing social networks</w:t>
      </w:r>
    </w:p>
    <w:p w:rsidR="00E5611C" w:rsidRPr="00410F6F" w:rsidRDefault="008824A9" w:rsidP="008824A9">
      <w:pPr>
        <w:tabs>
          <w:tab w:val="left" w:pos="567"/>
          <w:tab w:val="left" w:pos="1982"/>
        </w:tabs>
        <w:spacing w:line="360" w:lineRule="auto"/>
        <w:jc w:val="both"/>
        <w:rPr>
          <w:lang w:val="en-GB"/>
        </w:rPr>
      </w:pPr>
      <w:r w:rsidRPr="00410F6F">
        <w:rPr>
          <w:lang w:val="en-GB"/>
        </w:rPr>
        <w:tab/>
      </w:r>
      <w:r w:rsidR="00EF45DA" w:rsidRPr="00410F6F">
        <w:rPr>
          <w:lang w:val="en-GB"/>
        </w:rPr>
        <w:t>There are</w:t>
      </w:r>
      <w:r w:rsidR="00E5611C" w:rsidRPr="00410F6F">
        <w:rPr>
          <w:lang w:val="en-GB"/>
        </w:rPr>
        <w:t xml:space="preserve"> many social networking sites where users share some information which </w:t>
      </w:r>
      <w:r w:rsidR="00C4594A" w:rsidRPr="00410F6F">
        <w:rPr>
          <w:lang w:val="en-GB"/>
        </w:rPr>
        <w:t>they like</w:t>
      </w:r>
      <w:r w:rsidR="00E5611C" w:rsidRPr="00410F6F">
        <w:rPr>
          <w:lang w:val="en-GB"/>
        </w:rPr>
        <w:t xml:space="preserve"> with their individ</w:t>
      </w:r>
      <w:r w:rsidR="00C4594A" w:rsidRPr="00410F6F">
        <w:rPr>
          <w:lang w:val="en-GB"/>
        </w:rPr>
        <w:t>ual networks or friends. Users are generally</w:t>
      </w:r>
      <w:r w:rsidR="00E5611C" w:rsidRPr="00410F6F">
        <w:rPr>
          <w:lang w:val="en-GB"/>
        </w:rPr>
        <w:t xml:space="preserve"> identified </w:t>
      </w:r>
      <w:r w:rsidR="00C4594A" w:rsidRPr="00410F6F">
        <w:rPr>
          <w:lang w:val="en-GB"/>
        </w:rPr>
        <w:t>by</w:t>
      </w:r>
      <w:r w:rsidR="00E5611C" w:rsidRPr="00410F6F">
        <w:rPr>
          <w:lang w:val="en-GB"/>
        </w:rPr>
        <w:t xml:space="preserve"> their profiles. User actions are analyzed and recorded in a format </w:t>
      </w:r>
      <w:r w:rsidR="00C4594A" w:rsidRPr="00410F6F">
        <w:rPr>
          <w:lang w:val="en-GB"/>
        </w:rPr>
        <w:t>that is called as User description format or UDF</w:t>
      </w:r>
      <w:r w:rsidR="00E5611C" w:rsidRPr="00410F6F">
        <w:rPr>
          <w:lang w:val="en-GB"/>
        </w:rPr>
        <w:t xml:space="preserve">. UDF, along with the result of analysis, also contains profile data. It is important to consider that the user knows what information of </w:t>
      </w:r>
      <w:r w:rsidR="00C4594A" w:rsidRPr="00410F6F">
        <w:rPr>
          <w:lang w:val="en-GB"/>
        </w:rPr>
        <w:t>theirs</w:t>
      </w:r>
      <w:r w:rsidR="00E5611C" w:rsidRPr="00410F6F">
        <w:rPr>
          <w:lang w:val="en-GB"/>
        </w:rPr>
        <w:t xml:space="preserve"> can be shared and it is completely under </w:t>
      </w:r>
      <w:r w:rsidR="00C4594A" w:rsidRPr="00410F6F">
        <w:rPr>
          <w:lang w:val="en-GB"/>
        </w:rPr>
        <w:t>their</w:t>
      </w:r>
      <w:r w:rsidR="00E5611C" w:rsidRPr="00410F6F">
        <w:rPr>
          <w:lang w:val="en-GB"/>
        </w:rPr>
        <w:t xml:space="preserve"> discretion. Forming a congruent network does not necessarily mean </w:t>
      </w:r>
      <w:r w:rsidR="00C4594A" w:rsidRPr="00410F6F">
        <w:rPr>
          <w:lang w:val="en-GB"/>
        </w:rPr>
        <w:t>that information will be shared</w:t>
      </w:r>
      <w:r w:rsidR="00E5611C" w:rsidRPr="00410F6F">
        <w:rPr>
          <w:lang w:val="en-GB"/>
        </w:rPr>
        <w:t xml:space="preserve">. </w:t>
      </w:r>
      <w:r w:rsidR="00C4594A" w:rsidRPr="00410F6F">
        <w:rPr>
          <w:lang w:val="en-GB"/>
        </w:rPr>
        <w:t>S</w:t>
      </w:r>
      <w:r w:rsidR="00E5611C" w:rsidRPr="00410F6F">
        <w:rPr>
          <w:lang w:val="en-GB"/>
        </w:rPr>
        <w:t>haring</w:t>
      </w:r>
      <w:r w:rsidR="00C4594A" w:rsidRPr="00410F6F">
        <w:rPr>
          <w:lang w:val="en-GB"/>
        </w:rPr>
        <w:t xml:space="preserve"> is considered to be</w:t>
      </w:r>
      <w:r w:rsidR="00E5611C" w:rsidRPr="00410F6F">
        <w:rPr>
          <w:lang w:val="en-GB"/>
        </w:rPr>
        <w:t xml:space="preserve"> an action where information of the user is made available to other</w:t>
      </w:r>
      <w:r w:rsidR="00C4594A" w:rsidRPr="00410F6F">
        <w:rPr>
          <w:lang w:val="en-GB"/>
        </w:rPr>
        <w:t>s</w:t>
      </w:r>
      <w:r w:rsidR="00E5611C" w:rsidRPr="00410F6F">
        <w:rPr>
          <w:lang w:val="en-GB"/>
        </w:rPr>
        <w:t xml:space="preserve"> </w:t>
      </w:r>
      <w:r w:rsidR="00C4594A" w:rsidRPr="00410F6F">
        <w:rPr>
          <w:lang w:val="en-GB"/>
        </w:rPr>
        <w:t>based</w:t>
      </w:r>
      <w:r w:rsidR="00E5611C" w:rsidRPr="00410F6F">
        <w:rPr>
          <w:lang w:val="en-GB"/>
        </w:rPr>
        <w:t xml:space="preserve"> on the individual's choice. </w:t>
      </w:r>
      <w:r w:rsidR="00C4594A" w:rsidRPr="00410F6F">
        <w:rPr>
          <w:lang w:val="en-GB"/>
        </w:rPr>
        <w:t>Only those</w:t>
      </w:r>
      <w:r w:rsidR="00E5611C" w:rsidRPr="00410F6F">
        <w:rPr>
          <w:lang w:val="en-GB"/>
        </w:rPr>
        <w:t xml:space="preserve"> attributes</w:t>
      </w:r>
      <w:r w:rsidR="00C4594A" w:rsidRPr="00410F6F">
        <w:rPr>
          <w:lang w:val="en-GB"/>
        </w:rPr>
        <w:t xml:space="preserve"> that are necessary</w:t>
      </w:r>
      <w:r w:rsidR="00E5611C" w:rsidRPr="00410F6F">
        <w:rPr>
          <w:lang w:val="en-GB"/>
        </w:rPr>
        <w:t xml:space="preserve"> for </w:t>
      </w:r>
      <w:r w:rsidR="00C4594A" w:rsidRPr="00410F6F">
        <w:rPr>
          <w:lang w:val="en-GB"/>
        </w:rPr>
        <w:t xml:space="preserve">the </w:t>
      </w:r>
      <w:r w:rsidR="00E5611C" w:rsidRPr="00410F6F">
        <w:rPr>
          <w:lang w:val="en-GB"/>
        </w:rPr>
        <w:t>creation of congruent networks by maintaining privacy</w:t>
      </w:r>
      <w:r w:rsidR="00C4594A" w:rsidRPr="00410F6F">
        <w:rPr>
          <w:lang w:val="en-GB"/>
        </w:rPr>
        <w:t xml:space="preserve"> are considered. The focus of this</w:t>
      </w:r>
      <w:r w:rsidR="00E5611C" w:rsidRPr="00410F6F">
        <w:rPr>
          <w:lang w:val="en-GB"/>
        </w:rPr>
        <w:t xml:space="preserve"> model is to generate a network of congruent people, without </w:t>
      </w:r>
      <w:r w:rsidR="00C4594A" w:rsidRPr="00410F6F">
        <w:rPr>
          <w:lang w:val="en-GB"/>
        </w:rPr>
        <w:t xml:space="preserve">actually </w:t>
      </w:r>
      <w:r w:rsidR="00E5611C" w:rsidRPr="00410F6F">
        <w:rPr>
          <w:lang w:val="en-GB"/>
        </w:rPr>
        <w:t>sharing their data</w:t>
      </w:r>
      <w:r w:rsidR="00C4594A" w:rsidRPr="00410F6F">
        <w:rPr>
          <w:lang w:val="en-GB"/>
        </w:rPr>
        <w:t>. Only the relevant information</w:t>
      </w:r>
      <w:r w:rsidR="00E5611C" w:rsidRPr="00410F6F">
        <w:rPr>
          <w:lang w:val="en-GB"/>
        </w:rPr>
        <w:t xml:space="preserve"> that</w:t>
      </w:r>
      <w:r w:rsidR="00C4594A" w:rsidRPr="00410F6F">
        <w:rPr>
          <w:lang w:val="en-GB"/>
        </w:rPr>
        <w:t xml:space="preserve"> will assist</w:t>
      </w:r>
      <w:r w:rsidR="00E5611C" w:rsidRPr="00410F6F">
        <w:rPr>
          <w:lang w:val="en-GB"/>
        </w:rPr>
        <w:t xml:space="preserve"> the creation of congruent network in a </w:t>
      </w:r>
      <w:r w:rsidR="00F53D60" w:rsidRPr="00410F6F">
        <w:rPr>
          <w:lang w:val="en-GB"/>
        </w:rPr>
        <w:t xml:space="preserve">particular </w:t>
      </w:r>
      <w:r w:rsidR="00E5611C" w:rsidRPr="00410F6F">
        <w:rPr>
          <w:lang w:val="en-GB"/>
        </w:rPr>
        <w:t xml:space="preserve">context, is analyzed and/or created and then utilized. </w:t>
      </w:r>
    </w:p>
    <w:p w:rsidR="00E5611C" w:rsidRPr="00410F6F" w:rsidRDefault="00E5611C" w:rsidP="008824A9">
      <w:pPr>
        <w:tabs>
          <w:tab w:val="left" w:pos="567"/>
          <w:tab w:val="left" w:pos="1982"/>
        </w:tabs>
        <w:spacing w:line="360" w:lineRule="auto"/>
        <w:jc w:val="both"/>
        <w:rPr>
          <w:lang w:val="en-GB"/>
        </w:rPr>
      </w:pPr>
      <w:r w:rsidRPr="00410F6F">
        <w:rPr>
          <w:lang w:val="en-GB"/>
        </w:rPr>
        <w:tab/>
      </w:r>
    </w:p>
    <w:p w:rsidR="00E5611C" w:rsidRPr="00410F6F" w:rsidRDefault="00E5611C" w:rsidP="008824A9">
      <w:pPr>
        <w:tabs>
          <w:tab w:val="left" w:pos="567"/>
          <w:tab w:val="left" w:pos="1982"/>
        </w:tabs>
        <w:spacing w:line="360" w:lineRule="auto"/>
        <w:jc w:val="both"/>
        <w:rPr>
          <w:lang w:val="en-GB"/>
        </w:rPr>
      </w:pPr>
      <w:r w:rsidRPr="00410F6F">
        <w:rPr>
          <w:lang w:val="en-GB"/>
        </w:rPr>
        <w:tab/>
        <w:t>The social network data</w:t>
      </w:r>
      <w:r w:rsidR="007F19D4" w:rsidRPr="00410F6F">
        <w:rPr>
          <w:lang w:val="en-GB"/>
        </w:rPr>
        <w:t xml:space="preserve"> that is</w:t>
      </w:r>
      <w:r w:rsidRPr="00410F6F">
        <w:rPr>
          <w:lang w:val="en-GB"/>
        </w:rPr>
        <w:t xml:space="preserve"> collected may have redundant instances of users, their followers or similar users.  </w:t>
      </w:r>
      <w:r w:rsidR="007F19D4" w:rsidRPr="00410F6F">
        <w:rPr>
          <w:lang w:val="en-GB"/>
        </w:rPr>
        <w:t xml:space="preserve">The </w:t>
      </w:r>
      <w:r w:rsidRPr="00410F6F">
        <w:rPr>
          <w:lang w:val="en-GB"/>
        </w:rPr>
        <w:t>UDF takes care of the redundant data, and represents it as a n</w:t>
      </w:r>
      <w:r w:rsidR="007F19D4" w:rsidRPr="00410F6F">
        <w:rPr>
          <w:lang w:val="en-GB"/>
        </w:rPr>
        <w:t>umerical value after collecting and</w:t>
      </w:r>
      <w:r w:rsidRPr="00410F6F">
        <w:rPr>
          <w:lang w:val="en-GB"/>
        </w:rPr>
        <w:t xml:space="preserve"> analyzing the social network data. </w:t>
      </w:r>
      <w:r w:rsidR="007F19D4" w:rsidRPr="00410F6F">
        <w:rPr>
          <w:lang w:val="en-GB"/>
        </w:rPr>
        <w:t>Consider</w:t>
      </w:r>
      <w:r w:rsidRPr="00410F6F">
        <w:rPr>
          <w:lang w:val="en-GB"/>
        </w:rPr>
        <w:t xml:space="preserve"> Twitter</w:t>
      </w:r>
      <w:r w:rsidR="007F19D4" w:rsidRPr="00410F6F">
        <w:rPr>
          <w:lang w:val="en-GB"/>
        </w:rPr>
        <w:t xml:space="preserve"> as an example</w:t>
      </w:r>
      <w:r w:rsidRPr="00410F6F">
        <w:rPr>
          <w:lang w:val="en-GB"/>
        </w:rPr>
        <w:t xml:space="preserve">. Instead of storing all the tweets </w:t>
      </w:r>
      <w:r w:rsidR="007F19D4" w:rsidRPr="00410F6F">
        <w:rPr>
          <w:lang w:val="en-GB"/>
        </w:rPr>
        <w:t xml:space="preserve">of </w:t>
      </w:r>
      <w:r w:rsidRPr="00410F6F">
        <w:rPr>
          <w:lang w:val="en-GB"/>
        </w:rPr>
        <w:t>a user</w:t>
      </w:r>
      <w:r w:rsidR="007F19D4" w:rsidRPr="00410F6F">
        <w:rPr>
          <w:lang w:val="en-GB"/>
        </w:rPr>
        <w:t>, it is better to keep</w:t>
      </w:r>
      <w:r w:rsidRPr="00410F6F">
        <w:rPr>
          <w:lang w:val="en-GB"/>
        </w:rPr>
        <w:t xml:space="preserve"> only the </w:t>
      </w:r>
      <w:r w:rsidR="007F19D4" w:rsidRPr="00410F6F">
        <w:rPr>
          <w:lang w:val="en-GB"/>
        </w:rPr>
        <w:t xml:space="preserve">most </w:t>
      </w:r>
      <w:r w:rsidRPr="00410F6F">
        <w:rPr>
          <w:lang w:val="en-GB"/>
        </w:rPr>
        <w:t xml:space="preserve">recent tweets and keep the classification/domain count for </w:t>
      </w:r>
      <w:r w:rsidR="007F19D4" w:rsidRPr="00410F6F">
        <w:rPr>
          <w:lang w:val="en-GB"/>
        </w:rPr>
        <w:t xml:space="preserve">all </w:t>
      </w:r>
      <w:r w:rsidRPr="00410F6F">
        <w:rPr>
          <w:lang w:val="en-GB"/>
        </w:rPr>
        <w:t xml:space="preserve">the </w:t>
      </w:r>
      <w:r w:rsidR="007F19D4" w:rsidRPr="00410F6F">
        <w:rPr>
          <w:lang w:val="en-GB"/>
        </w:rPr>
        <w:t>remaining</w:t>
      </w:r>
      <w:r w:rsidRPr="00410F6F">
        <w:rPr>
          <w:lang w:val="en-GB"/>
        </w:rPr>
        <w:t xml:space="preserve"> tweets. Classification/domain count of </w:t>
      </w:r>
      <w:r w:rsidR="007F19D4" w:rsidRPr="00410F6F">
        <w:rPr>
          <w:lang w:val="en-GB"/>
        </w:rPr>
        <w:t xml:space="preserve">a </w:t>
      </w:r>
      <w:r w:rsidRPr="00410F6F">
        <w:rPr>
          <w:lang w:val="en-GB"/>
        </w:rPr>
        <w:t>context is a number which indicates the count of actions related to the context/domain. This demands that, it is necessary to identify the related contexts/domain for each of the users and the necessary services have to be provided for enabling the change of contexts/domains. The content of UDF is dynamic</w:t>
      </w:r>
      <w:r w:rsidR="007F19D4" w:rsidRPr="00410F6F">
        <w:rPr>
          <w:lang w:val="en-GB"/>
        </w:rPr>
        <w:t xml:space="preserve"> in nature, thereby it can </w:t>
      </w:r>
      <w:r w:rsidR="00DE6B4B" w:rsidRPr="00410F6F">
        <w:rPr>
          <w:lang w:val="en-GB"/>
        </w:rPr>
        <w:t xml:space="preserve">keep </w:t>
      </w:r>
      <w:r w:rsidR="007F19D4" w:rsidRPr="00410F6F">
        <w:rPr>
          <w:lang w:val="en-GB"/>
        </w:rPr>
        <w:t>get</w:t>
      </w:r>
      <w:r w:rsidR="00DE6B4B" w:rsidRPr="00410F6F">
        <w:rPr>
          <w:lang w:val="en-GB"/>
        </w:rPr>
        <w:t>ting</w:t>
      </w:r>
      <w:r w:rsidR="007F19D4" w:rsidRPr="00410F6F">
        <w:rPr>
          <w:lang w:val="en-GB"/>
        </w:rPr>
        <w:t xml:space="preserve"> updated</w:t>
      </w:r>
      <w:r w:rsidRPr="00410F6F">
        <w:rPr>
          <w:lang w:val="en-GB"/>
        </w:rPr>
        <w:t>.</w:t>
      </w:r>
    </w:p>
    <w:p w:rsidR="00E5611C" w:rsidRPr="00410F6F" w:rsidRDefault="00E5611C"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DE6B4B" w:rsidRPr="00410F6F" w:rsidRDefault="00DE6B4B" w:rsidP="00E5611C">
      <w:pPr>
        <w:tabs>
          <w:tab w:val="left" w:pos="1982"/>
        </w:tabs>
        <w:spacing w:line="360" w:lineRule="auto"/>
        <w:jc w:val="both"/>
        <w:rPr>
          <w:lang w:val="en-GB"/>
        </w:rPr>
      </w:pPr>
      <w:r w:rsidRPr="00410F6F">
        <w:rPr>
          <w:bCs/>
          <w:szCs w:val="36"/>
          <w:lang w:val="en-GB"/>
        </w:rPr>
        <w:t>7.2.2</w:t>
      </w:r>
      <w:r w:rsidR="00E5611C" w:rsidRPr="00410F6F">
        <w:rPr>
          <w:bCs/>
          <w:szCs w:val="36"/>
          <w:lang w:val="en-GB"/>
        </w:rPr>
        <w:t xml:space="preserve"> </w:t>
      </w:r>
      <w:r w:rsidRPr="00410F6F">
        <w:rPr>
          <w:bCs/>
          <w:szCs w:val="36"/>
          <w:lang w:val="en-GB"/>
        </w:rPr>
        <w:t>Defining the Context</w:t>
      </w:r>
      <w:r w:rsidRPr="00410F6F">
        <w:rPr>
          <w:b/>
          <w:lang w:val="en-GB"/>
        </w:rPr>
        <w:t>s</w:t>
      </w:r>
    </w:p>
    <w:p w:rsidR="00E5611C" w:rsidRPr="00410F6F" w:rsidRDefault="003943AB" w:rsidP="003943AB">
      <w:pPr>
        <w:tabs>
          <w:tab w:val="left" w:pos="567"/>
          <w:tab w:val="left" w:pos="1982"/>
        </w:tabs>
        <w:spacing w:line="360" w:lineRule="auto"/>
        <w:jc w:val="both"/>
        <w:rPr>
          <w:lang w:val="en-GB"/>
        </w:rPr>
      </w:pPr>
      <w:r w:rsidRPr="00410F6F">
        <w:rPr>
          <w:lang w:val="en-GB"/>
        </w:rPr>
        <w:tab/>
      </w:r>
      <w:r w:rsidR="00E5611C" w:rsidRPr="00410F6F">
        <w:rPr>
          <w:lang w:val="en-GB"/>
        </w:rPr>
        <w:t xml:space="preserve">Contexts are defined by properties. </w:t>
      </w:r>
      <w:r w:rsidRPr="00410F6F">
        <w:rPr>
          <w:lang w:val="en-GB"/>
        </w:rPr>
        <w:t>A p</w:t>
      </w:r>
      <w:r w:rsidR="00E5611C" w:rsidRPr="00410F6F">
        <w:rPr>
          <w:lang w:val="en-GB"/>
        </w:rPr>
        <w:t>roperty is an attribute</w:t>
      </w:r>
      <w:r w:rsidRPr="00410F6F">
        <w:rPr>
          <w:lang w:val="en-GB"/>
        </w:rPr>
        <w:t xml:space="preserve"> that is</w:t>
      </w:r>
      <w:r w:rsidR="00E5611C" w:rsidRPr="00410F6F">
        <w:rPr>
          <w:lang w:val="en-GB"/>
        </w:rPr>
        <w:t xml:space="preserve"> a</w:t>
      </w:r>
      <w:r w:rsidRPr="00410F6F">
        <w:rPr>
          <w:lang w:val="en-GB"/>
        </w:rPr>
        <w:t>ssociated with both the user as well as the</w:t>
      </w:r>
      <w:r w:rsidR="00E5611C" w:rsidRPr="00410F6F">
        <w:rPr>
          <w:lang w:val="en-GB"/>
        </w:rPr>
        <w:t xml:space="preserve"> context. Attributes can be</w:t>
      </w:r>
      <w:r w:rsidRPr="00410F6F">
        <w:rPr>
          <w:lang w:val="en-GB"/>
        </w:rPr>
        <w:t xml:space="preserve"> either</w:t>
      </w:r>
      <w:r w:rsidR="00E5611C" w:rsidRPr="00410F6F">
        <w:rPr>
          <w:lang w:val="en-GB"/>
        </w:rPr>
        <w:t xml:space="preserve"> quantitative or qualitative. Quantitative </w:t>
      </w:r>
      <w:r w:rsidRPr="00410F6F">
        <w:rPr>
          <w:lang w:val="en-GB"/>
        </w:rPr>
        <w:t>attributes can be measured</w:t>
      </w:r>
      <w:r w:rsidR="00E5611C" w:rsidRPr="00410F6F">
        <w:rPr>
          <w:lang w:val="en-GB"/>
        </w:rPr>
        <w:t xml:space="preserve"> whereas qualitative attributes are not directly measurable</w:t>
      </w:r>
      <w:r w:rsidRPr="00410F6F">
        <w:rPr>
          <w:lang w:val="en-GB"/>
        </w:rPr>
        <w:t>,</w:t>
      </w:r>
      <w:r w:rsidR="00E5611C" w:rsidRPr="00410F6F">
        <w:rPr>
          <w:lang w:val="en-GB"/>
        </w:rPr>
        <w:t xml:space="preserve"> but they can be derived through observation and analysis. </w:t>
      </w:r>
      <w:r w:rsidRPr="00410F6F">
        <w:rPr>
          <w:lang w:val="en-GB"/>
        </w:rPr>
        <w:t>A context is defined as a combination</w:t>
      </w:r>
      <w:r w:rsidR="00E5611C" w:rsidRPr="00410F6F">
        <w:rPr>
          <w:lang w:val="en-GB"/>
        </w:rPr>
        <w:t xml:space="preserve"> of these attributes with a minimum threshold value for each of the attributes. Properties of </w:t>
      </w:r>
      <w:r w:rsidRPr="00410F6F">
        <w:rPr>
          <w:lang w:val="en-GB"/>
        </w:rPr>
        <w:t xml:space="preserve">the </w:t>
      </w:r>
      <w:r w:rsidR="00E5611C" w:rsidRPr="00410F6F">
        <w:rPr>
          <w:lang w:val="en-GB"/>
        </w:rPr>
        <w:t xml:space="preserve">context and </w:t>
      </w:r>
      <w:r w:rsidRPr="00410F6F">
        <w:rPr>
          <w:lang w:val="en-GB"/>
        </w:rPr>
        <w:t xml:space="preserve">the </w:t>
      </w:r>
      <w:r w:rsidR="00E5611C" w:rsidRPr="00410F6F">
        <w:rPr>
          <w:lang w:val="en-GB"/>
        </w:rPr>
        <w:t xml:space="preserve">attributes of </w:t>
      </w:r>
      <w:r w:rsidRPr="00410F6F">
        <w:rPr>
          <w:lang w:val="en-GB"/>
        </w:rPr>
        <w:t>the user need</w:t>
      </w:r>
      <w:r w:rsidR="00E5611C" w:rsidRPr="00410F6F">
        <w:rPr>
          <w:lang w:val="en-GB"/>
        </w:rPr>
        <w:t xml:space="preserve"> not be</w:t>
      </w:r>
      <w:r w:rsidRPr="00410F6F">
        <w:rPr>
          <w:lang w:val="en-GB"/>
        </w:rPr>
        <w:t xml:space="preserve"> the</w:t>
      </w:r>
      <w:r w:rsidR="00E5611C" w:rsidRPr="00410F6F">
        <w:rPr>
          <w:lang w:val="en-GB"/>
        </w:rPr>
        <w:t xml:space="preserve"> same. It is possible to match the property of a context with the attributes of a user. Property of a context can be defined as a combination of attributes. Consider the following example. It is required </w:t>
      </w:r>
      <w:r w:rsidR="00E038F7" w:rsidRPr="00410F6F">
        <w:rPr>
          <w:lang w:val="en-GB"/>
        </w:rPr>
        <w:t>to form a team in order to</w:t>
      </w:r>
      <w:r w:rsidR="00E5611C" w:rsidRPr="00410F6F">
        <w:rPr>
          <w:lang w:val="en-GB"/>
        </w:rPr>
        <w:t xml:space="preserve"> orga</w:t>
      </w:r>
      <w:r w:rsidR="00E038F7" w:rsidRPr="00410F6F">
        <w:rPr>
          <w:lang w:val="en-GB"/>
        </w:rPr>
        <w:t>nize</w:t>
      </w:r>
      <w:r w:rsidR="00E5611C" w:rsidRPr="00410F6F">
        <w:rPr>
          <w:lang w:val="en-GB"/>
        </w:rPr>
        <w:t xml:space="preserve"> a social awareness program. The context can now be defined with the property “Social participation” and</w:t>
      </w:r>
      <w:r w:rsidR="00E038F7" w:rsidRPr="00410F6F">
        <w:rPr>
          <w:lang w:val="en-GB"/>
        </w:rPr>
        <w:t xml:space="preserve"> with the attributes as ‘</w:t>
      </w:r>
      <w:r w:rsidR="00E5611C" w:rsidRPr="00410F6F">
        <w:rPr>
          <w:lang w:val="en-GB"/>
        </w:rPr>
        <w:t>Interested in social work</w:t>
      </w:r>
      <w:r w:rsidR="00E038F7" w:rsidRPr="00410F6F">
        <w:rPr>
          <w:lang w:val="en-GB"/>
        </w:rPr>
        <w:t>’, ‘</w:t>
      </w:r>
      <w:r w:rsidR="00E5611C" w:rsidRPr="00410F6F">
        <w:rPr>
          <w:lang w:val="en-GB"/>
        </w:rPr>
        <w:t>participated in group activity</w:t>
      </w:r>
      <w:r w:rsidR="00E038F7" w:rsidRPr="00410F6F">
        <w:rPr>
          <w:lang w:val="en-GB"/>
        </w:rPr>
        <w:t>’ and ‘</w:t>
      </w:r>
      <w:r w:rsidR="00E5611C" w:rsidRPr="00410F6F">
        <w:rPr>
          <w:lang w:val="en-GB"/>
        </w:rPr>
        <w:t>organized a community development program</w:t>
      </w:r>
      <w:r w:rsidR="00E038F7" w:rsidRPr="00410F6F">
        <w:rPr>
          <w:lang w:val="en-GB"/>
        </w:rPr>
        <w:t>’</w:t>
      </w:r>
      <w:r w:rsidR="00E5611C" w:rsidRPr="00410F6F">
        <w:rPr>
          <w:lang w:val="en-GB"/>
        </w:rPr>
        <w:t>. Expressing the context property in terms of user attributes is done by identifying the actions on social networking sites which are recognizable, recordable and related to</w:t>
      </w:r>
      <w:r w:rsidR="00E038F7" w:rsidRPr="00410F6F">
        <w:rPr>
          <w:lang w:val="en-GB"/>
        </w:rPr>
        <w:t xml:space="preserve"> that</w:t>
      </w:r>
      <w:r w:rsidR="00E5611C" w:rsidRPr="00410F6F">
        <w:rPr>
          <w:lang w:val="en-GB"/>
        </w:rPr>
        <w:t xml:space="preserve"> context. For quantitative properties, they ar</w:t>
      </w:r>
      <w:r w:rsidR="00E038F7" w:rsidRPr="00410F6F">
        <w:rPr>
          <w:lang w:val="en-GB"/>
        </w:rPr>
        <w:t xml:space="preserve">e directly expressed as </w:t>
      </w:r>
      <w:r w:rsidR="004B3874" w:rsidRPr="00410F6F">
        <w:rPr>
          <w:lang w:val="en-GB"/>
        </w:rPr>
        <w:t xml:space="preserve">the </w:t>
      </w:r>
      <w:r w:rsidR="00E038F7" w:rsidRPr="00410F6F">
        <w:rPr>
          <w:lang w:val="en-GB"/>
        </w:rPr>
        <w:t>‘</w:t>
      </w:r>
      <w:r w:rsidR="004B3874" w:rsidRPr="00410F6F">
        <w:rPr>
          <w:lang w:val="en-GB"/>
        </w:rPr>
        <w:t>necessary</w:t>
      </w:r>
      <w:r w:rsidR="00E038F7" w:rsidRPr="00410F6F">
        <w:rPr>
          <w:lang w:val="en-GB"/>
        </w:rPr>
        <w:t xml:space="preserve"> value’</w:t>
      </w:r>
      <w:r w:rsidR="00E5611C" w:rsidRPr="00410F6F">
        <w:rPr>
          <w:lang w:val="en-GB"/>
        </w:rPr>
        <w:t>. Context can be generic or specific.</w:t>
      </w:r>
    </w:p>
    <w:p w:rsidR="00E5611C" w:rsidRPr="00410F6F" w:rsidRDefault="00E5611C" w:rsidP="00E5611C">
      <w:pPr>
        <w:tabs>
          <w:tab w:val="left" w:pos="567"/>
        </w:tabs>
        <w:spacing w:line="360" w:lineRule="auto"/>
        <w:jc w:val="both"/>
        <w:rPr>
          <w:sz w:val="10"/>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7.2.2.1 Generic Context</w:t>
      </w:r>
    </w:p>
    <w:p w:rsidR="00E5611C" w:rsidRPr="00410F6F" w:rsidRDefault="004B3874" w:rsidP="004B3874">
      <w:pPr>
        <w:tabs>
          <w:tab w:val="left" w:pos="567"/>
          <w:tab w:val="left" w:pos="1982"/>
        </w:tabs>
        <w:spacing w:line="360" w:lineRule="auto"/>
        <w:jc w:val="both"/>
        <w:rPr>
          <w:lang w:val="en-GB"/>
        </w:rPr>
      </w:pPr>
      <w:r w:rsidRPr="00410F6F">
        <w:rPr>
          <w:bCs/>
          <w:szCs w:val="36"/>
          <w:lang w:val="en-GB"/>
        </w:rPr>
        <w:tab/>
      </w:r>
      <w:r w:rsidR="00E5611C" w:rsidRPr="00410F6F">
        <w:rPr>
          <w:lang w:val="en-GB"/>
        </w:rPr>
        <w:t>Generic context is a context having various sub contexts under it. These contexts are usually applicable to all the users. “Social Context” is one of the examples of generic contexts. Generic contexts are defined with multiple properties each of which covers multiple attributes.  Generic context takes each attribute as equally important. One optimization that can be implemented is to consider only attributes that cover sub contexts.</w:t>
      </w:r>
    </w:p>
    <w:p w:rsidR="00E5611C" w:rsidRPr="00410F6F" w:rsidRDefault="00E5611C" w:rsidP="00E5611C">
      <w:pPr>
        <w:tabs>
          <w:tab w:val="left" w:pos="1982"/>
        </w:tabs>
        <w:spacing w:line="360" w:lineRule="auto"/>
        <w:jc w:val="both"/>
        <w:rPr>
          <w:sz w:val="8"/>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7.2.2.2 Specific Context</w:t>
      </w:r>
    </w:p>
    <w:p w:rsidR="00E5611C" w:rsidRPr="00410F6F" w:rsidRDefault="004B3874" w:rsidP="004B3874">
      <w:pPr>
        <w:tabs>
          <w:tab w:val="left" w:pos="567"/>
          <w:tab w:val="left" w:pos="1982"/>
        </w:tabs>
        <w:spacing w:line="360" w:lineRule="auto"/>
        <w:jc w:val="both"/>
        <w:rPr>
          <w:lang w:val="en-GB"/>
        </w:rPr>
      </w:pPr>
      <w:r w:rsidRPr="00410F6F">
        <w:rPr>
          <w:lang w:val="en-GB"/>
        </w:rPr>
        <w:tab/>
        <w:t xml:space="preserve">Specific context has </w:t>
      </w:r>
      <w:r w:rsidR="00E5611C" w:rsidRPr="00410F6F">
        <w:rPr>
          <w:lang w:val="en-GB"/>
        </w:rPr>
        <w:t xml:space="preserve">well defined properties and cannot be decomposed further. Specific context usually captures single purpose. </w:t>
      </w:r>
    </w:p>
    <w:p w:rsidR="00332D38" w:rsidRPr="00410F6F" w:rsidRDefault="00332D38"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142514" w:rsidRPr="00410F6F" w:rsidRDefault="00142514" w:rsidP="00E5611C">
      <w:pPr>
        <w:tabs>
          <w:tab w:val="left" w:pos="1982"/>
        </w:tabs>
        <w:spacing w:line="360" w:lineRule="auto"/>
        <w:jc w:val="both"/>
        <w:rPr>
          <w:lang w:val="en-GB"/>
        </w:rPr>
      </w:pPr>
      <w:r w:rsidRPr="00410F6F">
        <w:rPr>
          <w:lang w:val="en-GB"/>
        </w:rPr>
        <w:t>7.2.3 Context Matching</w:t>
      </w:r>
    </w:p>
    <w:p w:rsidR="00E5611C" w:rsidRPr="00410F6F" w:rsidRDefault="00142514" w:rsidP="00142514">
      <w:pPr>
        <w:tabs>
          <w:tab w:val="left" w:pos="567"/>
          <w:tab w:val="left" w:pos="1982"/>
        </w:tabs>
        <w:spacing w:line="360" w:lineRule="auto"/>
        <w:jc w:val="both"/>
        <w:rPr>
          <w:lang w:val="en-GB"/>
        </w:rPr>
      </w:pPr>
      <w:r w:rsidRPr="00410F6F">
        <w:rPr>
          <w:lang w:val="en-GB"/>
        </w:rPr>
        <w:tab/>
      </w:r>
      <w:r w:rsidR="00E5611C" w:rsidRPr="00410F6F">
        <w:rPr>
          <w:lang w:val="en-GB"/>
        </w:rPr>
        <w:t>Once the UDF is defined for all the users and contexts are expr</w:t>
      </w:r>
      <w:r w:rsidRPr="00410F6F">
        <w:rPr>
          <w:lang w:val="en-GB"/>
        </w:rPr>
        <w:t>essed in terms of</w:t>
      </w:r>
      <w:r w:rsidR="00E5611C" w:rsidRPr="00410F6F">
        <w:rPr>
          <w:lang w:val="en-GB"/>
        </w:rPr>
        <w:t xml:space="preserve"> attr</w:t>
      </w:r>
      <w:r w:rsidRPr="00410F6F">
        <w:rPr>
          <w:lang w:val="en-GB"/>
        </w:rPr>
        <w:t>ibutes, context matching is more or less similar to</w:t>
      </w:r>
      <w:r w:rsidR="00E5611C" w:rsidRPr="00410F6F">
        <w:rPr>
          <w:lang w:val="en-GB"/>
        </w:rPr>
        <w:t xml:space="preserve"> filtering </w:t>
      </w:r>
      <w:r w:rsidRPr="00410F6F">
        <w:rPr>
          <w:lang w:val="en-GB"/>
        </w:rPr>
        <w:t xml:space="preserve">the </w:t>
      </w:r>
      <w:r w:rsidR="00E5611C" w:rsidRPr="00410F6F">
        <w:rPr>
          <w:lang w:val="en-GB"/>
        </w:rPr>
        <w:t>UDFs for</w:t>
      </w:r>
      <w:r w:rsidRPr="00410F6F">
        <w:rPr>
          <w:lang w:val="en-GB"/>
        </w:rPr>
        <w:t xml:space="preserve"> the</w:t>
      </w:r>
      <w:r w:rsidR="00E5611C" w:rsidRPr="00410F6F">
        <w:rPr>
          <w:lang w:val="en-GB"/>
        </w:rPr>
        <w:t xml:space="preserve"> contexts. For contexts with only quantitative attributes, matching can be as simple as an SQL query. For contexts </w:t>
      </w:r>
      <w:r w:rsidR="00EF4AC8" w:rsidRPr="00410F6F">
        <w:rPr>
          <w:lang w:val="en-GB"/>
        </w:rPr>
        <w:t>that have</w:t>
      </w:r>
      <w:r w:rsidR="00E5611C" w:rsidRPr="00410F6F">
        <w:rPr>
          <w:lang w:val="en-GB"/>
        </w:rPr>
        <w:t xml:space="preserve"> mixed attributes, matching considers the result of analysis of social actions and other related attributes.  Only the nodes/users satisfying these constraints are retained for the further process. Context Matching is a kind of clustering where clustering is made on attributes covering the properties of contexts. The challenges here are i) multiple attributes ii) the order of attributes. One possible way to handle the above challenges is to perform clustering on distinguishing important attributes and let the next phase to filter out further.</w:t>
      </w:r>
    </w:p>
    <w:p w:rsidR="00332D38" w:rsidRPr="00410F6F" w:rsidRDefault="00332D38" w:rsidP="00E5611C">
      <w:pPr>
        <w:tabs>
          <w:tab w:val="left" w:pos="1982"/>
        </w:tabs>
        <w:spacing w:line="360" w:lineRule="auto"/>
        <w:jc w:val="both"/>
        <w:rPr>
          <w:b/>
          <w:i/>
          <w:lang w:val="en-GB"/>
        </w:rPr>
      </w:pPr>
    </w:p>
    <w:p w:rsidR="00332D38" w:rsidRPr="00410F6F" w:rsidRDefault="00332D38" w:rsidP="00E5611C">
      <w:pPr>
        <w:tabs>
          <w:tab w:val="left" w:pos="1982"/>
        </w:tabs>
        <w:spacing w:line="360" w:lineRule="auto"/>
        <w:jc w:val="both"/>
        <w:rPr>
          <w:lang w:val="en-GB"/>
        </w:rPr>
      </w:pPr>
      <w:r w:rsidRPr="00410F6F">
        <w:rPr>
          <w:lang w:val="en-GB"/>
        </w:rPr>
        <w:t>7.2.4</w:t>
      </w:r>
      <w:r w:rsidR="00E5611C" w:rsidRPr="00410F6F">
        <w:rPr>
          <w:lang w:val="en-GB"/>
        </w:rPr>
        <w:t xml:space="preserve"> Calculating the degree of congru</w:t>
      </w:r>
      <w:r w:rsidRPr="00410F6F">
        <w:rPr>
          <w:lang w:val="en-GB"/>
        </w:rPr>
        <w:t>ence</w:t>
      </w:r>
    </w:p>
    <w:p w:rsidR="00E5611C" w:rsidRPr="00410F6F" w:rsidRDefault="00177E3C" w:rsidP="00177E3C">
      <w:pPr>
        <w:tabs>
          <w:tab w:val="left" w:pos="567"/>
          <w:tab w:val="left" w:pos="1982"/>
        </w:tabs>
        <w:spacing w:line="360" w:lineRule="auto"/>
        <w:jc w:val="both"/>
        <w:rPr>
          <w:lang w:val="en-GB"/>
        </w:rPr>
      </w:pPr>
      <w:r w:rsidRPr="00410F6F">
        <w:rPr>
          <w:lang w:val="en-GB"/>
        </w:rPr>
        <w:tab/>
      </w:r>
      <w:r w:rsidR="00E5611C" w:rsidRPr="00410F6F">
        <w:rPr>
          <w:lang w:val="en-GB"/>
        </w:rPr>
        <w:t xml:space="preserve">This is the important stage where congruent networks differ from other electronic social networks. In the previous stage we filter the nodes which do not satisfy the constraints of context. Here, we consider the user as </w:t>
      </w:r>
      <w:r w:rsidRPr="00410F6F">
        <w:rPr>
          <w:lang w:val="en-GB"/>
        </w:rPr>
        <w:t>“</w:t>
      </w:r>
      <w:r w:rsidR="00E5611C" w:rsidRPr="00410F6F">
        <w:rPr>
          <w:lang w:val="en-GB"/>
        </w:rPr>
        <w:t xml:space="preserve">the ultimate decision maker” and follow reverse direction to </w:t>
      </w:r>
      <w:r w:rsidRPr="00410F6F">
        <w:rPr>
          <w:lang w:val="en-GB"/>
        </w:rPr>
        <w:t xml:space="preserve">what was explained in </w:t>
      </w:r>
      <w:r w:rsidR="00E5611C" w:rsidRPr="00410F6F">
        <w:rPr>
          <w:lang w:val="en-GB"/>
        </w:rPr>
        <w:t>the previous stage. No matter how important the context is, it is the user who</w:t>
      </w:r>
      <w:r w:rsidRPr="00410F6F">
        <w:rPr>
          <w:lang w:val="en-GB"/>
        </w:rPr>
        <w:t xml:space="preserve"> finally</w:t>
      </w:r>
      <w:r w:rsidR="00E5611C" w:rsidRPr="00410F6F">
        <w:rPr>
          <w:lang w:val="en-GB"/>
        </w:rPr>
        <w:t xml:space="preserve"> determines the usefulness of</w:t>
      </w:r>
      <w:r w:rsidRPr="00410F6F">
        <w:rPr>
          <w:lang w:val="en-GB"/>
        </w:rPr>
        <w:t xml:space="preserve"> the context. This stage will assist</w:t>
      </w:r>
      <w:r w:rsidR="00E5611C" w:rsidRPr="00410F6F">
        <w:rPr>
          <w:lang w:val="en-GB"/>
        </w:rPr>
        <w:t xml:space="preserve"> the user to determine that importance. Unless the nodes are</w:t>
      </w:r>
      <w:r w:rsidRPr="00410F6F">
        <w:rPr>
          <w:lang w:val="en-GB"/>
        </w:rPr>
        <w:t xml:space="preserve"> present</w:t>
      </w:r>
      <w:r w:rsidR="00E5611C" w:rsidRPr="00410F6F">
        <w:rPr>
          <w:lang w:val="en-GB"/>
        </w:rPr>
        <w:t xml:space="preserve"> at centre of the “context space”</w:t>
      </w:r>
      <w:r w:rsidRPr="00410F6F">
        <w:rPr>
          <w:lang w:val="en-GB"/>
        </w:rPr>
        <w:t>,</w:t>
      </w:r>
      <w:r w:rsidR="00E5611C" w:rsidRPr="00410F6F">
        <w:rPr>
          <w:lang w:val="en-GB"/>
        </w:rPr>
        <w:t xml:space="preserve"> where they are </w:t>
      </w:r>
      <w:r w:rsidRPr="00410F6F">
        <w:rPr>
          <w:lang w:val="en-GB"/>
        </w:rPr>
        <w:t xml:space="preserve">already </w:t>
      </w:r>
      <w:r w:rsidR="00E5611C" w:rsidRPr="00410F6F">
        <w:rPr>
          <w:lang w:val="en-GB"/>
        </w:rPr>
        <w:t>congruent, congruence with the context depends on users. The degree of congruence can</w:t>
      </w:r>
      <w:r w:rsidRPr="00410F6F">
        <w:rPr>
          <w:lang w:val="en-GB"/>
        </w:rPr>
        <w:t xml:space="preserve"> now be calculated in two ways:</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Collect inputs from the user and do binary classification for classifying him/her as congruent or non congruent.</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Let the user himself/herself agree or disagree with the context.</w:t>
      </w:r>
    </w:p>
    <w:p w:rsidR="00503959" w:rsidRPr="00410F6F" w:rsidRDefault="00503959" w:rsidP="00E5611C">
      <w:pPr>
        <w:tabs>
          <w:tab w:val="left" w:pos="567"/>
        </w:tabs>
        <w:spacing w:line="360" w:lineRule="auto"/>
        <w:jc w:val="both"/>
        <w:rPr>
          <w:lang w:val="en-GB"/>
        </w:rPr>
      </w:pPr>
    </w:p>
    <w:p w:rsidR="00E5611C" w:rsidRPr="00410F6F" w:rsidRDefault="00E5611C" w:rsidP="00E5611C">
      <w:pPr>
        <w:tabs>
          <w:tab w:val="left" w:pos="567"/>
        </w:tabs>
        <w:spacing w:line="360" w:lineRule="auto"/>
        <w:jc w:val="both"/>
        <w:rPr>
          <w:lang w:val="en-GB"/>
        </w:rPr>
      </w:pPr>
      <w:r w:rsidRPr="00410F6F">
        <w:rPr>
          <w:lang w:val="en-GB"/>
        </w:rPr>
        <w:tab/>
      </w:r>
      <w:r w:rsidR="00177E3C" w:rsidRPr="00410F6F">
        <w:rPr>
          <w:lang w:val="en-GB"/>
        </w:rPr>
        <w:t>When all of the in</w:t>
      </w:r>
      <w:r w:rsidRPr="00410F6F">
        <w:rPr>
          <w:lang w:val="en-GB"/>
        </w:rPr>
        <w:t xml:space="preserve">congruent nodes are filtered out, it is important to give weights to the remaining nodes with respect to the context. The congruent weight can be calculated as, per node basis or </w:t>
      </w:r>
      <w:r w:rsidR="00177E3C" w:rsidRPr="00410F6F">
        <w:rPr>
          <w:lang w:val="en-GB"/>
        </w:rPr>
        <w:t xml:space="preserve">as </w:t>
      </w:r>
      <w:r w:rsidRPr="00410F6F">
        <w:rPr>
          <w:lang w:val="en-GB"/>
        </w:rPr>
        <w:t xml:space="preserve">per attribute basis. </w:t>
      </w:r>
      <w:r w:rsidR="00177E3C" w:rsidRPr="00410F6F">
        <w:rPr>
          <w:lang w:val="en-GB"/>
        </w:rPr>
        <w:t>This d</w:t>
      </w:r>
      <w:r w:rsidRPr="00410F6F">
        <w:rPr>
          <w:lang w:val="en-GB"/>
        </w:rPr>
        <w:t>ecision</w:t>
      </w:r>
      <w:r w:rsidR="00177E3C" w:rsidRPr="00410F6F">
        <w:rPr>
          <w:lang w:val="en-GB"/>
        </w:rPr>
        <w:t>,</w:t>
      </w:r>
      <w:r w:rsidRPr="00410F6F">
        <w:rPr>
          <w:lang w:val="en-GB"/>
        </w:rPr>
        <w:t xml:space="preserve"> again</w:t>
      </w:r>
      <w:r w:rsidR="00177E3C" w:rsidRPr="00410F6F">
        <w:rPr>
          <w:lang w:val="en-GB"/>
        </w:rPr>
        <w:t>,</w:t>
      </w:r>
      <w:r w:rsidRPr="00410F6F">
        <w:rPr>
          <w:lang w:val="en-GB"/>
        </w:rPr>
        <w:t xml:space="preserve"> depends on the context and availability of attributes. For a node, the degree of congruence in the form of weight is calculated as the cumulative sum of all the attributes. For attribute congruence, the calculation is done for each of the individual attributes. </w:t>
      </w:r>
    </w:p>
    <w:p w:rsidR="00E5611C" w:rsidRPr="00410F6F" w:rsidRDefault="00E5611C"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177E3C" w:rsidRPr="00410F6F" w:rsidRDefault="00177E3C" w:rsidP="00E5611C">
      <w:pPr>
        <w:tabs>
          <w:tab w:val="left" w:pos="1982"/>
        </w:tabs>
        <w:spacing w:line="360" w:lineRule="auto"/>
        <w:jc w:val="both"/>
        <w:rPr>
          <w:lang w:val="en-GB"/>
        </w:rPr>
      </w:pPr>
      <w:r w:rsidRPr="00410F6F">
        <w:rPr>
          <w:lang w:val="en-GB"/>
        </w:rPr>
        <w:t>7.2.5</w:t>
      </w:r>
      <w:r w:rsidR="00E5611C" w:rsidRPr="00410F6F">
        <w:rPr>
          <w:lang w:val="en-GB"/>
        </w:rPr>
        <w:t xml:space="preserve"> G</w:t>
      </w:r>
      <w:r w:rsidRPr="00410F6F">
        <w:rPr>
          <w:lang w:val="en-GB"/>
        </w:rPr>
        <w:t>eneration of congruent networks</w:t>
      </w:r>
    </w:p>
    <w:p w:rsidR="00E5611C" w:rsidRPr="00410F6F" w:rsidRDefault="00177E3C" w:rsidP="00177E3C">
      <w:pPr>
        <w:tabs>
          <w:tab w:val="left" w:pos="567"/>
        </w:tabs>
        <w:spacing w:line="360" w:lineRule="auto"/>
        <w:jc w:val="both"/>
        <w:rPr>
          <w:lang w:val="en-GB"/>
        </w:rPr>
      </w:pPr>
      <w:r w:rsidRPr="00410F6F">
        <w:rPr>
          <w:lang w:val="en-GB"/>
        </w:rPr>
        <w:tab/>
      </w:r>
      <w:r w:rsidR="00E5611C" w:rsidRPr="00410F6F">
        <w:rPr>
          <w:lang w:val="en-GB"/>
        </w:rPr>
        <w:t xml:space="preserve">All the nodes remaining after </w:t>
      </w:r>
      <w:r w:rsidRPr="00410F6F">
        <w:rPr>
          <w:lang w:val="en-GB"/>
        </w:rPr>
        <w:t>the previous stage</w:t>
      </w:r>
      <w:r w:rsidR="00E5611C" w:rsidRPr="00410F6F">
        <w:rPr>
          <w:lang w:val="en-GB"/>
        </w:rPr>
        <w:t xml:space="preserve"> </w:t>
      </w:r>
      <w:r w:rsidRPr="00410F6F">
        <w:rPr>
          <w:lang w:val="en-GB"/>
        </w:rPr>
        <w:t>will be</w:t>
      </w:r>
      <w:r w:rsidR="00E5611C" w:rsidRPr="00410F6F">
        <w:rPr>
          <w:lang w:val="en-GB"/>
        </w:rPr>
        <w:t xml:space="preserve"> congruent with the context. The context is added to all</w:t>
      </w:r>
      <w:r w:rsidRPr="00410F6F">
        <w:rPr>
          <w:lang w:val="en-GB"/>
        </w:rPr>
        <w:t xml:space="preserve"> the nodes in the ‘Congruence’ field in their</w:t>
      </w:r>
      <w:r w:rsidR="00E5611C" w:rsidRPr="00410F6F">
        <w:rPr>
          <w:lang w:val="en-GB"/>
        </w:rPr>
        <w:t xml:space="preserve"> UDF. Adding the context in the nodes </w:t>
      </w:r>
      <w:r w:rsidRPr="00410F6F">
        <w:rPr>
          <w:lang w:val="en-GB"/>
        </w:rPr>
        <w:t>provides</w:t>
      </w:r>
      <w:r w:rsidR="00E5611C" w:rsidRPr="00410F6F">
        <w:rPr>
          <w:lang w:val="en-GB"/>
        </w:rPr>
        <w:t xml:space="preserve"> the advantage of reuse. When the same context is used multiple times, we can directly fetch the congruent nodes without repeating the process</w:t>
      </w:r>
      <w:r w:rsidRPr="00410F6F">
        <w:rPr>
          <w:lang w:val="en-GB"/>
        </w:rPr>
        <w:t>,</w:t>
      </w:r>
      <w:r w:rsidR="00E5611C" w:rsidRPr="00410F6F">
        <w:rPr>
          <w:lang w:val="en-GB"/>
        </w:rPr>
        <w:t xml:space="preserve"> unless new nodes are added due to the dynamic nature of social networks. The issue with this approach is to identify when the node </w:t>
      </w:r>
      <w:r w:rsidRPr="00410F6F">
        <w:rPr>
          <w:lang w:val="en-GB"/>
        </w:rPr>
        <w:t>shall become</w:t>
      </w:r>
      <w:r w:rsidR="00E5611C" w:rsidRPr="00410F6F">
        <w:rPr>
          <w:lang w:val="en-GB"/>
        </w:rPr>
        <w:t xml:space="preserve"> </w:t>
      </w:r>
      <w:r w:rsidRPr="00410F6F">
        <w:rPr>
          <w:lang w:val="en-GB"/>
        </w:rPr>
        <w:t>incongruent with that context. This</w:t>
      </w:r>
      <w:r w:rsidR="00E5611C" w:rsidRPr="00410F6F">
        <w:rPr>
          <w:lang w:val="en-GB"/>
        </w:rPr>
        <w:t xml:space="preserve"> can be solved by monitoring the health of each node</w:t>
      </w:r>
      <w:r w:rsidRPr="00410F6F">
        <w:rPr>
          <w:lang w:val="en-GB"/>
        </w:rPr>
        <w:t>,</w:t>
      </w:r>
      <w:r w:rsidR="00E5611C" w:rsidRPr="00410F6F">
        <w:rPr>
          <w:lang w:val="en-GB"/>
        </w:rPr>
        <w:t xml:space="preserve"> at regular intervals</w:t>
      </w:r>
      <w:r w:rsidRPr="00410F6F">
        <w:rPr>
          <w:lang w:val="en-GB"/>
        </w:rPr>
        <w:t>,</w:t>
      </w:r>
      <w:r w:rsidR="00E5611C" w:rsidRPr="00410F6F">
        <w:rPr>
          <w:lang w:val="en-GB"/>
        </w:rPr>
        <w:t xml:space="preserve"> and update the ‘congruent contexts’ accordingly. </w:t>
      </w:r>
    </w:p>
    <w:p w:rsidR="00FC56A4" w:rsidRPr="00410F6F" w:rsidRDefault="00FC56A4" w:rsidP="00177E3C">
      <w:pPr>
        <w:tabs>
          <w:tab w:val="left" w:pos="1982"/>
        </w:tabs>
        <w:spacing w:line="360" w:lineRule="auto"/>
        <w:jc w:val="both"/>
        <w:rPr>
          <w:lang w:val="en-GB"/>
        </w:rPr>
      </w:pPr>
    </w:p>
    <w:p w:rsidR="00065169" w:rsidRPr="00410F6F" w:rsidRDefault="00177E3C" w:rsidP="00177E3C">
      <w:pPr>
        <w:tabs>
          <w:tab w:val="left" w:pos="1982"/>
        </w:tabs>
        <w:spacing w:line="360" w:lineRule="auto"/>
        <w:jc w:val="both"/>
        <w:rPr>
          <w:lang w:val="en-GB"/>
        </w:rPr>
      </w:pPr>
      <w:r w:rsidRPr="00410F6F">
        <w:rPr>
          <w:lang w:val="en-GB"/>
        </w:rPr>
        <w:t>7.2.6 Measuring the degree and stability</w:t>
      </w:r>
      <w:r w:rsidR="00AB3319" w:rsidRPr="00410F6F">
        <w:rPr>
          <w:lang w:val="en-GB"/>
        </w:rPr>
        <w:t xml:space="preserve"> of the network</w:t>
      </w:r>
    </w:p>
    <w:p w:rsidR="00AB3319" w:rsidRPr="00410F6F" w:rsidRDefault="00AB3319" w:rsidP="00AB3319">
      <w:pPr>
        <w:tabs>
          <w:tab w:val="left" w:pos="567"/>
        </w:tabs>
        <w:spacing w:line="360" w:lineRule="auto"/>
        <w:jc w:val="both"/>
        <w:rPr>
          <w:lang w:val="en-GB"/>
        </w:rPr>
      </w:pPr>
      <w:r w:rsidRPr="00410F6F">
        <w:rPr>
          <w:lang w:val="en-GB"/>
        </w:rPr>
        <w:tab/>
        <w:t>Once the congruent network has been generated, the next stage will determine the degree and stability of the network. The degree is a measure of how congruent the nodes in the network are, with each other. By matching the attributes of the nodes in the congruent network, the system can determine the degree of the congruent network. The stability of the network is a measure of the number of changes that happen in that network within the lifetime of the context. If the number of nodes, that have become incongruent in the same context, is large or the variations that happen within the network is more, the network is said to be unstable and hence its stability would be less. Higher the stability of the network, more congruent are the nodes of the network, with each other</w:t>
      </w:r>
      <w:r w:rsidR="00132716" w:rsidRPr="00410F6F">
        <w:rPr>
          <w:lang w:val="en-GB"/>
        </w:rPr>
        <w:t>.</w:t>
      </w:r>
      <w:r w:rsidRPr="00410F6F">
        <w:rPr>
          <w:lang w:val="en-GB"/>
        </w:rPr>
        <w:t xml:space="preserve">   </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EB3A8C">
      <w:pPr>
        <w:pStyle w:val="BodyTextIndent"/>
        <w:spacing w:after="0" w:line="360" w:lineRule="auto"/>
        <w:ind w:left="0"/>
        <w:jc w:val="both"/>
        <w:rPr>
          <w:b/>
          <w:bCs/>
          <w:sz w:val="28"/>
          <w:szCs w:val="36"/>
          <w:lang w:val="en-GB"/>
        </w:rPr>
      </w:pPr>
    </w:p>
    <w:p w:rsidR="00101E6B" w:rsidRPr="00410F6F" w:rsidRDefault="00A446DA" w:rsidP="005F0B49">
      <w:pPr>
        <w:pStyle w:val="BodyTextIndent"/>
        <w:spacing w:line="360" w:lineRule="auto"/>
        <w:ind w:left="0"/>
        <w:jc w:val="both"/>
        <w:rPr>
          <w:b/>
          <w:bCs/>
          <w:sz w:val="28"/>
          <w:szCs w:val="36"/>
          <w:lang w:val="en-GB"/>
        </w:rPr>
      </w:pPr>
      <w:r w:rsidRPr="00410F6F">
        <w:rPr>
          <w:b/>
          <w:bCs/>
          <w:sz w:val="28"/>
          <w:szCs w:val="36"/>
          <w:lang w:val="en-GB"/>
        </w:rPr>
        <w:t>7.3 Use case diagram</w:t>
      </w:r>
    </w:p>
    <w:p w:rsidR="00A446DA" w:rsidRPr="00410F6F" w:rsidRDefault="00A446DA" w:rsidP="00A446DA">
      <w:pPr>
        <w:pStyle w:val="BodyTextIndent"/>
        <w:spacing w:line="360" w:lineRule="auto"/>
        <w:ind w:left="0"/>
        <w:jc w:val="center"/>
        <w:rPr>
          <w:b/>
          <w:bCs/>
          <w:sz w:val="28"/>
          <w:szCs w:val="36"/>
          <w:lang w:val="en-GB"/>
        </w:rPr>
      </w:pPr>
      <w:r w:rsidRPr="00410F6F">
        <w:rPr>
          <w:b/>
          <w:bCs/>
          <w:noProof/>
          <w:sz w:val="28"/>
          <w:szCs w:val="36"/>
        </w:rPr>
        <w:drawing>
          <wp:inline distT="0" distB="0" distL="0" distR="0">
            <wp:extent cx="3844900" cy="3598492"/>
            <wp:effectExtent l="19050" t="0" r="3200" b="0"/>
            <wp:docPr id="12" name="Picture 1" descr="C:\Users\son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usecase.jpg"/>
                    <pic:cNvPicPr>
                      <a:picLocks noChangeAspect="1" noChangeArrowheads="1"/>
                    </pic:cNvPicPr>
                  </pic:nvPicPr>
                  <pic:blipFill>
                    <a:blip r:embed="rId34" cstate="print"/>
                    <a:srcRect/>
                    <a:stretch>
                      <a:fillRect/>
                    </a:stretch>
                  </pic:blipFill>
                  <pic:spPr bwMode="auto">
                    <a:xfrm>
                      <a:off x="0" y="0"/>
                      <a:ext cx="3840091" cy="3603009"/>
                    </a:xfrm>
                    <a:prstGeom prst="rect">
                      <a:avLst/>
                    </a:prstGeom>
                    <a:noFill/>
                    <a:ln w="9525">
                      <a:noFill/>
                      <a:miter lim="800000"/>
                      <a:headEnd/>
                      <a:tailEnd/>
                    </a:ln>
                  </pic:spPr>
                </pic:pic>
              </a:graphicData>
            </a:graphic>
          </wp:inline>
        </w:drawing>
      </w:r>
    </w:p>
    <w:p w:rsidR="00FC56A4" w:rsidRPr="00410F6F" w:rsidRDefault="00FC56A4" w:rsidP="00A446DA">
      <w:pPr>
        <w:pStyle w:val="BodyTextIndent"/>
        <w:spacing w:line="360" w:lineRule="auto"/>
        <w:ind w:left="0"/>
        <w:jc w:val="center"/>
        <w:rPr>
          <w:b/>
          <w:bCs/>
          <w:i/>
          <w:sz w:val="28"/>
          <w:szCs w:val="36"/>
          <w:lang w:val="en-GB"/>
        </w:rPr>
      </w:pPr>
      <w:r w:rsidRPr="00410F6F">
        <w:rPr>
          <w:b/>
          <w:bCs/>
          <w:i/>
          <w:sz w:val="28"/>
          <w:szCs w:val="36"/>
          <w:lang w:val="en-GB"/>
        </w:rPr>
        <w:t xml:space="preserve">Fig 7.3 </w:t>
      </w:r>
      <w:r w:rsidRPr="00410F6F">
        <w:rPr>
          <w:bCs/>
          <w:i/>
          <w:sz w:val="28"/>
          <w:szCs w:val="36"/>
          <w:lang w:val="en-GB"/>
        </w:rPr>
        <w:t>Use case Diagram for the proposed system</w:t>
      </w:r>
    </w:p>
    <w:p w:rsidR="00FC56A4" w:rsidRPr="00410F6F" w:rsidRDefault="00FC56A4" w:rsidP="00132716">
      <w:pPr>
        <w:tabs>
          <w:tab w:val="left" w:pos="567"/>
        </w:tabs>
        <w:spacing w:line="360" w:lineRule="auto"/>
        <w:jc w:val="both"/>
        <w:rPr>
          <w:lang w:val="en-GB"/>
        </w:rPr>
      </w:pPr>
    </w:p>
    <w:p w:rsidR="00101E6B" w:rsidRPr="00410F6F" w:rsidRDefault="00132716" w:rsidP="00132716">
      <w:pPr>
        <w:tabs>
          <w:tab w:val="left" w:pos="567"/>
        </w:tabs>
        <w:spacing w:line="360" w:lineRule="auto"/>
        <w:jc w:val="both"/>
        <w:rPr>
          <w:lang w:val="en-GB"/>
        </w:rPr>
      </w:pPr>
      <w:r w:rsidRPr="00410F6F">
        <w:rPr>
          <w:lang w:val="en-GB"/>
        </w:rPr>
        <w:tab/>
        <w:t>The user of this system will be able to perform the above mentioned functions. The user is able to register with the system, by creating a profile. This profile of the user can be edited by the user at some later point of time. The user will also be able to create an ego node, which will represent him in the network.</w:t>
      </w:r>
      <w:r w:rsidR="00D97EBC" w:rsidRPr="00410F6F">
        <w:rPr>
          <w:lang w:val="en-GB"/>
        </w:rPr>
        <w:t xml:space="preserve"> The user can also create contexts and determine the egocentric congruent network for that context. The system also lets the user to measure the degree and stability of the generated congruent network.</w:t>
      </w:r>
    </w:p>
    <w:p w:rsidR="00065169" w:rsidRPr="00410F6F" w:rsidRDefault="00065169" w:rsidP="00132716">
      <w:pPr>
        <w:tabs>
          <w:tab w:val="left" w:pos="567"/>
        </w:tabs>
        <w:spacing w:line="360" w:lineRule="auto"/>
        <w:jc w:val="both"/>
        <w:rPr>
          <w:lang w:val="en-GB"/>
        </w:rPr>
      </w:pPr>
    </w:p>
    <w:p w:rsidR="00065169" w:rsidRPr="00410F6F" w:rsidRDefault="00065169"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r w:rsidR="000F6AF8" w:rsidRPr="00410F6F">
        <w:rPr>
          <w:lang w:val="en-GB"/>
        </w:rPr>
        <w:t xml:space="preserve">  Process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Generation of ego networks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Creation of new contexts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Use of existing contexts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Elimination of ego networks</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Reduction of nodes</w:t>
      </w:r>
    </w:p>
    <w:p w:rsidR="000F6AF8" w:rsidRPr="00410F6F" w:rsidRDefault="000F6AF8"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 xml:space="preserve">Generation of </w:t>
      </w:r>
      <w:r w:rsidR="008F661E" w:rsidRPr="00410F6F">
        <w:rPr>
          <w:rFonts w:eastAsiaTheme="minorHAnsi"/>
          <w:lang w:val="en-GB"/>
        </w:rPr>
        <w:t>Egocentric Congruent Network(E</w:t>
      </w:r>
      <w:r w:rsidRPr="00410F6F">
        <w:rPr>
          <w:rFonts w:eastAsiaTheme="minorHAnsi"/>
          <w:lang w:val="en-GB"/>
        </w:rPr>
        <w:t>CN)</w:t>
      </w:r>
    </w:p>
    <w:p w:rsidR="008F661E" w:rsidRPr="00410F6F" w:rsidRDefault="008F661E"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410F6F">
        <w:rPr>
          <w:rFonts w:eastAsiaTheme="minorHAnsi"/>
          <w:lang w:val="en-GB"/>
        </w:rPr>
        <w:t>Measurement of degree and stability of ECN</w:t>
      </w:r>
    </w:p>
    <w:p w:rsidR="000F6AF8" w:rsidRPr="00410F6F" w:rsidRDefault="000F6AF8" w:rsidP="000F6AF8">
      <w:pPr>
        <w:pStyle w:val="ListParagraph"/>
        <w:spacing w:after="200" w:line="276" w:lineRule="auto"/>
        <w:ind w:left="1440"/>
        <w:rPr>
          <w:lang w:val="en-GB"/>
        </w:rPr>
      </w:pPr>
    </w:p>
    <w:p w:rsidR="000F6AF8" w:rsidRPr="00410F6F" w:rsidRDefault="007A6944" w:rsidP="00BA3D62">
      <w:pPr>
        <w:pStyle w:val="ListParagraph"/>
        <w:numPr>
          <w:ilvl w:val="2"/>
          <w:numId w:val="3"/>
        </w:numPr>
        <w:spacing w:after="200" w:line="276" w:lineRule="auto"/>
        <w:rPr>
          <w:lang w:val="en-GB"/>
        </w:rPr>
      </w:pPr>
      <w:r w:rsidRPr="00410F6F">
        <w:rPr>
          <w:lang w:val="en-GB"/>
        </w:rPr>
        <w:t>Generation of ego networks</w:t>
      </w:r>
    </w:p>
    <w:p w:rsidR="008F661E" w:rsidRPr="00410F6F" w:rsidRDefault="008F661E" w:rsidP="008F661E">
      <w:pPr>
        <w:spacing w:after="200" w:line="276" w:lineRule="auto"/>
        <w:rPr>
          <w:b/>
          <w:lang w:val="en-GB"/>
        </w:rPr>
      </w:pPr>
      <w:r w:rsidRPr="00410F6F">
        <w:rPr>
          <w:lang w:val="en-GB"/>
        </w:rPr>
        <w:t xml:space="preserve">                </w:t>
      </w:r>
      <w:r w:rsidR="00506E2F" w:rsidRPr="00410F6F">
        <w:rPr>
          <w:lang w:val="en-GB"/>
        </w:rPr>
        <w:tab/>
        <w:t xml:space="preserve">        </w:t>
      </w:r>
      <w:r w:rsidRPr="00410F6F">
        <w:rPr>
          <w:lang w:val="en-GB"/>
        </w:rPr>
        <w:t>Input</w:t>
      </w:r>
      <w:r w:rsidRPr="00410F6F">
        <w:rPr>
          <w:lang w:val="en-GB"/>
        </w:rPr>
        <w:tab/>
        <w:t xml:space="preserve">  </w:t>
      </w:r>
      <w:r w:rsidRPr="00410F6F">
        <w:rPr>
          <w:lang w:val="en-GB"/>
        </w:rPr>
        <w:tab/>
        <w:t xml:space="preserve">          </w:t>
      </w:r>
      <w:r w:rsidR="00506E2F" w:rsidRPr="00410F6F">
        <w:rPr>
          <w:lang w:val="en-GB"/>
        </w:rPr>
        <w:t xml:space="preserve">      </w:t>
      </w:r>
      <w:r w:rsidRPr="00410F6F">
        <w:rPr>
          <w:lang w:val="en-GB"/>
        </w:rPr>
        <w:t>Process</w:t>
      </w:r>
      <w:r w:rsidRPr="00410F6F">
        <w:rPr>
          <w:lang w:val="en-GB"/>
        </w:rPr>
        <w:tab/>
        <w:t xml:space="preserve">    </w:t>
      </w:r>
      <w:r w:rsidRPr="00410F6F">
        <w:rPr>
          <w:lang w:val="en-GB"/>
        </w:rPr>
        <w:tab/>
        <w:t xml:space="preserve">      </w:t>
      </w:r>
      <w:r w:rsidR="00506E2F" w:rsidRPr="00410F6F">
        <w:rPr>
          <w:lang w:val="en-GB"/>
        </w:rPr>
        <w:tab/>
        <w:t xml:space="preserve">   </w:t>
      </w:r>
      <w:r w:rsidRPr="00410F6F">
        <w:rPr>
          <w:lang w:val="en-GB"/>
        </w:rPr>
        <w:t>Output</w:t>
      </w:r>
      <w:r w:rsidRPr="00410F6F">
        <w:rPr>
          <w:lang w:val="en-GB"/>
        </w:rPr>
        <w:tab/>
      </w:r>
    </w:p>
    <w:p w:rsidR="008F661E" w:rsidRPr="00410F6F" w:rsidRDefault="00506E2F" w:rsidP="00506E2F">
      <w:pPr>
        <w:pStyle w:val="ListParagraph"/>
        <w:spacing w:after="200" w:line="276" w:lineRule="auto"/>
        <w:ind w:left="90"/>
        <w:jc w:val="center"/>
        <w:rPr>
          <w:lang w:val="en-GB"/>
        </w:rPr>
      </w:pPr>
      <w:r w:rsidRPr="00410F6F">
        <w:rPr>
          <w:noProof/>
        </w:rPr>
        <w:drawing>
          <wp:inline distT="0" distB="0" distL="0" distR="0">
            <wp:extent cx="5181600" cy="2095500"/>
            <wp:effectExtent l="1905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33120" cy="3024336"/>
                      <a:chOff x="107504" y="1660158"/>
                      <a:chExt cx="6633120" cy="3024336"/>
                    </a:xfrm>
                  </a:grpSpPr>
                  <a:grpSp>
                    <a:nvGrpSpPr>
                      <a:cNvPr id="29" name="Group 28"/>
                      <a:cNvGrpSpPr/>
                    </a:nvGrpSpPr>
                    <a:grpSpPr>
                      <a:xfrm>
                        <a:off x="107504" y="1660158"/>
                        <a:ext cx="6633120" cy="3024336"/>
                        <a:chOff x="107504" y="1660158"/>
                        <a:chExt cx="6633120" cy="3024336"/>
                      </a:xfrm>
                    </a:grpSpPr>
                    <a:sp>
                      <a:nvSpPr>
                        <a:cNvPr id="5" name="Rectangle 4"/>
                        <a:cNvSpPr/>
                      </a:nvSpPr>
                      <a:spPr>
                        <a:xfrm>
                          <a:off x="107504" y="1660158"/>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6" name="Straight Arrow Connector 5"/>
                        <a:cNvCxnSpPr/>
                      </a:nvCxnSpPr>
                      <a:spPr>
                        <a:xfrm>
                          <a:off x="2123728" y="3253626"/>
                          <a:ext cx="288032" cy="92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8" name="Rounded Rectangle 7"/>
                        <a:cNvSpPr/>
                      </a:nvSpPr>
                      <a:spPr>
                        <a:xfrm>
                          <a:off x="381000" y="2703820"/>
                          <a:ext cx="1512168" cy="80138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User profile</a:t>
                            </a:r>
                            <a:endParaRPr lang="en-IN" b="1" dirty="0"/>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2411760" y="1660158"/>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2" name="Rounded Rectangle 11"/>
                        <a:cNvSpPr/>
                      </a:nvSpPr>
                      <a:spPr>
                        <a:xfrm>
                          <a:off x="2674640" y="26670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Attribute matching for node</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9" name="Rectangle 18"/>
                        <a:cNvSpPr/>
                      </a:nvSpPr>
                      <a:spPr>
                        <a:xfrm>
                          <a:off x="4724400" y="1660158"/>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0" name="Rounded Rectangle 19"/>
                        <a:cNvSpPr/>
                      </a:nvSpPr>
                      <a:spPr>
                        <a:xfrm>
                          <a:off x="5036840" y="26670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Ego network for each node</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cxnSp>
                      <a:nvCxnSpPr>
                        <a:cNvPr id="24" name="Straight Arrow Connector 23"/>
                        <a:cNvCxnSpPr/>
                      </a:nvCxnSpPr>
                      <a:spPr>
                        <a:xfrm>
                          <a:off x="4427984" y="3253626"/>
                          <a:ext cx="288032"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FC56A4" w:rsidRPr="00410F6F" w:rsidRDefault="00FC56A4" w:rsidP="00FC56A4">
      <w:pPr>
        <w:pStyle w:val="ListParagraph"/>
        <w:spacing w:after="200" w:line="276" w:lineRule="auto"/>
        <w:ind w:left="90"/>
        <w:jc w:val="center"/>
        <w:rPr>
          <w:b/>
          <w:i/>
          <w:lang w:val="en-GB"/>
        </w:rPr>
      </w:pPr>
    </w:p>
    <w:p w:rsidR="008F661E" w:rsidRPr="00410F6F" w:rsidRDefault="00FC56A4" w:rsidP="00FC56A4">
      <w:pPr>
        <w:pStyle w:val="ListParagraph"/>
        <w:spacing w:after="200" w:line="276" w:lineRule="auto"/>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Egocentric networks</w:t>
      </w:r>
    </w:p>
    <w:p w:rsidR="00864C29" w:rsidRPr="00410F6F" w:rsidRDefault="00436073" w:rsidP="008F661E">
      <w:pPr>
        <w:tabs>
          <w:tab w:val="left" w:pos="567"/>
        </w:tabs>
        <w:spacing w:line="360" w:lineRule="auto"/>
        <w:jc w:val="both"/>
        <w:rPr>
          <w:lang w:val="en-GB"/>
        </w:rPr>
      </w:pPr>
      <w:r w:rsidRPr="00410F6F">
        <w:rPr>
          <w:lang w:val="en-GB"/>
        </w:rPr>
        <w:tab/>
      </w:r>
    </w:p>
    <w:p w:rsidR="008F661E" w:rsidRPr="00410F6F" w:rsidRDefault="00864C29" w:rsidP="008F661E">
      <w:pPr>
        <w:tabs>
          <w:tab w:val="left" w:pos="567"/>
        </w:tabs>
        <w:spacing w:line="360" w:lineRule="auto"/>
        <w:jc w:val="both"/>
        <w:rPr>
          <w:lang w:val="en-GB"/>
        </w:rPr>
      </w:pPr>
      <w:r w:rsidRPr="00410F6F">
        <w:rPr>
          <w:lang w:val="en-GB"/>
        </w:rPr>
        <w:tab/>
      </w:r>
      <w:r w:rsidR="008F661E" w:rsidRPr="00410F6F">
        <w:rPr>
          <w:lang w:val="en-GB"/>
        </w:rPr>
        <w:t>The user profile is taken as input and attribute matching is done. From this, ego networks are generated for each of the users. The ego networks are given as the output from this.</w:t>
      </w:r>
    </w:p>
    <w:p w:rsidR="008F661E" w:rsidRPr="00410F6F" w:rsidRDefault="008F661E" w:rsidP="008F661E">
      <w:pPr>
        <w:pStyle w:val="ListParagraph"/>
        <w:spacing w:after="200" w:line="276" w:lineRule="auto"/>
        <w:rPr>
          <w:b/>
          <w:bCs/>
          <w:sz w:val="28"/>
          <w:szCs w:val="32"/>
          <w:lang w:val="en-GB"/>
        </w:rPr>
      </w:pPr>
    </w:p>
    <w:p w:rsidR="00436073" w:rsidRPr="00410F6F" w:rsidRDefault="00436073" w:rsidP="008F661E">
      <w:pPr>
        <w:pStyle w:val="ListParagraph"/>
        <w:spacing w:after="200" w:line="276" w:lineRule="auto"/>
        <w:rPr>
          <w:b/>
          <w:bCs/>
          <w:sz w:val="28"/>
          <w:szCs w:val="32"/>
          <w:lang w:val="en-GB"/>
        </w:rPr>
      </w:pPr>
    </w:p>
    <w:p w:rsidR="008F661E" w:rsidRPr="00410F6F" w:rsidRDefault="008F661E"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864C29" w:rsidRPr="00410F6F" w:rsidRDefault="00864C29" w:rsidP="008F661E">
      <w:pPr>
        <w:pStyle w:val="ListParagraph"/>
        <w:spacing w:after="200" w:line="276" w:lineRule="auto"/>
        <w:rPr>
          <w:b/>
          <w:bCs/>
          <w:sz w:val="28"/>
          <w:szCs w:val="32"/>
          <w:lang w:val="en-GB"/>
        </w:rPr>
      </w:pPr>
    </w:p>
    <w:p w:rsidR="00BC7F3C" w:rsidRPr="00410F6F" w:rsidRDefault="00BC7F3C" w:rsidP="00BA3D62">
      <w:pPr>
        <w:pStyle w:val="ListParagraph"/>
        <w:numPr>
          <w:ilvl w:val="2"/>
          <w:numId w:val="3"/>
        </w:numPr>
        <w:spacing w:after="200" w:line="276" w:lineRule="auto"/>
        <w:rPr>
          <w:lang w:val="en-GB"/>
        </w:rPr>
      </w:pPr>
      <w:r w:rsidRPr="00410F6F">
        <w:rPr>
          <w:lang w:val="en-GB"/>
        </w:rPr>
        <w:t>Creation of new contexts</w:t>
      </w:r>
    </w:p>
    <w:p w:rsidR="00436073" w:rsidRPr="00410F6F" w:rsidRDefault="00436073" w:rsidP="00436073">
      <w:pPr>
        <w:spacing w:after="200" w:line="276" w:lineRule="auto"/>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BC7F3C" w:rsidRPr="00410F6F" w:rsidRDefault="00436073" w:rsidP="00436073">
      <w:pPr>
        <w:pStyle w:val="BodyTextIndent"/>
        <w:spacing w:line="360" w:lineRule="auto"/>
        <w:ind w:left="0"/>
        <w:jc w:val="center"/>
        <w:rPr>
          <w:b/>
          <w:bCs/>
          <w:sz w:val="36"/>
          <w:szCs w:val="32"/>
          <w:lang w:val="en-GB"/>
        </w:rPr>
      </w:pPr>
      <w:r w:rsidRPr="00410F6F">
        <w:rPr>
          <w:b/>
          <w:bCs/>
          <w:noProof/>
          <w:sz w:val="36"/>
          <w:szCs w:val="32"/>
        </w:rPr>
        <w:drawing>
          <wp:inline distT="0" distB="0" distL="0" distR="0">
            <wp:extent cx="5283200" cy="2133600"/>
            <wp:effectExtent l="19050" t="0" r="0" b="0"/>
            <wp:docPr id="11"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33120" cy="3024336"/>
                      <a:chOff x="1255440" y="1916832"/>
                      <a:chExt cx="6633120" cy="3024336"/>
                    </a:xfrm>
                  </a:grpSpPr>
                  <a:sp>
                    <a:nvSpPr>
                      <a:cNvPr id="4" name="Rectangle 3"/>
                      <a:cNvSpPr/>
                    </a:nvSpPr>
                    <a:spPr>
                      <a:xfrm>
                        <a:off x="1255440" y="1916832"/>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5" name="Straight Arrow Connector 4"/>
                      <a:cNvCxnSpPr/>
                    </a:nvCxnSpPr>
                    <a:spPr>
                      <a:xfrm>
                        <a:off x="3271664" y="3510300"/>
                        <a:ext cx="288032" cy="92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6" name="Rounded Rectangle 5"/>
                      <a:cNvSpPr/>
                    </a:nvSpPr>
                    <a:spPr>
                      <a:xfrm>
                        <a:off x="1536576" y="2314074"/>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Write Context Description</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7" name="Rounded Rectangle 6"/>
                      <a:cNvSpPr/>
                    </a:nvSpPr>
                    <a:spPr>
                      <a:xfrm>
                        <a:off x="1528936" y="3685674"/>
                        <a:ext cx="1512168" cy="80138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Write Property Description</a:t>
                          </a:r>
                          <a:endParaRPr lang="en-IN" b="1" dirty="0"/>
                        </a:p>
                      </a:txBody>
                      <a:useSpRect/>
                    </a:txSp>
                    <a:style>
                      <a:lnRef idx="2">
                        <a:schemeClr val="dk1"/>
                      </a:lnRef>
                      <a:fillRef idx="1">
                        <a:schemeClr val="lt1"/>
                      </a:fillRef>
                      <a:effectRef idx="0">
                        <a:schemeClr val="dk1"/>
                      </a:effectRef>
                      <a:fontRef idx="minor">
                        <a:schemeClr val="dk1"/>
                      </a:fontRef>
                    </a:style>
                  </a:sp>
                  <a:sp>
                    <a:nvSpPr>
                      <a:cNvPr id="8" name="Rectangle 7"/>
                      <a:cNvSpPr/>
                    </a:nvSpPr>
                    <a:spPr>
                      <a:xfrm>
                        <a:off x="3559696" y="1916832"/>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9" name="Rounded Rectangle 8"/>
                      <a:cNvSpPr/>
                    </a:nvSpPr>
                    <a:spPr>
                      <a:xfrm>
                        <a:off x="3822576" y="2314074"/>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Fetch Suitable Name</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0" name="Rounded Rectangle 9"/>
                      <a:cNvSpPr/>
                    </a:nvSpPr>
                    <a:spPr>
                      <a:xfrm>
                        <a:off x="3822576" y="3726686"/>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Update Context Base</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5872336" y="1916832"/>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2" name="Rounded Rectangle 11"/>
                      <a:cNvSpPr/>
                    </a:nvSpPr>
                    <a:spPr>
                      <a:xfrm>
                        <a:off x="6184776" y="23622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Store context in database</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cxnSp>
                    <a:nvCxnSpPr>
                      <a:cNvPr id="13" name="Straight Arrow Connector 12"/>
                      <a:cNvCxnSpPr/>
                    </a:nvCxnSpPr>
                    <a:spPr>
                      <a:xfrm>
                        <a:off x="5575920" y="3510300"/>
                        <a:ext cx="288032"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9" idx="2"/>
                        <a:endCxn id="10" idx="0"/>
                      </a:cNvCxnSpPr>
                    </a:nvCxnSpPr>
                    <a:spPr>
                      <a:xfrm>
                        <a:off x="4542656" y="3187462"/>
                        <a:ext cx="0" cy="539224"/>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5" name="Rounded Rectangle 14"/>
                      <a:cNvSpPr/>
                    </a:nvSpPr>
                    <a:spPr>
                      <a:xfrm>
                        <a:off x="6172200" y="3698612"/>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Display network</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Creation of new contexts</w:t>
      </w:r>
    </w:p>
    <w:p w:rsidR="00436073" w:rsidRPr="00410F6F" w:rsidRDefault="00436073" w:rsidP="00436073">
      <w:pPr>
        <w:tabs>
          <w:tab w:val="left" w:pos="567"/>
        </w:tabs>
        <w:spacing w:line="360" w:lineRule="auto"/>
        <w:jc w:val="both"/>
        <w:rPr>
          <w:lang w:val="en-GB"/>
        </w:rPr>
      </w:pPr>
      <w:r w:rsidRPr="00410F6F">
        <w:rPr>
          <w:lang w:val="en-GB"/>
        </w:rPr>
        <w:tab/>
        <w:t xml:space="preserve">The user can enter the context description and the property description of each property of the context. Once this is done, the system is able to provide a name that suits the context, and also a name for the given property description. </w:t>
      </w:r>
      <w:r w:rsidR="00120286" w:rsidRPr="00410F6F">
        <w:rPr>
          <w:lang w:val="en-GB"/>
        </w:rPr>
        <w:t>The context name, context description, and property names and property descriptions are stored in the database and the corresponding network will be displayed to the user.</w:t>
      </w:r>
    </w:p>
    <w:p w:rsidR="00436073" w:rsidRPr="00410F6F" w:rsidRDefault="00436073" w:rsidP="00436073">
      <w:pPr>
        <w:tabs>
          <w:tab w:val="left" w:pos="567"/>
        </w:tabs>
        <w:spacing w:line="360" w:lineRule="auto"/>
        <w:jc w:val="both"/>
        <w:rPr>
          <w:lang w:val="en-GB"/>
        </w:rPr>
      </w:pPr>
      <w:r w:rsidRPr="00410F6F">
        <w:rPr>
          <w:lang w:val="en-GB"/>
        </w:rPr>
        <w:t xml:space="preserve"> </w:t>
      </w:r>
    </w:p>
    <w:p w:rsidR="00BC7F3C" w:rsidRPr="00410F6F" w:rsidRDefault="00BC7F3C" w:rsidP="00BA3D62">
      <w:pPr>
        <w:pStyle w:val="ListParagraph"/>
        <w:numPr>
          <w:ilvl w:val="2"/>
          <w:numId w:val="3"/>
        </w:numPr>
        <w:spacing w:after="200" w:line="276" w:lineRule="auto"/>
        <w:rPr>
          <w:lang w:val="en-GB"/>
        </w:rPr>
      </w:pPr>
      <w:r w:rsidRPr="00410F6F">
        <w:rPr>
          <w:lang w:val="en-GB"/>
        </w:rPr>
        <w:t>Use of existing contexts</w:t>
      </w:r>
    </w:p>
    <w:p w:rsidR="00EE7897" w:rsidRPr="00410F6F" w:rsidRDefault="00EE7897" w:rsidP="00EE7897">
      <w:pPr>
        <w:spacing w:after="200" w:line="276" w:lineRule="auto"/>
        <w:rPr>
          <w:b/>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101E6B" w:rsidRPr="00410F6F" w:rsidRDefault="00EE7897" w:rsidP="00BC7F3C">
      <w:pPr>
        <w:pStyle w:val="BodyTextIndent"/>
        <w:spacing w:line="360" w:lineRule="auto"/>
        <w:ind w:left="0"/>
        <w:rPr>
          <w:b/>
          <w:bCs/>
          <w:sz w:val="36"/>
          <w:szCs w:val="32"/>
          <w:lang w:val="en-GB"/>
        </w:rPr>
      </w:pPr>
      <w:r w:rsidRPr="00410F6F">
        <w:rPr>
          <w:b/>
          <w:bCs/>
          <w:noProof/>
          <w:sz w:val="36"/>
          <w:szCs w:val="32"/>
        </w:rPr>
        <w:drawing>
          <wp:inline distT="0" distB="0" distL="0" distR="0">
            <wp:extent cx="5943600" cy="1362710"/>
            <wp:effectExtent l="19050" t="0" r="0" b="0"/>
            <wp:docPr id="1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2968" cy="1997442"/>
                      <a:chOff x="215516" y="1660158"/>
                      <a:chExt cx="8712968" cy="1997442"/>
                    </a:xfrm>
                  </a:grpSpPr>
                  <a:grpSp>
                    <a:nvGrpSpPr>
                      <a:cNvPr id="24" name="Group 23"/>
                      <a:cNvGrpSpPr/>
                    </a:nvGrpSpPr>
                    <a:grpSpPr>
                      <a:xfrm>
                        <a:off x="215516" y="1660158"/>
                        <a:ext cx="8712968" cy="1997442"/>
                        <a:chOff x="215516" y="1660158"/>
                        <a:chExt cx="8712968" cy="1997442"/>
                      </a:xfrm>
                    </a:grpSpPr>
                    <a:sp>
                      <a:nvSpPr>
                        <a:cNvPr id="5" name="Rectangle 4"/>
                        <a:cNvSpPr/>
                      </a:nvSpPr>
                      <a:spPr>
                        <a:xfrm>
                          <a:off x="215516"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6" name="Straight Arrow Connector 5"/>
                        <a:cNvCxnSpPr>
                          <a:stCxn id="5" idx="3"/>
                          <a:endCxn id="12" idx="1"/>
                        </a:cNvCxnSpPr>
                      </a:nvCxnSpPr>
                      <a:spPr>
                        <a:xfrm>
                          <a:off x="2735796" y="2658879"/>
                          <a:ext cx="576064"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7" name="Rounded Rectangle 6"/>
                        <a:cNvSpPr/>
                      </a:nvSpPr>
                      <a:spPr>
                        <a:xfrm>
                          <a:off x="431540" y="2380238"/>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Prepare Description</a:t>
                            </a:r>
                            <a:endParaRPr lang="en-IN" b="1" dirty="0"/>
                          </a:p>
                        </a:txBody>
                        <a:useSpRect/>
                      </a:txSp>
                      <a:style>
                        <a:lnRef idx="2">
                          <a:schemeClr val="dk1"/>
                        </a:lnRef>
                        <a:fillRef idx="1">
                          <a:schemeClr val="lt1"/>
                        </a:fillRef>
                        <a:effectRef idx="0">
                          <a:schemeClr val="dk1"/>
                        </a:effectRef>
                        <a:fontRef idx="minor">
                          <a:schemeClr val="dk1"/>
                        </a:fontRef>
                      </a:style>
                    </a:sp>
                    <a:sp>
                      <a:nvSpPr>
                        <a:cNvPr id="9" name="Rectangle 8"/>
                        <a:cNvSpPr/>
                      </a:nvSpPr>
                      <a:spPr>
                        <a:xfrm>
                          <a:off x="6408204"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0" name="Rounded Rectangle 9"/>
                        <a:cNvSpPr/>
                      </a:nvSpPr>
                      <a:spPr>
                        <a:xfrm>
                          <a:off x="6624228" y="2380238"/>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Print Results</a:t>
                            </a:r>
                            <a:endParaRPr lang="en-IN" b="1" dirty="0"/>
                          </a:p>
                        </a:txBody>
                        <a:useSpRect/>
                      </a:txSp>
                      <a:style>
                        <a:lnRef idx="2">
                          <a:schemeClr val="dk1"/>
                        </a:lnRef>
                        <a:fillRef idx="1">
                          <a:schemeClr val="lt1"/>
                        </a:fillRef>
                        <a:effectRef idx="0">
                          <a:schemeClr val="dk1"/>
                        </a:effectRef>
                        <a:fontRef idx="minor">
                          <a:schemeClr val="dk1"/>
                        </a:fontRef>
                      </a:style>
                    </a:sp>
                    <a:sp>
                      <a:nvSpPr>
                        <a:cNvPr id="12" name="Rectangle 11"/>
                        <a:cNvSpPr/>
                      </a:nvSpPr>
                      <a:spPr>
                        <a:xfrm>
                          <a:off x="3311860"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3" name="Rounded Rectangle 12"/>
                        <a:cNvSpPr/>
                      </a:nvSpPr>
                      <a:spPr>
                        <a:xfrm>
                          <a:off x="3527884" y="2380238"/>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Find Matching Contexts</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cxnSp>
                      <a:nvCxnSpPr>
                        <a:cNvPr id="18" name="Straight Arrow Connector 17"/>
                        <a:cNvCxnSpPr>
                          <a:stCxn id="12" idx="3"/>
                          <a:endCxn id="9" idx="1"/>
                        </a:cNvCxnSpPr>
                      </a:nvCxnSpPr>
                      <a:spPr>
                        <a:xfrm>
                          <a:off x="5832140" y="2658879"/>
                          <a:ext cx="576064"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Use of existing contexts</w:t>
      </w:r>
    </w:p>
    <w:p w:rsidR="00EE7897" w:rsidRPr="00410F6F" w:rsidRDefault="00EE7897" w:rsidP="00EE7897">
      <w:pPr>
        <w:tabs>
          <w:tab w:val="left" w:pos="567"/>
        </w:tabs>
        <w:spacing w:line="360" w:lineRule="auto"/>
        <w:jc w:val="both"/>
        <w:rPr>
          <w:lang w:val="en-GB"/>
        </w:rPr>
      </w:pPr>
      <w:r w:rsidRPr="00410F6F">
        <w:rPr>
          <w:lang w:val="en-GB"/>
        </w:rPr>
        <w:tab/>
        <w:t>Once the user enters the context description, the system will suggest some pre existing contexts to the user. This is done by the system, by matching the context description entered by the user with the context description stored in the database. The best matching contexts are recommended to the user, and the user can select the context, if the user wishes to.</w:t>
      </w:r>
    </w:p>
    <w:p w:rsidR="00EE7897" w:rsidRPr="00410F6F" w:rsidRDefault="00EE7897"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EE7897" w:rsidP="00FC56A4">
      <w:pPr>
        <w:pStyle w:val="ListParagraph"/>
        <w:numPr>
          <w:ilvl w:val="2"/>
          <w:numId w:val="3"/>
        </w:numPr>
        <w:spacing w:after="200" w:line="276" w:lineRule="auto"/>
        <w:rPr>
          <w:lang w:val="en-GB"/>
        </w:rPr>
      </w:pPr>
      <w:r w:rsidRPr="00410F6F">
        <w:rPr>
          <w:lang w:val="en-GB"/>
        </w:rPr>
        <w:t>Elimination of ego networks</w:t>
      </w:r>
    </w:p>
    <w:p w:rsidR="00EE7897" w:rsidRPr="00410F6F" w:rsidRDefault="00EE7897" w:rsidP="00EE7897">
      <w:pPr>
        <w:spacing w:after="200" w:line="276" w:lineRule="auto"/>
        <w:rPr>
          <w:lang w:val="en-GB"/>
        </w:rPr>
      </w:pPr>
      <w:r w:rsidRPr="00410F6F">
        <w:rPr>
          <w:lang w:val="en-GB"/>
        </w:rPr>
        <w:t xml:space="preserve">  </w:t>
      </w:r>
      <w:r w:rsidRPr="00410F6F">
        <w:rPr>
          <w:lang w:val="en-GB"/>
        </w:rPr>
        <w:tab/>
        <w:t xml:space="preserve">      </w:t>
      </w:r>
      <w:r w:rsidR="00CA2C80" w:rsidRPr="00410F6F">
        <w:rPr>
          <w:lang w:val="en-GB"/>
        </w:rPr>
        <w:tab/>
      </w: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CA2C80" w:rsidRPr="00410F6F" w:rsidRDefault="00CA2C80" w:rsidP="00CA2C80">
      <w:pPr>
        <w:spacing w:after="200" w:line="276" w:lineRule="auto"/>
        <w:jc w:val="center"/>
        <w:rPr>
          <w:b/>
          <w:lang w:val="en-GB"/>
        </w:rPr>
      </w:pPr>
      <w:r w:rsidRPr="00410F6F">
        <w:rPr>
          <w:b/>
          <w:noProof/>
        </w:rPr>
        <w:drawing>
          <wp:inline distT="0" distB="0" distL="0" distR="0">
            <wp:extent cx="5702300" cy="2406650"/>
            <wp:effectExtent l="19050" t="0" r="0" b="0"/>
            <wp:docPr id="23"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33120" cy="3024336"/>
                      <a:chOff x="914400" y="914400"/>
                      <a:chExt cx="6633120" cy="3024336"/>
                    </a:xfrm>
                  </a:grpSpPr>
                  <a:sp>
                    <a:nvSpPr>
                      <a:cNvPr id="15" name="Rectangle 14"/>
                      <a:cNvSpPr/>
                    </a:nvSpPr>
                    <a:spPr>
                      <a:xfrm>
                        <a:off x="914400"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16" name="Straight Arrow Connector 15"/>
                      <a:cNvCxnSpPr/>
                    </a:nvCxnSpPr>
                    <a:spPr>
                      <a:xfrm>
                        <a:off x="2930624" y="2507868"/>
                        <a:ext cx="288032" cy="92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7" name="Rounded Rectangle 16"/>
                      <a:cNvSpPr/>
                    </a:nvSpPr>
                    <a:spPr>
                      <a:xfrm>
                        <a:off x="1195536" y="1311642"/>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Ego networks</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8" name="Rounded Rectangle 17"/>
                      <a:cNvSpPr/>
                    </a:nvSpPr>
                    <a:spPr>
                      <a:xfrm>
                        <a:off x="1187896" y="2683242"/>
                        <a:ext cx="1512168" cy="80138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Context</a:t>
                          </a:r>
                          <a:endParaRPr lang="en-IN" b="1" dirty="0"/>
                        </a:p>
                      </a:txBody>
                      <a:useSpRect/>
                    </a:txSp>
                    <a:style>
                      <a:lnRef idx="2">
                        <a:schemeClr val="dk1"/>
                      </a:lnRef>
                      <a:fillRef idx="1">
                        <a:schemeClr val="lt1"/>
                      </a:fillRef>
                      <a:effectRef idx="0">
                        <a:schemeClr val="dk1"/>
                      </a:effectRef>
                      <a:fontRef idx="minor">
                        <a:schemeClr val="dk1"/>
                      </a:fontRef>
                    </a:style>
                  </a:sp>
                  <a:sp>
                    <a:nvSpPr>
                      <a:cNvPr id="19" name="Rectangle 18"/>
                      <a:cNvSpPr/>
                    </a:nvSpPr>
                    <a:spPr>
                      <a:xfrm>
                        <a:off x="321865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0" name="Rounded Rectangle 19"/>
                      <a:cNvSpPr/>
                    </a:nvSpPr>
                    <a:spPr>
                      <a:xfrm>
                        <a:off x="3481536" y="9906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b="1" dirty="0" smtClean="0">
                              <a:solidFill>
                                <a:schemeClr val="tx1"/>
                              </a:solidFill>
                            </a:rPr>
                            <a:t>Context present or not</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1" name="Rounded Rectangle 20"/>
                      <a:cNvSpPr/>
                    </a:nvSpPr>
                    <a:spPr>
                      <a:xfrm>
                        <a:off x="3481536" y="19812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Context matching</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2" name="Rectangle 21"/>
                      <a:cNvSpPr/>
                    </a:nvSpPr>
                    <a:spPr>
                      <a:xfrm>
                        <a:off x="553129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3" name="Rounded Rectangle 22"/>
                      <a:cNvSpPr/>
                    </a:nvSpPr>
                    <a:spPr>
                      <a:xfrm>
                        <a:off x="5638800" y="1893168"/>
                        <a:ext cx="1828800" cy="1231032"/>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Ego networks</a:t>
                          </a:r>
                        </a:p>
                        <a:p>
                          <a:pPr algn="ctr"/>
                          <a:r>
                            <a:rPr lang="en-US" b="1" dirty="0" smtClean="0">
                              <a:solidFill>
                                <a:schemeClr val="tx1"/>
                              </a:solidFill>
                            </a:rPr>
                            <a:t>( Some eliminated )</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cxnSp>
                    <a:nvCxnSpPr>
                      <a:cNvPr id="24" name="Straight Arrow Connector 23"/>
                      <a:cNvCxnSpPr/>
                    </a:nvCxnSpPr>
                    <a:spPr>
                      <a:xfrm>
                        <a:off x="5234880" y="2507868"/>
                        <a:ext cx="288032"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7" name="Rounded Rectangle 26"/>
                      <a:cNvSpPr/>
                    </a:nvSpPr>
                    <a:spPr>
                      <a:xfrm>
                        <a:off x="3512840" y="29718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Score calculation</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C56A4" w:rsidRPr="00410F6F" w:rsidRDefault="00FC56A4" w:rsidP="00CA2C80">
      <w:pPr>
        <w:spacing w:after="200" w:line="276" w:lineRule="auto"/>
        <w:jc w:val="center"/>
        <w:rPr>
          <w:i/>
          <w:lang w:val="en-GB"/>
        </w:rPr>
      </w:pPr>
      <w:r w:rsidRPr="00410F6F">
        <w:rPr>
          <w:b/>
          <w:i/>
          <w:lang w:val="en-GB"/>
        </w:rPr>
        <w:t>Fig 8</w:t>
      </w:r>
      <w:r w:rsidR="000E6C40" w:rsidRPr="00410F6F">
        <w:rPr>
          <w:b/>
          <w:i/>
          <w:lang w:val="en-GB"/>
        </w:rPr>
        <w:t>.1</w:t>
      </w:r>
      <w:r w:rsidRPr="00410F6F">
        <w:rPr>
          <w:b/>
          <w:i/>
          <w:lang w:val="en-GB"/>
        </w:rPr>
        <w:t xml:space="preserve">.4 </w:t>
      </w:r>
      <w:r w:rsidRPr="00410F6F">
        <w:rPr>
          <w:i/>
          <w:lang w:val="en-GB"/>
        </w:rPr>
        <w:t>Elimination of ego networks</w:t>
      </w:r>
    </w:p>
    <w:p w:rsidR="00CA2C80" w:rsidRPr="00410F6F" w:rsidRDefault="00CA2C80" w:rsidP="00CA2C80">
      <w:pPr>
        <w:tabs>
          <w:tab w:val="left" w:pos="567"/>
        </w:tabs>
        <w:spacing w:line="360" w:lineRule="auto"/>
        <w:jc w:val="both"/>
        <w:rPr>
          <w:lang w:val="en-GB"/>
        </w:rPr>
      </w:pPr>
      <w:r w:rsidRPr="00410F6F">
        <w:rPr>
          <w:lang w:val="en-GB"/>
        </w:rPr>
        <w:tab/>
        <w:t>Once the user enters the context, context matching is done to identify which contexts are relevant, and which are not. By doing this, some ego networks are eliminated and the rest are retained.</w:t>
      </w:r>
    </w:p>
    <w:p w:rsidR="007C222E" w:rsidRPr="00410F6F" w:rsidRDefault="007C222E" w:rsidP="00CA2C80">
      <w:pPr>
        <w:tabs>
          <w:tab w:val="left" w:pos="567"/>
        </w:tabs>
        <w:spacing w:line="360" w:lineRule="auto"/>
        <w:jc w:val="both"/>
        <w:rPr>
          <w:lang w:val="en-GB"/>
        </w:rPr>
      </w:pPr>
    </w:p>
    <w:p w:rsidR="007C222E" w:rsidRPr="00410F6F" w:rsidRDefault="007C222E" w:rsidP="00BA3D62">
      <w:pPr>
        <w:pStyle w:val="ListParagraph"/>
        <w:numPr>
          <w:ilvl w:val="2"/>
          <w:numId w:val="3"/>
        </w:numPr>
        <w:spacing w:after="200" w:line="276" w:lineRule="auto"/>
        <w:rPr>
          <w:lang w:val="en-GB"/>
        </w:rPr>
      </w:pPr>
      <w:r w:rsidRPr="00410F6F">
        <w:rPr>
          <w:lang w:val="en-GB"/>
        </w:rPr>
        <w:t>Reduction of nodes</w:t>
      </w:r>
    </w:p>
    <w:p w:rsidR="007C222E" w:rsidRPr="00410F6F" w:rsidRDefault="007C222E" w:rsidP="007C222E">
      <w:pPr>
        <w:pStyle w:val="ListParagraph"/>
        <w:spacing w:after="200" w:line="276" w:lineRule="auto"/>
        <w:ind w:left="480"/>
        <w:rPr>
          <w:lang w:val="en-GB"/>
        </w:rPr>
      </w:pPr>
    </w:p>
    <w:p w:rsidR="007C222E" w:rsidRPr="00410F6F" w:rsidRDefault="007C222E" w:rsidP="007C222E">
      <w:pPr>
        <w:pStyle w:val="ListParagraph"/>
        <w:spacing w:after="200" w:line="276" w:lineRule="auto"/>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7C222E" w:rsidP="007C222E">
      <w:pPr>
        <w:pStyle w:val="ListParagraph"/>
        <w:spacing w:after="200" w:line="276" w:lineRule="auto"/>
        <w:ind w:left="480"/>
        <w:rPr>
          <w:lang w:val="en-GB"/>
        </w:rPr>
      </w:pPr>
    </w:p>
    <w:p w:rsidR="007C222E" w:rsidRPr="00410F6F" w:rsidRDefault="007C222E" w:rsidP="00C51176">
      <w:pPr>
        <w:pStyle w:val="ListParagraph"/>
        <w:spacing w:after="200" w:line="276" w:lineRule="auto"/>
        <w:ind w:left="480"/>
        <w:rPr>
          <w:lang w:val="en-GB"/>
        </w:rPr>
      </w:pPr>
      <w:r w:rsidRPr="00410F6F">
        <w:rPr>
          <w:noProof/>
        </w:rPr>
        <w:drawing>
          <wp:inline distT="0" distB="0" distL="0" distR="0">
            <wp:extent cx="5943600" cy="1362710"/>
            <wp:effectExtent l="19050" t="0" r="0" b="0"/>
            <wp:docPr id="2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2968" cy="1997442"/>
                      <a:chOff x="215516" y="1660158"/>
                      <a:chExt cx="8712968" cy="1997442"/>
                    </a:xfrm>
                  </a:grpSpPr>
                  <a:sp>
                    <a:nvSpPr>
                      <a:cNvPr id="15" name="Rectangle 14"/>
                      <a:cNvSpPr/>
                    </a:nvSpPr>
                    <a:spPr>
                      <a:xfrm>
                        <a:off x="215516"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16" name="Straight Arrow Connector 15"/>
                      <a:cNvCxnSpPr>
                        <a:stCxn id="15" idx="3"/>
                        <a:endCxn id="20" idx="1"/>
                      </a:cNvCxnSpPr>
                    </a:nvCxnSpPr>
                    <a:spPr>
                      <a:xfrm>
                        <a:off x="2735796" y="2658879"/>
                        <a:ext cx="576064"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7" name="Rounded Rectangle 16"/>
                      <a:cNvSpPr/>
                    </a:nvSpPr>
                    <a:spPr>
                      <a:xfrm>
                        <a:off x="431540" y="1905000"/>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Ego networks</a:t>
                          </a:r>
                          <a:endParaRPr lang="en-IN" b="1" dirty="0"/>
                        </a:p>
                      </a:txBody>
                      <a:useSpRect/>
                    </a:txSp>
                    <a:style>
                      <a:lnRef idx="2">
                        <a:schemeClr val="dk1"/>
                      </a:lnRef>
                      <a:fillRef idx="1">
                        <a:schemeClr val="lt1"/>
                      </a:fillRef>
                      <a:effectRef idx="0">
                        <a:schemeClr val="dk1"/>
                      </a:effectRef>
                      <a:fontRef idx="minor">
                        <a:schemeClr val="dk1"/>
                      </a:fontRef>
                    </a:style>
                  </a:sp>
                  <a:sp>
                    <a:nvSpPr>
                      <a:cNvPr id="18" name="Rectangle 17"/>
                      <a:cNvSpPr/>
                    </a:nvSpPr>
                    <a:spPr>
                      <a:xfrm>
                        <a:off x="6408204"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9" name="Rounded Rectangle 18"/>
                      <a:cNvSpPr/>
                    </a:nvSpPr>
                    <a:spPr>
                      <a:xfrm>
                        <a:off x="6624228" y="2380238"/>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Reduced nodes in ego network</a:t>
                          </a:r>
                          <a:endParaRPr lang="en-IN" b="1" dirty="0"/>
                        </a:p>
                      </a:txBody>
                      <a:useSpRect/>
                    </a:txSp>
                    <a:style>
                      <a:lnRef idx="2">
                        <a:schemeClr val="dk1"/>
                      </a:lnRef>
                      <a:fillRef idx="1">
                        <a:schemeClr val="lt1"/>
                      </a:fillRef>
                      <a:effectRef idx="0">
                        <a:schemeClr val="dk1"/>
                      </a:effectRef>
                      <a:fontRef idx="minor">
                        <a:schemeClr val="dk1"/>
                      </a:fontRef>
                    </a:style>
                  </a:sp>
                  <a:sp>
                    <a:nvSpPr>
                      <a:cNvPr id="20" name="Rectangle 19"/>
                      <a:cNvSpPr/>
                    </a:nvSpPr>
                    <a:spPr>
                      <a:xfrm>
                        <a:off x="3311860" y="1660158"/>
                        <a:ext cx="2520280" cy="1997442"/>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1" name="Rounded Rectangle 20"/>
                      <a:cNvSpPr/>
                    </a:nvSpPr>
                    <a:spPr>
                      <a:xfrm>
                        <a:off x="3527884" y="1938536"/>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b="1" dirty="0" smtClean="0">
                              <a:solidFill>
                                <a:schemeClr val="tx1"/>
                              </a:solidFill>
                            </a:rPr>
                            <a:t>Node matching context</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cxnSp>
                    <a:nvCxnSpPr>
                      <a:cNvPr id="22" name="Straight Arrow Connector 21"/>
                      <a:cNvCxnSpPr>
                        <a:stCxn id="20" idx="3"/>
                        <a:endCxn id="18" idx="1"/>
                      </a:cNvCxnSpPr>
                    </a:nvCxnSpPr>
                    <a:spPr>
                      <a:xfrm>
                        <a:off x="5832140" y="2658879"/>
                        <a:ext cx="576064"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3" name="Rounded Rectangle 22"/>
                      <a:cNvSpPr/>
                    </a:nvSpPr>
                    <a:spPr>
                      <a:xfrm>
                        <a:off x="422176" y="2852936"/>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Context</a:t>
                          </a:r>
                          <a:endParaRPr lang="en-IN" b="1" dirty="0"/>
                        </a:p>
                      </a:txBody>
                      <a:useSpRect/>
                    </a:txSp>
                    <a:style>
                      <a:lnRef idx="2">
                        <a:schemeClr val="dk1"/>
                      </a:lnRef>
                      <a:fillRef idx="1">
                        <a:schemeClr val="lt1"/>
                      </a:fillRef>
                      <a:effectRef idx="0">
                        <a:schemeClr val="dk1"/>
                      </a:effectRef>
                      <a:fontRef idx="minor">
                        <a:schemeClr val="dk1"/>
                      </a:fontRef>
                    </a:style>
                  </a:sp>
                  <a:sp>
                    <a:nvSpPr>
                      <a:cNvPr id="24" name="Rounded Rectangle 23"/>
                      <a:cNvSpPr/>
                    </a:nvSpPr>
                    <a:spPr>
                      <a:xfrm>
                        <a:off x="3546376" y="2852936"/>
                        <a:ext cx="2016224" cy="57606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b="1" dirty="0" smtClean="0">
                              <a:solidFill>
                                <a:schemeClr val="tx1"/>
                              </a:solidFill>
                            </a:rPr>
                            <a:t>Score calculation</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EE7897" w:rsidRPr="00410F6F" w:rsidRDefault="00EE7897" w:rsidP="00EE7897">
      <w:pPr>
        <w:pStyle w:val="ListParagraph"/>
        <w:spacing w:after="200" w:line="276" w:lineRule="auto"/>
        <w:rPr>
          <w:lang w:val="en-GB"/>
        </w:rPr>
      </w:pPr>
    </w:p>
    <w:p w:rsidR="00FC56A4" w:rsidRPr="00410F6F" w:rsidRDefault="000E6C40" w:rsidP="00FC56A4">
      <w:pPr>
        <w:pStyle w:val="ListParagraph"/>
        <w:spacing w:after="200" w:line="276" w:lineRule="auto"/>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Reduction of nodes in egocentric networks</w:t>
      </w:r>
    </w:p>
    <w:p w:rsidR="00C51176" w:rsidRPr="00410F6F" w:rsidRDefault="00C51176" w:rsidP="00C51176">
      <w:pPr>
        <w:tabs>
          <w:tab w:val="left" w:pos="567"/>
        </w:tabs>
        <w:spacing w:line="360" w:lineRule="auto"/>
        <w:jc w:val="both"/>
        <w:rPr>
          <w:lang w:val="en-GB"/>
        </w:rPr>
      </w:pPr>
      <w:r w:rsidRPr="00410F6F">
        <w:rPr>
          <w:lang w:val="en-GB"/>
        </w:rPr>
        <w:tab/>
        <w:t>From the remaining networks, the nodes that do not match the context are eliminated. Thereby, node reduction is done in the remaining ego networks. This is done based on the score that is calculated for each of the nodes in the remaining ego networks.</w:t>
      </w:r>
    </w:p>
    <w:p w:rsidR="00C51176" w:rsidRPr="00410F6F" w:rsidRDefault="00C51176" w:rsidP="00EE7897">
      <w:pPr>
        <w:pStyle w:val="ListParagraph"/>
        <w:spacing w:after="200" w:line="276" w:lineRule="auto"/>
        <w:rPr>
          <w:lang w:val="en-GB"/>
        </w:rPr>
      </w:pPr>
    </w:p>
    <w:p w:rsidR="007B5640" w:rsidRPr="00410F6F" w:rsidRDefault="007B5640" w:rsidP="00EE7897">
      <w:pPr>
        <w:pStyle w:val="ListParagraph"/>
        <w:spacing w:after="200" w:line="276" w:lineRule="auto"/>
        <w:rPr>
          <w:lang w:val="en-GB"/>
        </w:rPr>
      </w:pPr>
    </w:p>
    <w:p w:rsidR="007B5640" w:rsidRPr="00410F6F" w:rsidRDefault="007B5640" w:rsidP="00EE7897">
      <w:pPr>
        <w:pStyle w:val="ListParagraph"/>
        <w:spacing w:after="200" w:line="276" w:lineRule="auto"/>
        <w:rPr>
          <w:lang w:val="en-GB"/>
        </w:rPr>
      </w:pPr>
    </w:p>
    <w:p w:rsidR="007B5640" w:rsidRPr="00410F6F" w:rsidRDefault="007B5640" w:rsidP="00BA3D62">
      <w:pPr>
        <w:pStyle w:val="ListParagraph"/>
        <w:numPr>
          <w:ilvl w:val="2"/>
          <w:numId w:val="3"/>
        </w:numPr>
        <w:spacing w:after="200" w:line="276" w:lineRule="auto"/>
        <w:rPr>
          <w:lang w:val="en-GB"/>
        </w:rPr>
      </w:pPr>
      <w:r w:rsidRPr="00410F6F">
        <w:rPr>
          <w:lang w:val="en-GB"/>
        </w:rPr>
        <w:t>Generation of Egocentric Congruent Network(ECN)</w:t>
      </w:r>
    </w:p>
    <w:p w:rsidR="007B5640" w:rsidRPr="00410F6F" w:rsidRDefault="007B5640" w:rsidP="00EE7897">
      <w:pPr>
        <w:pStyle w:val="ListParagraph"/>
        <w:spacing w:after="200" w:line="276" w:lineRule="auto"/>
        <w:rPr>
          <w:lang w:val="en-GB"/>
        </w:rPr>
      </w:pPr>
    </w:p>
    <w:p w:rsidR="00074B40" w:rsidRPr="00410F6F" w:rsidRDefault="00074B40" w:rsidP="00074B40">
      <w:pPr>
        <w:pStyle w:val="ListParagraph"/>
        <w:spacing w:after="200" w:line="276" w:lineRule="auto"/>
        <w:ind w:left="480" w:firstLine="240"/>
        <w:rPr>
          <w:lang w:val="en-GB"/>
        </w:rPr>
      </w:pPr>
      <w:r w:rsidRPr="00410F6F">
        <w:rPr>
          <w:lang w:val="en-GB"/>
        </w:rPr>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074B40">
      <w:pPr>
        <w:spacing w:after="200" w:line="276" w:lineRule="auto"/>
        <w:rPr>
          <w:lang w:val="en-GB"/>
        </w:rPr>
      </w:pPr>
      <w:r w:rsidRPr="00410F6F">
        <w:rPr>
          <w:noProof/>
        </w:rPr>
        <w:drawing>
          <wp:inline distT="0" distB="0" distL="0" distR="0">
            <wp:extent cx="5784850" cy="2533650"/>
            <wp:effectExtent l="19050" t="0" r="6350" b="0"/>
            <wp:docPr id="26"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33120" cy="3024336"/>
                      <a:chOff x="914400" y="914400"/>
                      <a:chExt cx="6633120" cy="3024336"/>
                    </a:xfrm>
                  </a:grpSpPr>
                  <a:sp>
                    <a:nvSpPr>
                      <a:cNvPr id="14" name="Rectangle 13"/>
                      <a:cNvSpPr/>
                    </a:nvSpPr>
                    <a:spPr>
                      <a:xfrm>
                        <a:off x="914400"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15" name="Straight Arrow Connector 14"/>
                      <a:cNvCxnSpPr/>
                    </a:nvCxnSpPr>
                    <a:spPr>
                      <a:xfrm>
                        <a:off x="2930624" y="2507868"/>
                        <a:ext cx="288032" cy="92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6" name="Rounded Rectangle 15"/>
                      <a:cNvSpPr/>
                    </a:nvSpPr>
                    <a:spPr>
                      <a:xfrm>
                        <a:off x="1195536" y="1311642"/>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Reduced Ego networks</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7" name="Rounded Rectangle 16"/>
                      <a:cNvSpPr/>
                    </a:nvSpPr>
                    <a:spPr>
                      <a:xfrm>
                        <a:off x="1187896" y="2683242"/>
                        <a:ext cx="1512168" cy="80138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Context</a:t>
                          </a:r>
                          <a:endParaRPr lang="en-IN" b="1" dirty="0"/>
                        </a:p>
                      </a:txBody>
                      <a:useSpRect/>
                    </a:txSp>
                    <a:style>
                      <a:lnRef idx="2">
                        <a:schemeClr val="dk1"/>
                      </a:lnRef>
                      <a:fillRef idx="1">
                        <a:schemeClr val="lt1"/>
                      </a:fillRef>
                      <a:effectRef idx="0">
                        <a:schemeClr val="dk1"/>
                      </a:effectRef>
                      <a:fontRef idx="minor">
                        <a:schemeClr val="dk1"/>
                      </a:fontRef>
                    </a:style>
                  </a:sp>
                  <a:sp>
                    <a:nvSpPr>
                      <a:cNvPr id="18" name="Rectangle 17"/>
                      <a:cNvSpPr/>
                    </a:nvSpPr>
                    <a:spPr>
                      <a:xfrm>
                        <a:off x="321865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0" name="Rounded Rectangle 19"/>
                      <a:cNvSpPr/>
                    </a:nvSpPr>
                    <a:spPr>
                      <a:xfrm>
                        <a:off x="3481536" y="1295400"/>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Node merging</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1" name="Rectangle 20"/>
                      <a:cNvSpPr/>
                    </a:nvSpPr>
                    <a:spPr>
                      <a:xfrm>
                        <a:off x="553129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2" name="Rounded Rectangle 21"/>
                      <a:cNvSpPr/>
                    </a:nvSpPr>
                    <a:spPr>
                      <a:xfrm>
                        <a:off x="5638800" y="1893168"/>
                        <a:ext cx="1828800" cy="1231032"/>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Egocentric congruent networks</a:t>
                          </a:r>
                        </a:p>
                      </a:txBody>
                      <a:useSpRect/>
                    </a:txSp>
                    <a:style>
                      <a:lnRef idx="2">
                        <a:schemeClr val="dk1"/>
                      </a:lnRef>
                      <a:fillRef idx="1">
                        <a:schemeClr val="lt1"/>
                      </a:fillRef>
                      <a:effectRef idx="0">
                        <a:schemeClr val="dk1"/>
                      </a:effectRef>
                      <a:fontRef idx="minor">
                        <a:schemeClr val="dk1"/>
                      </a:fontRef>
                    </a:style>
                  </a:sp>
                  <a:cxnSp>
                    <a:nvCxnSpPr>
                      <a:cNvPr id="23" name="Straight Arrow Connector 22"/>
                      <a:cNvCxnSpPr/>
                    </a:nvCxnSpPr>
                    <a:spPr>
                      <a:xfrm>
                        <a:off x="5234880" y="2507868"/>
                        <a:ext cx="288032"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4" name="Rounded Rectangle 23"/>
                      <a:cNvSpPr/>
                    </a:nvSpPr>
                    <a:spPr>
                      <a:xfrm>
                        <a:off x="3512840" y="2631812"/>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Network merging</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Pr="00410F6F">
        <w:rPr>
          <w:i/>
          <w:lang w:val="en-GB"/>
        </w:rPr>
        <w:t>Generation of egocentric congruent networks</w:t>
      </w:r>
    </w:p>
    <w:p w:rsidR="00074B40" w:rsidRPr="00410F6F" w:rsidRDefault="00074B40" w:rsidP="00074B40">
      <w:pPr>
        <w:tabs>
          <w:tab w:val="left" w:pos="567"/>
        </w:tabs>
        <w:spacing w:line="360" w:lineRule="auto"/>
        <w:jc w:val="both"/>
        <w:rPr>
          <w:lang w:val="en-GB"/>
        </w:rPr>
      </w:pPr>
      <w:r w:rsidRPr="00410F6F">
        <w:rPr>
          <w:lang w:val="en-GB"/>
        </w:rPr>
        <w:tab/>
        <w:t>After the node reduction stage is done, the remaining networks (and nodes) are merged to generate the egocentric congruent network.</w:t>
      </w:r>
    </w:p>
    <w:p w:rsidR="00074B40" w:rsidRPr="00410F6F" w:rsidRDefault="00074B40" w:rsidP="00074B40">
      <w:pPr>
        <w:tabs>
          <w:tab w:val="left" w:pos="567"/>
        </w:tabs>
        <w:spacing w:line="360" w:lineRule="auto"/>
        <w:jc w:val="both"/>
        <w:rPr>
          <w:lang w:val="en-GB"/>
        </w:rPr>
      </w:pPr>
    </w:p>
    <w:p w:rsidR="00074B40" w:rsidRPr="00410F6F" w:rsidRDefault="00074B40" w:rsidP="00BA3D62">
      <w:pPr>
        <w:pStyle w:val="ListParagraph"/>
        <w:numPr>
          <w:ilvl w:val="2"/>
          <w:numId w:val="3"/>
        </w:numPr>
        <w:spacing w:after="200" w:line="276" w:lineRule="auto"/>
        <w:rPr>
          <w:lang w:val="en-GB"/>
        </w:rPr>
      </w:pPr>
      <w:r w:rsidRPr="00410F6F">
        <w:rPr>
          <w:lang w:val="en-GB"/>
        </w:rPr>
        <w:t>Measurement of degree and stability of ECN</w:t>
      </w:r>
    </w:p>
    <w:p w:rsidR="00074B40" w:rsidRPr="00410F6F" w:rsidRDefault="00074B40" w:rsidP="00074B40">
      <w:pPr>
        <w:pStyle w:val="ListParagraph"/>
        <w:spacing w:after="200" w:line="276" w:lineRule="auto"/>
        <w:rPr>
          <w:lang w:val="en-GB"/>
        </w:rPr>
      </w:pPr>
    </w:p>
    <w:p w:rsidR="00074B40" w:rsidRPr="00410F6F" w:rsidRDefault="00074B40" w:rsidP="00074B40">
      <w:pPr>
        <w:pStyle w:val="ListParagraph"/>
        <w:spacing w:after="200" w:line="276" w:lineRule="auto"/>
        <w:ind w:left="480" w:firstLine="240"/>
        <w:rPr>
          <w:lang w:val="en-GB"/>
        </w:rPr>
      </w:pPr>
      <w:r w:rsidRPr="00410F6F">
        <w:rPr>
          <w:lang w:val="en-GB"/>
        </w:rPr>
        <w:t xml:space="preserve">      </w:t>
      </w:r>
      <w:r w:rsidR="008516EB" w:rsidRPr="00410F6F">
        <w:rPr>
          <w:lang w:val="en-GB"/>
        </w:rPr>
        <w:tab/>
      </w:r>
      <w:r w:rsidRPr="00410F6F">
        <w:rPr>
          <w:lang w:val="en-GB"/>
        </w:rPr>
        <w:t xml:space="preserve"> </w:t>
      </w:r>
      <w:r w:rsidR="008516EB" w:rsidRPr="00410F6F">
        <w:rPr>
          <w:lang w:val="en-GB"/>
        </w:rPr>
        <w:t xml:space="preserve">  </w:t>
      </w:r>
      <w:r w:rsidRPr="00410F6F">
        <w:rPr>
          <w:lang w:val="en-GB"/>
        </w:rPr>
        <w:t xml:space="preserve"> Input</w:t>
      </w:r>
      <w:r w:rsidRPr="00410F6F">
        <w:rPr>
          <w:lang w:val="en-GB"/>
        </w:rPr>
        <w:tab/>
        <w:t xml:space="preserve"> </w:t>
      </w:r>
      <w:r w:rsidRPr="00410F6F">
        <w:rPr>
          <w:lang w:val="en-GB"/>
        </w:rPr>
        <w:tab/>
        <w:t xml:space="preserve">         </w:t>
      </w:r>
      <w:r w:rsidR="008516EB" w:rsidRPr="00410F6F">
        <w:rPr>
          <w:lang w:val="en-GB"/>
        </w:rPr>
        <w:t xml:space="preserve">   </w:t>
      </w:r>
      <w:r w:rsidRPr="00410F6F">
        <w:rPr>
          <w:lang w:val="en-GB"/>
        </w:rPr>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074B40" w:rsidRPr="00410F6F" w:rsidRDefault="00074B40" w:rsidP="008516EB">
      <w:pPr>
        <w:tabs>
          <w:tab w:val="left" w:pos="567"/>
        </w:tabs>
        <w:spacing w:line="360" w:lineRule="auto"/>
        <w:jc w:val="center"/>
        <w:rPr>
          <w:lang w:val="en-GB"/>
        </w:rPr>
      </w:pPr>
      <w:r w:rsidRPr="00410F6F">
        <w:rPr>
          <w:noProof/>
        </w:rPr>
        <w:drawing>
          <wp:inline distT="0" distB="0" distL="0" distR="0">
            <wp:extent cx="5403850" cy="2171700"/>
            <wp:effectExtent l="19050" t="0" r="6350" b="0"/>
            <wp:docPr id="27"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33120" cy="3024336"/>
                      <a:chOff x="914400" y="914400"/>
                      <a:chExt cx="6633120" cy="3024336"/>
                    </a:xfrm>
                  </a:grpSpPr>
                  <a:sp>
                    <a:nvSpPr>
                      <a:cNvPr id="14" name="Rectangle 13"/>
                      <a:cNvSpPr/>
                    </a:nvSpPr>
                    <a:spPr>
                      <a:xfrm>
                        <a:off x="914400"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cxnSp>
                    <a:nvCxnSpPr>
                      <a:cNvPr id="15" name="Straight Arrow Connector 14"/>
                      <a:cNvCxnSpPr/>
                    </a:nvCxnSpPr>
                    <a:spPr>
                      <a:xfrm>
                        <a:off x="2930624" y="2507868"/>
                        <a:ext cx="288032" cy="92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6" name="Rounded Rectangle 15"/>
                      <a:cNvSpPr/>
                    </a:nvSpPr>
                    <a:spPr>
                      <a:xfrm>
                        <a:off x="1195536" y="1311642"/>
                        <a:ext cx="144016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Egocentric congruent network</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17" name="Rounded Rectangle 16"/>
                      <a:cNvSpPr/>
                    </a:nvSpPr>
                    <a:spPr>
                      <a:xfrm>
                        <a:off x="1187896" y="2683242"/>
                        <a:ext cx="1512168" cy="80138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timeline</a:t>
                          </a:r>
                          <a:endParaRPr lang="en-IN" b="1" dirty="0"/>
                        </a:p>
                      </a:txBody>
                      <a:useSpRect/>
                    </a:txSp>
                    <a:style>
                      <a:lnRef idx="2">
                        <a:schemeClr val="dk1"/>
                      </a:lnRef>
                      <a:fillRef idx="1">
                        <a:schemeClr val="lt1"/>
                      </a:fillRef>
                      <a:effectRef idx="0">
                        <a:schemeClr val="dk1"/>
                      </a:effectRef>
                      <a:fontRef idx="minor">
                        <a:schemeClr val="dk1"/>
                      </a:fontRef>
                    </a:style>
                  </a:sp>
                  <a:sp>
                    <a:nvSpPr>
                      <a:cNvPr id="18" name="Rectangle 17"/>
                      <a:cNvSpPr/>
                    </a:nvSpPr>
                    <a:spPr>
                      <a:xfrm>
                        <a:off x="321865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19" name="Rounded Rectangle 18"/>
                      <a:cNvSpPr/>
                    </a:nvSpPr>
                    <a:spPr>
                      <a:xfrm>
                        <a:off x="3429000" y="1295400"/>
                        <a:ext cx="160020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b="1" dirty="0" smtClean="0">
                              <a:solidFill>
                                <a:schemeClr val="tx1"/>
                              </a:solidFill>
                            </a:rPr>
                            <a:t>Degree measurement</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0" name="Rectangle 19"/>
                      <a:cNvSpPr/>
                    </a:nvSpPr>
                    <a:spPr>
                      <a:xfrm>
                        <a:off x="5531296" y="914400"/>
                        <a:ext cx="2016224" cy="302433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IN" b="1" dirty="0">
                            <a:solidFill>
                              <a:schemeClr val="dk1"/>
                            </a:solidFill>
                          </a:endParaRPr>
                        </a:p>
                      </a:txBody>
                      <a:useSpRect/>
                    </a:txSp>
                    <a:style>
                      <a:lnRef idx="2">
                        <a:schemeClr val="dk1"/>
                      </a:lnRef>
                      <a:fillRef idx="1">
                        <a:schemeClr val="lt1"/>
                      </a:fillRef>
                      <a:effectRef idx="0">
                        <a:schemeClr val="dk1"/>
                      </a:effectRef>
                      <a:fontRef idx="minor">
                        <a:schemeClr val="dk1"/>
                      </a:fontRef>
                    </a:style>
                  </a:sp>
                  <a:sp>
                    <a:nvSpPr>
                      <a:cNvPr id="21" name="Rounded Rectangle 20"/>
                      <a:cNvSpPr/>
                    </a:nvSpPr>
                    <a:spPr>
                      <a:xfrm>
                        <a:off x="5638800" y="1893168"/>
                        <a:ext cx="1828800" cy="1231032"/>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tx1"/>
                              </a:solidFill>
                            </a:rPr>
                            <a:t>Statistics</a:t>
                          </a:r>
                        </a:p>
                      </a:txBody>
                      <a:useSpRect/>
                    </a:txSp>
                    <a:style>
                      <a:lnRef idx="2">
                        <a:schemeClr val="dk1"/>
                      </a:lnRef>
                      <a:fillRef idx="1">
                        <a:schemeClr val="lt1"/>
                      </a:fillRef>
                      <a:effectRef idx="0">
                        <a:schemeClr val="dk1"/>
                      </a:effectRef>
                      <a:fontRef idx="minor">
                        <a:schemeClr val="dk1"/>
                      </a:fontRef>
                    </a:style>
                  </a:sp>
                  <a:cxnSp>
                    <a:nvCxnSpPr>
                      <a:cNvPr id="22" name="Straight Arrow Connector 21"/>
                      <a:cNvCxnSpPr/>
                    </a:nvCxnSpPr>
                    <a:spPr>
                      <a:xfrm>
                        <a:off x="5234880" y="2507868"/>
                        <a:ext cx="288032" cy="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3" name="Rounded Rectangle 22"/>
                      <a:cNvSpPr/>
                    </a:nvSpPr>
                    <a:spPr>
                      <a:xfrm>
                        <a:off x="3429000" y="2631812"/>
                        <a:ext cx="1600200" cy="873388"/>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b="1" dirty="0" smtClean="0">
                              <a:solidFill>
                                <a:schemeClr val="tx1"/>
                              </a:solidFill>
                            </a:rPr>
                            <a:t>Stability measurement</a:t>
                          </a:r>
                          <a:endParaRPr lang="en-IN" b="1" dirty="0">
                            <a:solidFill>
                              <a:schemeClr val="tx1"/>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Measurement of degree and stability of ECN</w:t>
      </w:r>
    </w:p>
    <w:p w:rsidR="008516EB" w:rsidRPr="00410F6F" w:rsidRDefault="008516EB" w:rsidP="008516EB">
      <w:pPr>
        <w:tabs>
          <w:tab w:val="left" w:pos="567"/>
        </w:tabs>
        <w:spacing w:line="360" w:lineRule="auto"/>
        <w:jc w:val="both"/>
        <w:rPr>
          <w:lang w:val="en-GB"/>
        </w:rPr>
      </w:pPr>
      <w:r w:rsidRPr="00410F6F">
        <w:rPr>
          <w:lang w:val="en-GB"/>
        </w:rPr>
        <w:tab/>
        <w:t>Once the egocentric congruent networks are generated, the degree to which the nodes are congruent is calculated and the stability of the ECN is also calculated.</w:t>
      </w:r>
      <w:r w:rsidR="00E04C89" w:rsidRPr="00410F6F">
        <w:rPr>
          <w:lang w:val="en-GB"/>
        </w:rPr>
        <w:t xml:space="preserve"> The result of these measurements</w:t>
      </w:r>
      <w:r w:rsidRPr="00410F6F">
        <w:rPr>
          <w:lang w:val="en-GB"/>
        </w:rPr>
        <w:t xml:space="preserve"> will provide us the </w:t>
      </w:r>
      <w:r w:rsidR="00B83C5B" w:rsidRPr="00410F6F">
        <w:rPr>
          <w:lang w:val="en-GB"/>
        </w:rPr>
        <w:t>statistics that can be analyz</w:t>
      </w:r>
      <w:r w:rsidRPr="00410F6F">
        <w:rPr>
          <w:lang w:val="en-GB"/>
        </w:rPr>
        <w:t>ed by us.</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spacing w:after="200" w:line="276" w:lineRule="auto"/>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spacing w:after="200" w:line="276" w:lineRule="auto"/>
        <w:rPr>
          <w:b/>
          <w:lang w:val="en-GB"/>
        </w:rPr>
      </w:pPr>
    </w:p>
    <w:p w:rsidR="007A6944" w:rsidRPr="00410F6F" w:rsidRDefault="005317F2" w:rsidP="005317F2">
      <w:pPr>
        <w:spacing w:after="200" w:line="276" w:lineRule="auto"/>
        <w:jc w:val="center"/>
        <w:rPr>
          <w:b/>
          <w:lang w:val="en-GB"/>
        </w:rPr>
      </w:pPr>
      <w:r w:rsidRPr="00410F6F">
        <w:rPr>
          <w:b/>
          <w:noProof/>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5"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spacing w:after="200" w:line="276" w:lineRule="auto"/>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BE73A5" w:rsidRPr="00410F6F" w:rsidRDefault="00BE73A5" w:rsidP="005317F2">
      <w:pPr>
        <w:spacing w:after="200" w:line="276" w:lineRule="auto"/>
        <w:rPr>
          <w:lang w:val="en-GB"/>
        </w:rPr>
      </w:pPr>
    </w:p>
    <w:p w:rsidR="00AA4C85" w:rsidRPr="00410F6F" w:rsidRDefault="00AA4C85" w:rsidP="005317F2">
      <w:pPr>
        <w:spacing w:line="276" w:lineRule="auto"/>
        <w:rPr>
          <w:lang w:val="en-GB"/>
        </w:rPr>
      </w:pPr>
    </w:p>
    <w:p w:rsidR="007B3018" w:rsidRPr="00410F6F" w:rsidRDefault="005317F2" w:rsidP="005317F2">
      <w:pPr>
        <w:spacing w:after="200" w:line="276" w:lineRule="auto"/>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spacing w:line="276" w:lineRule="auto"/>
        <w:rPr>
          <w:lang w:val="en-GB"/>
        </w:rPr>
      </w:pPr>
    </w:p>
    <w:p w:rsidR="007B3018" w:rsidRPr="00410F6F" w:rsidRDefault="005317F2" w:rsidP="005317F2">
      <w:pPr>
        <w:spacing w:after="200" w:line="276" w:lineRule="auto"/>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spacing w:line="276" w:lineRule="auto"/>
        <w:rPr>
          <w:lang w:val="en-GB"/>
        </w:rPr>
      </w:pPr>
    </w:p>
    <w:p w:rsidR="007B3018" w:rsidRPr="00410F6F" w:rsidRDefault="005317F2" w:rsidP="009F5B1F">
      <w:pPr>
        <w:spacing w:after="200" w:line="276" w:lineRule="auto"/>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circumstance</w:t>
      </w:r>
      <w:r w:rsidR="007B3018" w:rsidRPr="00410F6F">
        <w:rPr>
          <w:lang w:val="en-GB"/>
        </w:rPr>
        <w:t xml:space="preserve"> which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User chooses one of the attribute</w:t>
      </w:r>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spacing w:after="200" w:line="276" w:lineRule="auto"/>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spacing w:line="276" w:lineRule="auto"/>
        <w:rPr>
          <w:lang w:val="en-GB"/>
        </w:rPr>
      </w:pPr>
    </w:p>
    <w:p w:rsidR="007B3018" w:rsidRPr="00410F6F" w:rsidRDefault="00064ACD" w:rsidP="00064ACD">
      <w:pPr>
        <w:spacing w:after="200" w:line="276" w:lineRule="auto"/>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38"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spacing w:after="200" w:line="276" w:lineRule="auto"/>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whose score is less than the threshold are eliminated and we are left with the ego centric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39"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rPr>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0"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spacing w:after="200" w:line="276" w:lineRule="auto"/>
        <w:rPr>
          <w:lang w:val="en-GB"/>
        </w:rPr>
      </w:pPr>
    </w:p>
    <w:p w:rsidR="00103207" w:rsidRPr="00410F6F" w:rsidRDefault="00103207"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1"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spacing w:after="200" w:line="276" w:lineRule="auto"/>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BE73A5" w:rsidRPr="00410F6F" w:rsidRDefault="00BE73A5" w:rsidP="005E3E2D">
      <w:pPr>
        <w:spacing w:after="200" w:line="276" w:lineRule="auto"/>
        <w:rPr>
          <w:lang w:val="en-GB"/>
        </w:rPr>
      </w:pPr>
    </w:p>
    <w:p w:rsidR="002B6C76" w:rsidRPr="00410F6F" w:rsidRDefault="002B6C76" w:rsidP="005E3E2D">
      <w:pPr>
        <w:spacing w:line="276" w:lineRule="auto"/>
        <w:rPr>
          <w:lang w:val="en-GB"/>
        </w:rPr>
      </w:pPr>
    </w:p>
    <w:p w:rsidR="005E3E2D" w:rsidRPr="00410F6F" w:rsidRDefault="005E3E2D" w:rsidP="005E3E2D">
      <w:pPr>
        <w:spacing w:after="200" w:line="276" w:lineRule="auto"/>
        <w:rPr>
          <w:lang w:val="en-GB"/>
        </w:rPr>
      </w:pPr>
      <w:r w:rsidRPr="00410F6F">
        <w:rPr>
          <w:lang w:val="en-GB"/>
        </w:rPr>
        <w:t>8.2.7 Determine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2"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3702D2" w:rsidRPr="00410F6F" w:rsidRDefault="003702D2" w:rsidP="003702D2">
      <w:pPr>
        <w:tabs>
          <w:tab w:val="left" w:pos="567"/>
        </w:tabs>
        <w:spacing w:line="360" w:lineRule="auto"/>
        <w:jc w:val="both"/>
        <w:rPr>
          <w:lang w:val="en-GB"/>
        </w:rPr>
      </w:pPr>
      <w:r w:rsidRPr="00410F6F">
        <w:rPr>
          <w:lang w:val="en-GB"/>
        </w:rPr>
        <w:tab/>
        <w:t>The users profile is stored in a format called as User Description Format or UDF.</w:t>
      </w:r>
    </w:p>
    <w:p w:rsidR="003702D2" w:rsidRPr="00410F6F" w:rsidRDefault="003702D2" w:rsidP="003702D2">
      <w:pPr>
        <w:tabs>
          <w:tab w:val="left" w:pos="567"/>
        </w:tabs>
        <w:spacing w:line="360" w:lineRule="auto"/>
        <w:jc w:val="both"/>
        <w:rPr>
          <w:lang w:val="en-GB"/>
        </w:rPr>
      </w:pPr>
      <w:r w:rsidRPr="00410F6F">
        <w:rPr>
          <w:lang w:val="en-GB"/>
        </w:rPr>
        <w:t>The contexts are also stored in the MongoDB database, along with the properties of the context. The format for this is as shown below</w:t>
      </w:r>
      <w:r w:rsidR="00F22039" w:rsidRPr="00410F6F">
        <w:rPr>
          <w:lang w:val="en-GB"/>
        </w:rPr>
        <w:t>:</w:t>
      </w:r>
    </w:p>
    <w:tbl>
      <w:tblPr>
        <w:tblStyle w:val="TableGrid"/>
        <w:tblW w:w="7843" w:type="dxa"/>
        <w:tblInd w:w="108" w:type="dxa"/>
        <w:tblLook w:val="04A0"/>
      </w:tblPr>
      <w:tblGrid>
        <w:gridCol w:w="2437"/>
        <w:gridCol w:w="5406"/>
      </w:tblGrid>
      <w:tr w:rsidR="003702D2" w:rsidRPr="00410F6F">
        <w:trPr>
          <w:trHeight w:val="359"/>
        </w:trPr>
        <w:tc>
          <w:tcPr>
            <w:tcW w:w="2437" w:type="dxa"/>
          </w:tcPr>
          <w:p w:rsidR="003702D2" w:rsidRPr="00410F6F" w:rsidRDefault="003702D2" w:rsidP="00182E63">
            <w:pPr>
              <w:jc w:val="both"/>
              <w:rPr>
                <w:sz w:val="24"/>
                <w:szCs w:val="28"/>
                <w:lang w:val="en-GB"/>
              </w:rPr>
            </w:pPr>
            <w:r w:rsidRPr="00410F6F">
              <w:rPr>
                <w:sz w:val="24"/>
                <w:szCs w:val="28"/>
                <w:lang w:val="en-GB"/>
              </w:rPr>
              <w:t>Name</w:t>
            </w:r>
          </w:p>
        </w:tc>
        <w:tc>
          <w:tcPr>
            <w:tcW w:w="5406" w:type="dxa"/>
          </w:tcPr>
          <w:p w:rsidR="003702D2" w:rsidRPr="00410F6F" w:rsidRDefault="003702D2" w:rsidP="00182E63">
            <w:pPr>
              <w:jc w:val="both"/>
              <w:rPr>
                <w:sz w:val="24"/>
                <w:szCs w:val="28"/>
                <w:lang w:val="en-GB"/>
              </w:rPr>
            </w:pPr>
            <w:r w:rsidRPr="00410F6F">
              <w:rPr>
                <w:sz w:val="24"/>
                <w:szCs w:val="28"/>
                <w:lang w:val="en-GB"/>
              </w:rPr>
              <w:t>&lt;Context name&gt;</w:t>
            </w:r>
          </w:p>
        </w:tc>
      </w:tr>
      <w:tr w:rsidR="003702D2" w:rsidRPr="00410F6F">
        <w:trPr>
          <w:trHeight w:val="359"/>
        </w:trPr>
        <w:tc>
          <w:tcPr>
            <w:tcW w:w="2437" w:type="dxa"/>
          </w:tcPr>
          <w:p w:rsidR="003702D2" w:rsidRPr="00410F6F" w:rsidRDefault="003702D2" w:rsidP="00182E63">
            <w:pPr>
              <w:jc w:val="both"/>
              <w:rPr>
                <w:sz w:val="24"/>
                <w:szCs w:val="28"/>
                <w:lang w:val="en-GB"/>
              </w:rPr>
            </w:pPr>
            <w:r w:rsidRPr="00410F6F">
              <w:rPr>
                <w:sz w:val="24"/>
                <w:szCs w:val="28"/>
                <w:lang w:val="en-GB"/>
              </w:rPr>
              <w:t>Description</w:t>
            </w:r>
          </w:p>
        </w:tc>
        <w:tc>
          <w:tcPr>
            <w:tcW w:w="5406" w:type="dxa"/>
          </w:tcPr>
          <w:p w:rsidR="003702D2" w:rsidRPr="00410F6F" w:rsidRDefault="003702D2" w:rsidP="00182E63">
            <w:pPr>
              <w:jc w:val="both"/>
              <w:rPr>
                <w:sz w:val="24"/>
                <w:szCs w:val="28"/>
                <w:lang w:val="en-GB"/>
              </w:rPr>
            </w:pPr>
            <w:r w:rsidRPr="00410F6F">
              <w:rPr>
                <w:sz w:val="24"/>
                <w:szCs w:val="28"/>
                <w:lang w:val="en-GB"/>
              </w:rPr>
              <w:t>&lt;Context desctiption&gt;</w:t>
            </w:r>
          </w:p>
        </w:tc>
      </w:tr>
      <w:tr w:rsidR="003702D2" w:rsidRPr="00410F6F">
        <w:trPr>
          <w:trHeight w:val="359"/>
        </w:trPr>
        <w:tc>
          <w:tcPr>
            <w:tcW w:w="2437" w:type="dxa"/>
          </w:tcPr>
          <w:p w:rsidR="003702D2" w:rsidRPr="00410F6F" w:rsidRDefault="003702D2" w:rsidP="00182E63">
            <w:pPr>
              <w:jc w:val="both"/>
              <w:rPr>
                <w:sz w:val="24"/>
                <w:szCs w:val="28"/>
                <w:lang w:val="en-GB"/>
              </w:rPr>
            </w:pPr>
            <w:r w:rsidRPr="00410F6F">
              <w:rPr>
                <w:sz w:val="24"/>
                <w:szCs w:val="28"/>
                <w:lang w:val="en-GB"/>
              </w:rPr>
              <w:t>PropertyName</w:t>
            </w:r>
          </w:p>
        </w:tc>
        <w:tc>
          <w:tcPr>
            <w:tcW w:w="5406" w:type="dxa"/>
          </w:tcPr>
          <w:p w:rsidR="003702D2" w:rsidRPr="00410F6F" w:rsidRDefault="003702D2" w:rsidP="00182E63">
            <w:pPr>
              <w:jc w:val="both"/>
              <w:rPr>
                <w:sz w:val="24"/>
                <w:szCs w:val="28"/>
                <w:lang w:val="en-GB"/>
              </w:rPr>
            </w:pPr>
            <w:r w:rsidRPr="00410F6F">
              <w:rPr>
                <w:sz w:val="24"/>
                <w:szCs w:val="28"/>
                <w:lang w:val="en-GB"/>
              </w:rPr>
              <w:t>[List of property names]</w:t>
            </w:r>
          </w:p>
        </w:tc>
      </w:tr>
      <w:tr w:rsidR="003702D2" w:rsidRPr="00410F6F">
        <w:trPr>
          <w:trHeight w:val="359"/>
        </w:trPr>
        <w:tc>
          <w:tcPr>
            <w:tcW w:w="2437" w:type="dxa"/>
          </w:tcPr>
          <w:p w:rsidR="003702D2" w:rsidRPr="00410F6F" w:rsidRDefault="003702D2" w:rsidP="00182E63">
            <w:pPr>
              <w:jc w:val="both"/>
              <w:rPr>
                <w:sz w:val="24"/>
                <w:szCs w:val="28"/>
                <w:lang w:val="en-GB"/>
              </w:rPr>
            </w:pPr>
            <w:r w:rsidRPr="00410F6F">
              <w:rPr>
                <w:sz w:val="24"/>
                <w:szCs w:val="28"/>
                <w:lang w:val="en-GB"/>
              </w:rPr>
              <w:t>PropertyDescription</w:t>
            </w:r>
          </w:p>
        </w:tc>
        <w:tc>
          <w:tcPr>
            <w:tcW w:w="5406" w:type="dxa"/>
          </w:tcPr>
          <w:p w:rsidR="003702D2" w:rsidRPr="00410F6F" w:rsidRDefault="003702D2" w:rsidP="00182E63">
            <w:pPr>
              <w:jc w:val="both"/>
              <w:rPr>
                <w:sz w:val="24"/>
                <w:szCs w:val="28"/>
                <w:lang w:val="en-GB"/>
              </w:rPr>
            </w:pPr>
            <w:r w:rsidRPr="00410F6F">
              <w:rPr>
                <w:sz w:val="24"/>
                <w:szCs w:val="28"/>
                <w:lang w:val="en-GB"/>
              </w:rPr>
              <w:t>[List of corresponding property descriptions]</w:t>
            </w:r>
          </w:p>
        </w:tc>
      </w:tr>
    </w:tbl>
    <w:p w:rsidR="003702D2" w:rsidRPr="00410F6F" w:rsidRDefault="003702D2" w:rsidP="003702D2">
      <w:pPr>
        <w:jc w:val="both"/>
        <w:rPr>
          <w:sz w:val="28"/>
          <w:szCs w:val="28"/>
          <w:lang w:val="en-GB"/>
        </w:rPr>
      </w:pPr>
    </w:p>
    <w:p w:rsidR="003702D2" w:rsidRPr="00410F6F" w:rsidRDefault="003702D2" w:rsidP="003702D2">
      <w:pPr>
        <w:tabs>
          <w:tab w:val="left" w:pos="567"/>
        </w:tabs>
        <w:spacing w:line="360" w:lineRule="auto"/>
        <w:jc w:val="both"/>
        <w:rPr>
          <w:lang w:val="en-GB"/>
        </w:rPr>
      </w:pPr>
      <w:r w:rsidRPr="00410F6F">
        <w:rPr>
          <w:lang w:val="en-GB"/>
        </w:rPr>
        <w:t>The 13 pools that have been identified are also stored in MongoDB database.</w:t>
      </w:r>
    </w:p>
    <w:p w:rsidR="00D1719E" w:rsidRPr="00410F6F" w:rsidRDefault="00D1719E" w:rsidP="00D1719E">
      <w:pPr>
        <w:pStyle w:val="ListParagraph"/>
        <w:jc w:val="both"/>
        <w:rPr>
          <w:szCs w:val="28"/>
          <w:lang w:val="en-GB"/>
        </w:rPr>
      </w:pPr>
    </w:p>
    <w:p w:rsidR="003702D2" w:rsidRPr="00410F6F" w:rsidRDefault="003702D2" w:rsidP="004D12C7">
      <w:pPr>
        <w:pStyle w:val="ListParagraph"/>
        <w:numPr>
          <w:ilvl w:val="0"/>
          <w:numId w:val="13"/>
        </w:numPr>
        <w:ind w:left="360"/>
        <w:jc w:val="both"/>
        <w:rPr>
          <w:szCs w:val="28"/>
          <w:lang w:val="en-GB"/>
        </w:rPr>
      </w:pPr>
      <w:r w:rsidRPr="00410F6F">
        <w:rPr>
          <w:szCs w:val="28"/>
          <w:lang w:val="en-GB"/>
        </w:rPr>
        <w:t>Activities</w:t>
      </w:r>
    </w:p>
    <w:p w:rsidR="00D1719E" w:rsidRPr="00410F6F" w:rsidRDefault="00D1719E" w:rsidP="003702D2">
      <w:pPr>
        <w:jc w:val="both"/>
        <w:rPr>
          <w:szCs w:val="28"/>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Word</w:t>
            </w:r>
          </w:p>
        </w:tc>
        <w:tc>
          <w:tcPr>
            <w:tcW w:w="5760" w:type="dxa"/>
          </w:tcPr>
          <w:p w:rsidR="003702D2" w:rsidRPr="00410F6F" w:rsidRDefault="003702D2" w:rsidP="00182E63">
            <w:pPr>
              <w:jc w:val="both"/>
              <w:rPr>
                <w:sz w:val="24"/>
                <w:szCs w:val="28"/>
                <w:lang w:val="en-GB"/>
              </w:rPr>
            </w:pPr>
            <w:r w:rsidRPr="00410F6F">
              <w:rPr>
                <w:sz w:val="24"/>
                <w:szCs w:val="28"/>
                <w:lang w:val="en-GB"/>
              </w:rPr>
              <w:t>&lt;activity name&gt;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Wiki</w:t>
            </w:r>
          </w:p>
        </w:tc>
        <w:tc>
          <w:tcPr>
            <w:tcW w:w="5760" w:type="dxa"/>
          </w:tcPr>
          <w:p w:rsidR="003702D2" w:rsidRPr="00410F6F" w:rsidRDefault="003702D2" w:rsidP="00182E63">
            <w:pPr>
              <w:jc w:val="both"/>
              <w:rPr>
                <w:sz w:val="24"/>
                <w:szCs w:val="28"/>
                <w:lang w:val="en-GB"/>
              </w:rPr>
            </w:pPr>
            <w:r w:rsidRPr="00410F6F">
              <w:rPr>
                <w:sz w:val="24"/>
                <w:szCs w:val="28"/>
                <w:lang w:val="en-GB"/>
              </w:rPr>
              <w:t>&lt;activity content from wikipedia&gt;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Category</w:t>
            </w:r>
          </w:p>
        </w:tc>
        <w:tc>
          <w:tcPr>
            <w:tcW w:w="5760" w:type="dxa"/>
          </w:tcPr>
          <w:p w:rsidR="003702D2" w:rsidRPr="00410F6F" w:rsidRDefault="003702D2" w:rsidP="00182E63">
            <w:pPr>
              <w:jc w:val="both"/>
              <w:rPr>
                <w:sz w:val="24"/>
                <w:szCs w:val="28"/>
                <w:lang w:val="en-GB"/>
              </w:rPr>
            </w:pPr>
            <w:r w:rsidRPr="00410F6F">
              <w:rPr>
                <w:sz w:val="24"/>
                <w:szCs w:val="28"/>
                <w:lang w:val="en-GB"/>
              </w:rPr>
              <w:t>&lt;category of the activity&gt;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wolframalpha-description</w:t>
            </w:r>
          </w:p>
        </w:tc>
        <w:tc>
          <w:tcPr>
            <w:tcW w:w="5760" w:type="dxa"/>
          </w:tcPr>
          <w:p w:rsidR="003702D2" w:rsidRPr="00410F6F" w:rsidRDefault="003702D2" w:rsidP="00182E63">
            <w:pPr>
              <w:jc w:val="both"/>
              <w:rPr>
                <w:sz w:val="24"/>
                <w:szCs w:val="28"/>
                <w:lang w:val="en-GB"/>
              </w:rPr>
            </w:pPr>
            <w:r w:rsidRPr="00410F6F">
              <w:rPr>
                <w:sz w:val="24"/>
                <w:szCs w:val="28"/>
                <w:lang w:val="en-GB"/>
              </w:rPr>
              <w:t>&lt;description of the activity from wolframalpha&gt;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wolframalpha-category-list</w:t>
            </w:r>
          </w:p>
        </w:tc>
        <w:tc>
          <w:tcPr>
            <w:tcW w:w="5760" w:type="dxa"/>
          </w:tcPr>
          <w:p w:rsidR="003702D2" w:rsidRPr="00410F6F" w:rsidRDefault="003702D2" w:rsidP="00182E63">
            <w:pPr>
              <w:jc w:val="both"/>
              <w:rPr>
                <w:sz w:val="24"/>
                <w:szCs w:val="28"/>
                <w:lang w:val="en-GB"/>
              </w:rPr>
            </w:pPr>
            <w:r w:rsidRPr="00410F6F">
              <w:rPr>
                <w:sz w:val="24"/>
                <w:szCs w:val="28"/>
                <w:lang w:val="en-GB"/>
              </w:rPr>
              <w:t>&lt;categories to which the activity belongs, from wolframalpha&gt;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wordnet-synsets-list</w:t>
            </w:r>
          </w:p>
        </w:tc>
        <w:tc>
          <w:tcPr>
            <w:tcW w:w="5760" w:type="dxa"/>
          </w:tcPr>
          <w:p w:rsidR="003702D2" w:rsidRPr="00410F6F" w:rsidRDefault="003702D2" w:rsidP="00182E63">
            <w:pPr>
              <w:jc w:val="both"/>
              <w:rPr>
                <w:sz w:val="24"/>
                <w:szCs w:val="28"/>
                <w:lang w:val="en-GB"/>
              </w:rPr>
            </w:pPr>
            <w:r w:rsidRPr="00410F6F">
              <w:rPr>
                <w:sz w:val="24"/>
                <w:szCs w:val="28"/>
                <w:lang w:val="en-GB"/>
              </w:rPr>
              <w:t>&lt;synonym set list of the activity from wordnet&gt;</w:t>
            </w:r>
          </w:p>
        </w:tc>
      </w:tr>
      <w:tr w:rsidR="003702D2" w:rsidRPr="00410F6F">
        <w:tc>
          <w:tcPr>
            <w:tcW w:w="3348" w:type="dxa"/>
          </w:tcPr>
          <w:p w:rsidR="003702D2" w:rsidRPr="00410F6F" w:rsidRDefault="003702D2" w:rsidP="00182E63">
            <w:pPr>
              <w:jc w:val="both"/>
              <w:rPr>
                <w:sz w:val="24"/>
                <w:szCs w:val="28"/>
                <w:lang w:val="en-GB"/>
              </w:rPr>
            </w:pPr>
            <w:r w:rsidRPr="00410F6F">
              <w:rPr>
                <w:sz w:val="24"/>
                <w:szCs w:val="28"/>
                <w:lang w:val="en-GB"/>
              </w:rPr>
              <w:t>wordnet-definitions-list</w:t>
            </w:r>
          </w:p>
        </w:tc>
        <w:tc>
          <w:tcPr>
            <w:tcW w:w="5760" w:type="dxa"/>
          </w:tcPr>
          <w:p w:rsidR="003702D2" w:rsidRPr="00410F6F" w:rsidRDefault="003702D2" w:rsidP="00182E63">
            <w:pPr>
              <w:jc w:val="both"/>
              <w:rPr>
                <w:sz w:val="24"/>
                <w:szCs w:val="28"/>
                <w:lang w:val="en-GB"/>
              </w:rPr>
            </w:pPr>
            <w:r w:rsidRPr="00410F6F">
              <w:rPr>
                <w:sz w:val="24"/>
                <w:szCs w:val="28"/>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Books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&lt;book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&lt;book content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Category</w:t>
            </w:r>
          </w:p>
        </w:tc>
        <w:tc>
          <w:tcPr>
            <w:tcW w:w="5760" w:type="dxa"/>
          </w:tcPr>
          <w:p w:rsidR="003702D2" w:rsidRPr="00410F6F" w:rsidRDefault="003702D2" w:rsidP="00182E63">
            <w:pPr>
              <w:jc w:val="both"/>
              <w:rPr>
                <w:sz w:val="24"/>
                <w:szCs w:val="24"/>
                <w:lang w:val="en-GB"/>
              </w:rPr>
            </w:pPr>
            <w:r w:rsidRPr="00410F6F">
              <w:rPr>
                <w:sz w:val="24"/>
                <w:szCs w:val="24"/>
                <w:lang w:val="en-GB"/>
              </w:rPr>
              <w:t>&lt;category of the book&gt;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book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book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book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F22039" w:rsidRPr="00410F6F" w:rsidRDefault="00F22039"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E73A5" w:rsidRPr="00410F6F" w:rsidRDefault="00BE73A5" w:rsidP="00F22039">
      <w:pPr>
        <w:pStyle w:val="ListParagraph"/>
        <w:jc w:val="both"/>
        <w:rPr>
          <w:lang w:val="en-GB"/>
        </w:rPr>
      </w:pPr>
    </w:p>
    <w:p w:rsidR="00BB2F87" w:rsidRPr="00410F6F" w:rsidRDefault="00BB2F87" w:rsidP="00F22039">
      <w:pPr>
        <w:pStyle w:val="ListParagraph"/>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College</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&lt;college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&lt;college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college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college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college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F22039" w:rsidRPr="00410F6F" w:rsidRDefault="00F22039"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Graduate school</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&lt;graduate school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&lt;graduate school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graduate school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graduate school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graduate school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80453E" w:rsidRPr="00410F6F" w:rsidRDefault="0080453E" w:rsidP="003702D2">
      <w:pPr>
        <w:jc w:val="both"/>
        <w:rPr>
          <w:lang w:val="en-GB"/>
        </w:rPr>
      </w:pPr>
    </w:p>
    <w:p w:rsidR="0080453E" w:rsidRPr="00410F6F" w:rsidRDefault="0080453E"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High school</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&lt;high school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&lt;high school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high school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high school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high school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4D12C7">
      <w:pPr>
        <w:pStyle w:val="ListParagraph"/>
        <w:numPr>
          <w:ilvl w:val="0"/>
          <w:numId w:val="13"/>
        </w:numPr>
        <w:ind w:left="360"/>
        <w:jc w:val="both"/>
        <w:rPr>
          <w:lang w:val="en-GB"/>
        </w:rPr>
      </w:pPr>
      <w:r w:rsidRPr="00410F6F">
        <w:rPr>
          <w:lang w:val="en-GB"/>
        </w:rPr>
        <w:t>Events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&lt;event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&lt;event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Location</w:t>
            </w:r>
          </w:p>
        </w:tc>
        <w:tc>
          <w:tcPr>
            <w:tcW w:w="5760" w:type="dxa"/>
          </w:tcPr>
          <w:p w:rsidR="003702D2" w:rsidRPr="00410F6F" w:rsidRDefault="003702D2" w:rsidP="00182E63">
            <w:pPr>
              <w:jc w:val="both"/>
              <w:rPr>
                <w:sz w:val="24"/>
                <w:szCs w:val="24"/>
                <w:lang w:val="en-GB"/>
              </w:rPr>
            </w:pPr>
            <w:r w:rsidRPr="00410F6F">
              <w:rPr>
                <w:sz w:val="24"/>
                <w:szCs w:val="24"/>
                <w:lang w:val="en-GB"/>
              </w:rPr>
              <w:t>&lt;location of the event&gt;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event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event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event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BE73A5" w:rsidRPr="00410F6F" w:rsidRDefault="00BE73A5"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4D12C7">
      <w:pPr>
        <w:pStyle w:val="ListParagraph"/>
        <w:numPr>
          <w:ilvl w:val="0"/>
          <w:numId w:val="13"/>
        </w:numPr>
        <w:ind w:left="360"/>
        <w:jc w:val="both"/>
        <w:rPr>
          <w:lang w:val="en-GB"/>
        </w:rPr>
      </w:pPr>
      <w:r w:rsidRPr="00410F6F">
        <w:rPr>
          <w:lang w:val="en-GB"/>
        </w:rPr>
        <w:t>Games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&lt;game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&lt;game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Category</w:t>
            </w:r>
          </w:p>
        </w:tc>
        <w:tc>
          <w:tcPr>
            <w:tcW w:w="5760" w:type="dxa"/>
          </w:tcPr>
          <w:p w:rsidR="003702D2" w:rsidRPr="00410F6F" w:rsidRDefault="003702D2" w:rsidP="00182E63">
            <w:pPr>
              <w:jc w:val="both"/>
              <w:rPr>
                <w:sz w:val="24"/>
                <w:szCs w:val="24"/>
                <w:lang w:val="en-GB"/>
              </w:rPr>
            </w:pPr>
            <w:r w:rsidRPr="00410F6F">
              <w:rPr>
                <w:sz w:val="24"/>
                <w:szCs w:val="24"/>
                <w:lang w:val="en-GB"/>
              </w:rPr>
              <w:t>&lt;category of the game&gt;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game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game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game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Hometowns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&lt;hometown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&lt;hometown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Latitude</w:t>
            </w:r>
          </w:p>
        </w:tc>
        <w:tc>
          <w:tcPr>
            <w:tcW w:w="5760" w:type="dxa"/>
          </w:tcPr>
          <w:p w:rsidR="003702D2" w:rsidRPr="00410F6F" w:rsidRDefault="003702D2" w:rsidP="00182E63">
            <w:pPr>
              <w:jc w:val="both"/>
              <w:rPr>
                <w:sz w:val="24"/>
                <w:szCs w:val="24"/>
                <w:lang w:val="en-GB"/>
              </w:rPr>
            </w:pPr>
            <w:r w:rsidRPr="00410F6F">
              <w:rPr>
                <w:sz w:val="24"/>
                <w:szCs w:val="24"/>
                <w:lang w:val="en-GB"/>
              </w:rPr>
              <w:t>&lt;latitude of the place&gt;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Longitude</w:t>
            </w:r>
          </w:p>
        </w:tc>
        <w:tc>
          <w:tcPr>
            <w:tcW w:w="5760" w:type="dxa"/>
          </w:tcPr>
          <w:p w:rsidR="003702D2" w:rsidRPr="00410F6F" w:rsidRDefault="003702D2" w:rsidP="00182E63">
            <w:pPr>
              <w:jc w:val="both"/>
              <w:rPr>
                <w:sz w:val="24"/>
                <w:szCs w:val="24"/>
                <w:lang w:val="en-GB"/>
              </w:rPr>
            </w:pPr>
            <w:r w:rsidRPr="00410F6F">
              <w:rPr>
                <w:sz w:val="24"/>
                <w:szCs w:val="24"/>
                <w:lang w:val="en-GB"/>
              </w:rPr>
              <w:t>&lt;longitude of the place&gt;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place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place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place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u w:val="single"/>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Interests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&lt;interest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&lt;interest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Category</w:t>
            </w:r>
          </w:p>
        </w:tc>
        <w:tc>
          <w:tcPr>
            <w:tcW w:w="5760" w:type="dxa"/>
          </w:tcPr>
          <w:p w:rsidR="003702D2" w:rsidRPr="00410F6F" w:rsidRDefault="003702D2" w:rsidP="00182E63">
            <w:pPr>
              <w:jc w:val="both"/>
              <w:rPr>
                <w:sz w:val="24"/>
                <w:szCs w:val="24"/>
                <w:lang w:val="en-GB"/>
              </w:rPr>
            </w:pPr>
            <w:r w:rsidRPr="00410F6F">
              <w:rPr>
                <w:sz w:val="24"/>
                <w:szCs w:val="24"/>
                <w:lang w:val="en-GB"/>
              </w:rPr>
              <w:t>&lt;category of the interest&gt;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interest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interest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interest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F22039" w:rsidRPr="00410F6F" w:rsidRDefault="00F22039" w:rsidP="003702D2">
      <w:pPr>
        <w:jc w:val="both"/>
        <w:rPr>
          <w:sz w:val="8"/>
          <w:lang w:val="en-GB"/>
        </w:rPr>
      </w:pPr>
    </w:p>
    <w:p w:rsidR="003702D2" w:rsidRPr="00410F6F" w:rsidRDefault="003702D2" w:rsidP="00B46742">
      <w:pPr>
        <w:pStyle w:val="ListParagraph"/>
        <w:numPr>
          <w:ilvl w:val="0"/>
          <w:numId w:val="13"/>
        </w:numPr>
        <w:ind w:left="360"/>
        <w:jc w:val="both"/>
        <w:rPr>
          <w:lang w:val="en-GB"/>
        </w:rPr>
      </w:pPr>
      <w:r w:rsidRPr="00410F6F">
        <w:rPr>
          <w:lang w:val="en-GB"/>
        </w:rPr>
        <w:t>Locations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&lt;location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&lt;location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Latitude</w:t>
            </w:r>
          </w:p>
        </w:tc>
        <w:tc>
          <w:tcPr>
            <w:tcW w:w="5760" w:type="dxa"/>
          </w:tcPr>
          <w:p w:rsidR="003702D2" w:rsidRPr="00410F6F" w:rsidRDefault="003702D2" w:rsidP="00182E63">
            <w:pPr>
              <w:jc w:val="both"/>
              <w:rPr>
                <w:sz w:val="24"/>
                <w:szCs w:val="24"/>
                <w:lang w:val="en-GB"/>
              </w:rPr>
            </w:pPr>
            <w:r w:rsidRPr="00410F6F">
              <w:rPr>
                <w:sz w:val="24"/>
                <w:szCs w:val="24"/>
                <w:lang w:val="en-GB"/>
              </w:rPr>
              <w:t>&lt;latitude of the place&gt;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Longitude</w:t>
            </w:r>
          </w:p>
        </w:tc>
        <w:tc>
          <w:tcPr>
            <w:tcW w:w="5760" w:type="dxa"/>
          </w:tcPr>
          <w:p w:rsidR="003702D2" w:rsidRPr="00410F6F" w:rsidRDefault="003702D2" w:rsidP="00182E63">
            <w:pPr>
              <w:jc w:val="both"/>
              <w:rPr>
                <w:sz w:val="24"/>
                <w:szCs w:val="24"/>
                <w:lang w:val="en-GB"/>
              </w:rPr>
            </w:pPr>
            <w:r w:rsidRPr="00410F6F">
              <w:rPr>
                <w:sz w:val="24"/>
                <w:szCs w:val="24"/>
                <w:lang w:val="en-GB"/>
              </w:rPr>
              <w:t>&lt;longitude of the place&gt;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place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place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place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Movies</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&lt;movie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&lt;movie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Category</w:t>
            </w:r>
          </w:p>
        </w:tc>
        <w:tc>
          <w:tcPr>
            <w:tcW w:w="5760" w:type="dxa"/>
          </w:tcPr>
          <w:p w:rsidR="003702D2" w:rsidRPr="00410F6F" w:rsidRDefault="003702D2" w:rsidP="00182E63">
            <w:pPr>
              <w:jc w:val="both"/>
              <w:rPr>
                <w:sz w:val="24"/>
                <w:szCs w:val="24"/>
                <w:lang w:val="en-GB"/>
              </w:rPr>
            </w:pPr>
            <w:r w:rsidRPr="00410F6F">
              <w:rPr>
                <w:sz w:val="24"/>
                <w:szCs w:val="24"/>
                <w:lang w:val="en-GB"/>
              </w:rPr>
              <w:t>&lt;category of the movie&gt;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movie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movie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movie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u w:val="single"/>
          <w:lang w:val="en-GB"/>
        </w:rPr>
      </w:pPr>
    </w:p>
    <w:p w:rsidR="00F22039" w:rsidRPr="00410F6F" w:rsidRDefault="00F22039" w:rsidP="003702D2">
      <w:pPr>
        <w:jc w:val="both"/>
        <w:rPr>
          <w:u w:val="single"/>
          <w:lang w:val="en-GB"/>
        </w:rPr>
      </w:pPr>
    </w:p>
    <w:p w:rsidR="003702D2" w:rsidRPr="00410F6F" w:rsidRDefault="003702D2" w:rsidP="00B46742">
      <w:pPr>
        <w:pStyle w:val="ListParagraph"/>
        <w:numPr>
          <w:ilvl w:val="0"/>
          <w:numId w:val="13"/>
        </w:numPr>
        <w:ind w:left="360"/>
        <w:jc w:val="both"/>
        <w:rPr>
          <w:lang w:val="en-GB"/>
        </w:rPr>
      </w:pPr>
      <w:r w:rsidRPr="00410F6F">
        <w:rPr>
          <w:lang w:val="en-GB"/>
        </w:rPr>
        <w:t>Music</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&lt;music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&lt;music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Category</w:t>
            </w:r>
          </w:p>
        </w:tc>
        <w:tc>
          <w:tcPr>
            <w:tcW w:w="5760" w:type="dxa"/>
          </w:tcPr>
          <w:p w:rsidR="003702D2" w:rsidRPr="00410F6F" w:rsidRDefault="003702D2" w:rsidP="00182E63">
            <w:pPr>
              <w:jc w:val="both"/>
              <w:rPr>
                <w:sz w:val="24"/>
                <w:szCs w:val="24"/>
                <w:lang w:val="en-GB"/>
              </w:rPr>
            </w:pPr>
            <w:r w:rsidRPr="00410F6F">
              <w:rPr>
                <w:sz w:val="24"/>
                <w:szCs w:val="24"/>
                <w:lang w:val="en-GB"/>
              </w:rPr>
              <w:t>&lt;category of the music&gt;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music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music/song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music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3702D2" w:rsidRPr="00410F6F" w:rsidRDefault="003702D2" w:rsidP="003702D2">
      <w:pPr>
        <w:jc w:val="both"/>
        <w:rPr>
          <w:lang w:val="en-GB"/>
        </w:rPr>
      </w:pPr>
    </w:p>
    <w:p w:rsidR="003702D2" w:rsidRPr="00410F6F" w:rsidRDefault="003702D2" w:rsidP="003702D2">
      <w:pPr>
        <w:jc w:val="both"/>
        <w:rPr>
          <w:lang w:val="en-GB"/>
        </w:rPr>
      </w:pPr>
    </w:p>
    <w:p w:rsidR="003702D2" w:rsidRPr="00410F6F" w:rsidRDefault="003702D2" w:rsidP="00B46742">
      <w:pPr>
        <w:pStyle w:val="ListParagraph"/>
        <w:numPr>
          <w:ilvl w:val="0"/>
          <w:numId w:val="13"/>
        </w:numPr>
        <w:ind w:left="360"/>
        <w:jc w:val="both"/>
        <w:rPr>
          <w:lang w:val="en-GB"/>
        </w:rPr>
      </w:pPr>
      <w:r w:rsidRPr="00410F6F">
        <w:rPr>
          <w:lang w:val="en-GB"/>
        </w:rPr>
        <w:t>Work</w:t>
      </w:r>
    </w:p>
    <w:p w:rsidR="00F22039" w:rsidRPr="00410F6F" w:rsidRDefault="00F22039" w:rsidP="00F22039">
      <w:pPr>
        <w:pStyle w:val="ListParagraph"/>
        <w:jc w:val="both"/>
        <w:rPr>
          <w:lang w:val="en-GB"/>
        </w:rPr>
      </w:pPr>
    </w:p>
    <w:tbl>
      <w:tblPr>
        <w:tblStyle w:val="TableGrid"/>
        <w:tblW w:w="9108" w:type="dxa"/>
        <w:tblInd w:w="108" w:type="dxa"/>
        <w:tblLook w:val="04A0"/>
      </w:tblPr>
      <w:tblGrid>
        <w:gridCol w:w="3348"/>
        <w:gridCol w:w="5760"/>
      </w:tblGrid>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w:t>
            </w:r>
          </w:p>
        </w:tc>
        <w:tc>
          <w:tcPr>
            <w:tcW w:w="5760" w:type="dxa"/>
          </w:tcPr>
          <w:p w:rsidR="003702D2" w:rsidRPr="00410F6F" w:rsidRDefault="003702D2" w:rsidP="00182E63">
            <w:pPr>
              <w:jc w:val="both"/>
              <w:rPr>
                <w:sz w:val="24"/>
                <w:szCs w:val="24"/>
                <w:lang w:val="en-GB"/>
              </w:rPr>
            </w:pPr>
            <w:r w:rsidRPr="00410F6F">
              <w:rPr>
                <w:sz w:val="24"/>
                <w:szCs w:val="24"/>
                <w:lang w:val="en-GB"/>
              </w:rPr>
              <w:t>&lt;work name&gt;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Wiki</w:t>
            </w:r>
          </w:p>
        </w:tc>
        <w:tc>
          <w:tcPr>
            <w:tcW w:w="5760" w:type="dxa"/>
          </w:tcPr>
          <w:p w:rsidR="003702D2" w:rsidRPr="00410F6F" w:rsidRDefault="003702D2" w:rsidP="00182E63">
            <w:pPr>
              <w:jc w:val="both"/>
              <w:rPr>
                <w:sz w:val="24"/>
                <w:szCs w:val="24"/>
                <w:lang w:val="en-GB"/>
              </w:rPr>
            </w:pPr>
            <w:r w:rsidRPr="00410F6F">
              <w:rPr>
                <w:sz w:val="24"/>
                <w:szCs w:val="24"/>
                <w:lang w:val="en-GB"/>
              </w:rPr>
              <w:t>&lt;work information from wikipedia&gt;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wolframalpha-description</w:t>
            </w:r>
          </w:p>
        </w:tc>
        <w:tc>
          <w:tcPr>
            <w:tcW w:w="5760" w:type="dxa"/>
          </w:tcPr>
          <w:p w:rsidR="003702D2" w:rsidRPr="00410F6F" w:rsidRDefault="003702D2" w:rsidP="00182E63">
            <w:pPr>
              <w:jc w:val="both"/>
              <w:rPr>
                <w:sz w:val="24"/>
                <w:szCs w:val="24"/>
                <w:lang w:val="en-GB"/>
              </w:rPr>
            </w:pPr>
            <w:r w:rsidRPr="00410F6F">
              <w:rPr>
                <w:sz w:val="24"/>
                <w:szCs w:val="24"/>
                <w:lang w:val="en-GB"/>
              </w:rPr>
              <w:t>&lt;description of the interest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wolframalpha-category-list</w:t>
            </w:r>
          </w:p>
        </w:tc>
        <w:tc>
          <w:tcPr>
            <w:tcW w:w="5760" w:type="dxa"/>
          </w:tcPr>
          <w:p w:rsidR="003702D2" w:rsidRPr="00410F6F" w:rsidRDefault="003702D2" w:rsidP="00182E63">
            <w:pPr>
              <w:jc w:val="both"/>
              <w:rPr>
                <w:sz w:val="24"/>
                <w:szCs w:val="24"/>
                <w:lang w:val="en-GB"/>
              </w:rPr>
            </w:pPr>
            <w:r w:rsidRPr="00410F6F">
              <w:rPr>
                <w:sz w:val="24"/>
                <w:szCs w:val="24"/>
                <w:lang w:val="en-GB"/>
              </w:rPr>
              <w:t>&lt;categories to which the interest belongs, from wolframalpha&gt;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wordnet-synsets-list</w:t>
            </w:r>
          </w:p>
        </w:tc>
        <w:tc>
          <w:tcPr>
            <w:tcW w:w="5760" w:type="dxa"/>
          </w:tcPr>
          <w:p w:rsidR="003702D2" w:rsidRPr="00410F6F" w:rsidRDefault="003702D2" w:rsidP="00182E63">
            <w:pPr>
              <w:jc w:val="both"/>
              <w:rPr>
                <w:sz w:val="24"/>
                <w:szCs w:val="24"/>
                <w:lang w:val="en-GB"/>
              </w:rPr>
            </w:pPr>
            <w:r w:rsidRPr="00410F6F">
              <w:rPr>
                <w:sz w:val="24"/>
                <w:szCs w:val="24"/>
                <w:lang w:val="en-GB"/>
              </w:rPr>
              <w:t>&lt;synonym set list of the interest from wordnet&gt;</w:t>
            </w:r>
          </w:p>
        </w:tc>
      </w:tr>
      <w:tr w:rsidR="003702D2" w:rsidRPr="00410F6F">
        <w:tc>
          <w:tcPr>
            <w:tcW w:w="3348" w:type="dxa"/>
          </w:tcPr>
          <w:p w:rsidR="003702D2" w:rsidRPr="00410F6F" w:rsidRDefault="003702D2" w:rsidP="00182E63">
            <w:pPr>
              <w:jc w:val="both"/>
              <w:rPr>
                <w:sz w:val="24"/>
                <w:szCs w:val="24"/>
                <w:lang w:val="en-GB"/>
              </w:rPr>
            </w:pPr>
            <w:r w:rsidRPr="00410F6F">
              <w:rPr>
                <w:sz w:val="24"/>
                <w:szCs w:val="24"/>
                <w:lang w:val="en-GB"/>
              </w:rPr>
              <w:t>wordnet-definitions-list</w:t>
            </w:r>
          </w:p>
        </w:tc>
        <w:tc>
          <w:tcPr>
            <w:tcW w:w="5760" w:type="dxa"/>
          </w:tcPr>
          <w:p w:rsidR="003702D2" w:rsidRPr="00410F6F" w:rsidRDefault="003702D2" w:rsidP="00182E63">
            <w:pPr>
              <w:jc w:val="both"/>
              <w:rPr>
                <w:sz w:val="24"/>
                <w:szCs w:val="24"/>
                <w:lang w:val="en-GB"/>
              </w:rPr>
            </w:pPr>
            <w:r w:rsidRPr="00410F6F">
              <w:rPr>
                <w:sz w:val="24"/>
                <w:szCs w:val="24"/>
                <w:lang w:val="en-GB"/>
              </w:rPr>
              <w:t>&lt;definitions from wordnet&gt;</w:t>
            </w:r>
          </w:p>
        </w:tc>
      </w:tr>
    </w:tbl>
    <w:p w:rsidR="00104754" w:rsidRPr="00410F6F" w:rsidRDefault="00104754"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9275A9" w:rsidRPr="00410F6F" w:rsidRDefault="009275A9" w:rsidP="003702D2">
      <w:pPr>
        <w:tabs>
          <w:tab w:val="left" w:pos="567"/>
        </w:tabs>
        <w:spacing w:line="360" w:lineRule="auto"/>
        <w:jc w:val="both"/>
        <w:rPr>
          <w:lang w:val="en-GB"/>
        </w:rPr>
      </w:pPr>
    </w:p>
    <w:p w:rsidR="003702D2" w:rsidRPr="00410F6F" w:rsidRDefault="00F22039" w:rsidP="003702D2">
      <w:pPr>
        <w:tabs>
          <w:tab w:val="left" w:pos="567"/>
        </w:tabs>
        <w:spacing w:line="360" w:lineRule="auto"/>
        <w:jc w:val="both"/>
        <w:rPr>
          <w:lang w:val="en-GB"/>
        </w:rPr>
      </w:pPr>
      <w:r w:rsidRPr="00410F6F">
        <w:rPr>
          <w:lang w:val="en-GB"/>
        </w:rPr>
        <w:tab/>
      </w:r>
      <w:r w:rsidR="003702D2" w:rsidRPr="00410F6F">
        <w:rPr>
          <w:lang w:val="en-GB"/>
        </w:rPr>
        <w:t>Apart from this, the similarity scores that are calculated for each pool, are also stored in the MongoDB database</w:t>
      </w:r>
      <w:r w:rsidR="00EC6E38" w:rsidRPr="00410F6F">
        <w:rPr>
          <w:lang w:val="en-GB"/>
        </w:rPr>
        <w:t xml:space="preserve">. </w:t>
      </w:r>
      <w:r w:rsidR="003702D2" w:rsidRPr="00410F6F">
        <w:rPr>
          <w:lang w:val="en-GB"/>
        </w:rPr>
        <w:t>This is stored in the form of a hash table of hash tables.</w:t>
      </w:r>
    </w:p>
    <w:p w:rsidR="00EC6E38" w:rsidRPr="00410F6F" w:rsidRDefault="00EC6E38" w:rsidP="003702D2">
      <w:pPr>
        <w:tabs>
          <w:tab w:val="left" w:pos="567"/>
        </w:tabs>
        <w:spacing w:line="360" w:lineRule="auto"/>
        <w:jc w:val="both"/>
        <w:rPr>
          <w:lang w:val="en-GB"/>
        </w:rPr>
      </w:pPr>
    </w:p>
    <w:p w:rsidR="003702D2" w:rsidRPr="00410F6F" w:rsidRDefault="003702D2" w:rsidP="003702D2">
      <w:pPr>
        <w:tabs>
          <w:tab w:val="left" w:pos="567"/>
        </w:tabs>
        <w:spacing w:line="360" w:lineRule="auto"/>
        <w:jc w:val="both"/>
        <w:rPr>
          <w:lang w:val="en-GB"/>
        </w:rPr>
      </w:pPr>
      <w:r w:rsidRPr="00410F6F">
        <w:rPr>
          <w:lang w:val="en-GB"/>
        </w:rPr>
        <w:t>Pool name</w:t>
      </w:r>
    </w:p>
    <w:p w:rsidR="003702D2" w:rsidRPr="00410F6F" w:rsidRDefault="003702D2" w:rsidP="003702D2">
      <w:pPr>
        <w:tabs>
          <w:tab w:val="left" w:pos="567"/>
        </w:tabs>
        <w:spacing w:line="360" w:lineRule="auto"/>
        <w:jc w:val="both"/>
        <w:rPr>
          <w:lang w:val="en-GB"/>
        </w:rPr>
      </w:pPr>
      <w:r w:rsidRPr="00410F6F">
        <w:rPr>
          <w:lang w:val="en-GB"/>
        </w:rPr>
        <w:t>{‘word1’:{‘word2’:sim_score1,’word3’:sim_score2,…’word(n)’:sim_score(n-1)}}, {‘word2’:{‘word3’:sim_score,’word4’:sim_score,….’word(n)’:sim_score}},….,</w:t>
      </w:r>
    </w:p>
    <w:p w:rsidR="003702D2" w:rsidRPr="00410F6F" w:rsidRDefault="003702D2" w:rsidP="003702D2">
      <w:pPr>
        <w:tabs>
          <w:tab w:val="left" w:pos="567"/>
        </w:tabs>
        <w:spacing w:line="360" w:lineRule="auto"/>
        <w:jc w:val="both"/>
        <w:rPr>
          <w:lang w:val="en-GB"/>
        </w:rPr>
      </w:pPr>
      <w:r w:rsidRPr="00410F6F">
        <w:rPr>
          <w:lang w:val="en-GB"/>
        </w:rPr>
        <w:t>{‘word(n-1)’:{‘word(n)’:sim_score}}</w:t>
      </w:r>
    </w:p>
    <w:p w:rsidR="00503959" w:rsidRPr="00410F6F" w:rsidRDefault="00503959" w:rsidP="003702D2">
      <w:pPr>
        <w:tabs>
          <w:tab w:val="left" w:pos="567"/>
        </w:tabs>
        <w:spacing w:line="360" w:lineRule="auto"/>
        <w:jc w:val="both"/>
        <w:rPr>
          <w:lang w:val="en-GB"/>
        </w:rPr>
      </w:pPr>
    </w:p>
    <w:tbl>
      <w:tblPr>
        <w:tblStyle w:val="TableGrid"/>
        <w:tblW w:w="0" w:type="auto"/>
        <w:jc w:val="center"/>
        <w:tblInd w:w="198" w:type="dxa"/>
        <w:tblLook w:val="04A0"/>
      </w:tblPr>
      <w:tblGrid>
        <w:gridCol w:w="990"/>
        <w:gridCol w:w="1080"/>
        <w:gridCol w:w="1080"/>
        <w:gridCol w:w="990"/>
      </w:tblGrid>
      <w:tr w:rsidR="003702D2" w:rsidRPr="00410F6F">
        <w:trPr>
          <w:jc w:val="center"/>
        </w:trPr>
        <w:tc>
          <w:tcPr>
            <w:tcW w:w="990" w:type="dxa"/>
          </w:tcPr>
          <w:p w:rsidR="003702D2" w:rsidRPr="00410F6F" w:rsidRDefault="00B22A3E" w:rsidP="00B46742">
            <w:pPr>
              <w:pStyle w:val="BodyTextIndent"/>
              <w:spacing w:line="360" w:lineRule="auto"/>
              <w:ind w:left="0"/>
              <w:jc w:val="center"/>
              <w:rPr>
                <w:b/>
                <w:bCs/>
                <w:sz w:val="28"/>
                <w:szCs w:val="32"/>
                <w:lang w:val="en-GB"/>
              </w:rPr>
            </w:pPr>
            <w:r w:rsidRPr="00B22A3E">
              <w:rPr>
                <w:b/>
                <w:bCs/>
                <w:sz w:val="28"/>
                <w:szCs w:val="32"/>
                <w:lang w:val="en-GB"/>
              </w:rPr>
              <w:pict>
                <v:shapetype id="_x0000_t32" coordsize="21600,21600" o:spt="32" o:oned="t" path="m0,0l21600,21600e" filled="f">
                  <v:path arrowok="t" fillok="f" o:connecttype="none"/>
                  <o:lock v:ext="edit" shapetype="t"/>
                </v:shapetype>
                <v:shape id="_x0000_s1040" type="#_x0000_t32" style="position:absolute;left:0;text-align:left;margin-left:-5.05pt;margin-top:.05pt;width:206.5pt;height:.05pt;z-index:251659776" o:connectortype="straight" strokeweight="3pt"/>
              </w:pict>
            </w:r>
            <w:r w:rsidRPr="00B22A3E">
              <w:rPr>
                <w:b/>
                <w:bCs/>
                <w:sz w:val="28"/>
                <w:szCs w:val="32"/>
                <w:lang w:val="en-GB"/>
              </w:rPr>
              <w:pict>
                <v:shape id="_x0000_s1039" type="#_x0000_t32" style="position:absolute;left:0;text-align:left;margin-left:-5.05pt;margin-top:.05pt;width:206.5pt;height:122.5pt;z-index:251658752" o:connectortype="straight" strokeweight="3pt"/>
              </w:pict>
            </w: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B22A3E" w:rsidP="00551B19">
            <w:pPr>
              <w:pStyle w:val="BodyTextIndent"/>
              <w:spacing w:line="360" w:lineRule="auto"/>
              <w:ind w:left="0"/>
              <w:rPr>
                <w:b/>
                <w:bCs/>
                <w:sz w:val="28"/>
                <w:szCs w:val="32"/>
                <w:lang w:val="en-GB"/>
              </w:rPr>
            </w:pPr>
            <w:r w:rsidRPr="00B22A3E">
              <w:rPr>
                <w:b/>
                <w:bCs/>
                <w:sz w:val="28"/>
                <w:szCs w:val="32"/>
                <w:lang w:val="en-GB"/>
              </w:rPr>
              <w:pict>
                <v:shape id="_x0000_s1041" type="#_x0000_t32" style="position:absolute;margin-left:43.95pt;margin-top:.05pt;width:0;height:122.5pt;flip:y;z-index:251660800;mso-position-horizontal-relative:text;mso-position-vertical-relative:text" o:connectortype="straight" strokeweight="3pt"/>
              </w:pict>
            </w: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r w:rsidR="003702D2" w:rsidRPr="00410F6F">
        <w:trPr>
          <w:jc w:val="center"/>
        </w:trPr>
        <w:tc>
          <w:tcPr>
            <w:tcW w:w="99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1080" w:type="dxa"/>
          </w:tcPr>
          <w:p w:rsidR="003702D2" w:rsidRPr="00410F6F" w:rsidRDefault="003702D2" w:rsidP="00551B19">
            <w:pPr>
              <w:pStyle w:val="BodyTextIndent"/>
              <w:spacing w:line="360" w:lineRule="auto"/>
              <w:ind w:left="0"/>
              <w:rPr>
                <w:b/>
                <w:bCs/>
                <w:sz w:val="28"/>
                <w:szCs w:val="32"/>
                <w:lang w:val="en-GB"/>
              </w:rPr>
            </w:pPr>
          </w:p>
        </w:tc>
        <w:tc>
          <w:tcPr>
            <w:tcW w:w="990" w:type="dxa"/>
          </w:tcPr>
          <w:p w:rsidR="003702D2" w:rsidRPr="00410F6F" w:rsidRDefault="003702D2" w:rsidP="00551B19">
            <w:pPr>
              <w:pStyle w:val="BodyTextIndent"/>
              <w:spacing w:line="360" w:lineRule="auto"/>
              <w:ind w:left="0"/>
              <w:rPr>
                <w:b/>
                <w:bCs/>
                <w:sz w:val="28"/>
                <w:szCs w:val="32"/>
                <w:lang w:val="en-GB"/>
              </w:rPr>
            </w:pPr>
          </w:p>
        </w:tc>
      </w:tr>
    </w:tbl>
    <w:p w:rsidR="00B46742" w:rsidRPr="00410F6F" w:rsidRDefault="00B46742" w:rsidP="00551B19">
      <w:pPr>
        <w:pStyle w:val="BodyTextIndent"/>
        <w:spacing w:line="360" w:lineRule="auto"/>
        <w:ind w:left="0"/>
        <w:rPr>
          <w:b/>
          <w:bCs/>
          <w:szCs w:val="32"/>
          <w:lang w:val="en-GB"/>
        </w:rPr>
      </w:pPr>
    </w:p>
    <w:p w:rsidR="00551B19" w:rsidRPr="00410F6F" w:rsidRDefault="00B46742" w:rsidP="00B46742">
      <w:pPr>
        <w:pStyle w:val="BodyTextIndent"/>
        <w:spacing w:line="360" w:lineRule="auto"/>
        <w:ind w:left="0"/>
        <w:jc w:val="center"/>
        <w:rPr>
          <w:bCs/>
          <w:i/>
          <w:szCs w:val="32"/>
          <w:lang w:val="en-GB"/>
        </w:rPr>
      </w:pPr>
      <w:r w:rsidRPr="00410F6F">
        <w:rPr>
          <w:b/>
          <w:bCs/>
          <w:i/>
          <w:szCs w:val="32"/>
          <w:lang w:val="en-GB"/>
        </w:rPr>
        <w:t xml:space="preserve">Fig. 8.3.1 </w:t>
      </w:r>
      <w:r w:rsidRPr="00410F6F">
        <w:rPr>
          <w:bCs/>
          <w:i/>
          <w:szCs w:val="32"/>
          <w:lang w:val="en-GB"/>
        </w:rPr>
        <w:t>Similarity matrix for each of the pools</w:t>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9275A9" w:rsidRPr="00410F6F" w:rsidRDefault="009275A9"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9275A9" w:rsidRPr="00410F6F" w:rsidRDefault="009275A9" w:rsidP="006A59DA">
      <w:pPr>
        <w:spacing w:after="200" w:line="276" w:lineRule="auto"/>
        <w:rPr>
          <w:lang w:val="en-GB"/>
        </w:rPr>
      </w:pPr>
    </w:p>
    <w:p w:rsidR="007D5C0B" w:rsidRPr="00410F6F" w:rsidRDefault="007D5C0B" w:rsidP="006A59DA">
      <w:pPr>
        <w:spacing w:after="200" w:line="276" w:lineRule="auto"/>
        <w:rPr>
          <w:lang w:val="en-GB"/>
        </w:rPr>
      </w:pPr>
    </w:p>
    <w:p w:rsidR="007D5C0B" w:rsidRPr="00410F6F" w:rsidRDefault="007D5C0B" w:rsidP="006A59DA">
      <w:pPr>
        <w:spacing w:after="200" w:line="276" w:lineRule="auto"/>
        <w:rPr>
          <w:lang w:val="en-GB"/>
        </w:rPr>
      </w:pPr>
    </w:p>
    <w:p w:rsidR="0080453E" w:rsidRPr="00410F6F" w:rsidRDefault="0080453E" w:rsidP="006A59DA">
      <w:pPr>
        <w:spacing w:after="200" w:line="276" w:lineRule="auto"/>
        <w:rPr>
          <w:lang w:val="en-GB"/>
        </w:rPr>
      </w:pPr>
    </w:p>
    <w:p w:rsidR="001D4833" w:rsidRPr="00410F6F" w:rsidRDefault="001D4833">
      <w:pPr>
        <w:spacing w:after="200" w:line="276" w:lineRule="auto"/>
        <w:rPr>
          <w:b/>
          <w:bCs/>
          <w:sz w:val="36"/>
          <w:szCs w:val="32"/>
          <w:lang w:val="en-GB"/>
        </w:rPr>
      </w:pPr>
      <w:r w:rsidRPr="00410F6F">
        <w:rPr>
          <w:b/>
          <w:bCs/>
          <w:sz w:val="36"/>
          <w:szCs w:val="32"/>
          <w:lang w:val="en-GB"/>
        </w:rPr>
        <w:br w:type="page"/>
      </w:r>
    </w:p>
    <w:p w:rsidR="001D4833" w:rsidRPr="00410F6F" w:rsidRDefault="001D4833" w:rsidP="001D4833">
      <w:pPr>
        <w:spacing w:after="200" w:line="276" w:lineRule="auto"/>
        <w:rPr>
          <w:b/>
          <w:sz w:val="32"/>
          <w:szCs w:val="32"/>
          <w:lang w:val="en-GB"/>
        </w:rPr>
      </w:pPr>
      <w:r w:rsidRPr="00410F6F">
        <w:rPr>
          <w:b/>
          <w:sz w:val="32"/>
          <w:szCs w:val="32"/>
          <w:lang w:val="en-GB"/>
        </w:rPr>
        <w:t>9.1 Implementation choices</w:t>
      </w:r>
    </w:p>
    <w:p w:rsidR="001D4833" w:rsidRPr="00410F6F" w:rsidRDefault="001D4833" w:rsidP="001D4833">
      <w:pPr>
        <w:spacing w:after="200" w:line="276" w:lineRule="auto"/>
        <w:rPr>
          <w:b/>
          <w:sz w:val="32"/>
          <w:szCs w:val="32"/>
          <w:lang w:val="en-GB"/>
        </w:rPr>
      </w:pPr>
    </w:p>
    <w:p w:rsidR="001D4833" w:rsidRPr="00410F6F" w:rsidRDefault="001D4833" w:rsidP="001D4833">
      <w:pPr>
        <w:spacing w:after="200" w:line="276" w:lineRule="auto"/>
        <w:rPr>
          <w:b/>
          <w:sz w:val="32"/>
          <w:szCs w:val="32"/>
          <w:lang w:val="en-GB"/>
        </w:rPr>
      </w:pPr>
      <w:r w:rsidRPr="00410F6F">
        <w:rPr>
          <w:b/>
          <w:sz w:val="32"/>
          <w:szCs w:val="32"/>
          <w:lang w:val="en-GB"/>
        </w:rPr>
        <w:t>9.2 Reasons for choosing a particular implementation</w:t>
      </w:r>
    </w:p>
    <w:p w:rsidR="001D4833" w:rsidRPr="00410F6F" w:rsidRDefault="001D4833" w:rsidP="001D4833">
      <w:pPr>
        <w:spacing w:after="200" w:line="276" w:lineRule="auto"/>
        <w:rPr>
          <w:b/>
          <w:sz w:val="32"/>
          <w:szCs w:val="32"/>
          <w:lang w:val="en-GB"/>
        </w:rPr>
      </w:pPr>
    </w:p>
    <w:p w:rsidR="001D4833" w:rsidRPr="00410F6F" w:rsidRDefault="001D4833" w:rsidP="001D4833">
      <w:pPr>
        <w:spacing w:after="200" w:line="276" w:lineRule="auto"/>
        <w:rPr>
          <w:b/>
          <w:sz w:val="32"/>
          <w:szCs w:val="32"/>
          <w:lang w:val="en-GB"/>
        </w:rPr>
      </w:pPr>
      <w:r w:rsidRPr="00410F6F">
        <w:rPr>
          <w:b/>
          <w:sz w:val="32"/>
          <w:szCs w:val="32"/>
          <w:lang w:val="en-GB"/>
        </w:rPr>
        <w:t>9.3 Data structures used</w:t>
      </w:r>
    </w:p>
    <w:p w:rsidR="001D4833" w:rsidRPr="00410F6F" w:rsidRDefault="001D4833" w:rsidP="001D4833">
      <w:pPr>
        <w:spacing w:after="200" w:line="276" w:lineRule="auto"/>
        <w:rPr>
          <w:b/>
          <w:sz w:val="32"/>
          <w:szCs w:val="32"/>
          <w:lang w:val="en-GB"/>
        </w:rPr>
      </w:pPr>
    </w:p>
    <w:p w:rsidR="001D4833" w:rsidRPr="00410F6F" w:rsidRDefault="001D4833" w:rsidP="001D4833">
      <w:pPr>
        <w:spacing w:after="200" w:line="276" w:lineRule="auto"/>
        <w:rPr>
          <w:b/>
          <w:sz w:val="32"/>
          <w:szCs w:val="32"/>
          <w:lang w:val="en-GB"/>
        </w:rPr>
      </w:pPr>
      <w:r w:rsidRPr="00410F6F">
        <w:rPr>
          <w:b/>
          <w:sz w:val="32"/>
          <w:szCs w:val="32"/>
          <w:lang w:val="en-GB"/>
        </w:rPr>
        <w:t>9.4 Communication mechanisms used and their structure</w:t>
      </w:r>
    </w:p>
    <w:p w:rsidR="001D4833" w:rsidRPr="00410F6F" w:rsidRDefault="001D4833" w:rsidP="001D4833">
      <w:pPr>
        <w:spacing w:after="200" w:line="276" w:lineRule="auto"/>
        <w:rPr>
          <w:b/>
          <w:sz w:val="32"/>
          <w:szCs w:val="32"/>
          <w:lang w:val="en-GB"/>
        </w:rPr>
      </w:pPr>
    </w:p>
    <w:p w:rsidR="001D4833" w:rsidRPr="00410F6F" w:rsidRDefault="001D4833" w:rsidP="001D4833">
      <w:pPr>
        <w:spacing w:after="200" w:line="276" w:lineRule="auto"/>
        <w:rPr>
          <w:b/>
          <w:sz w:val="32"/>
          <w:szCs w:val="32"/>
          <w:lang w:val="en-GB"/>
        </w:rPr>
      </w:pPr>
      <w:r w:rsidRPr="00410F6F">
        <w:rPr>
          <w:b/>
          <w:sz w:val="32"/>
          <w:szCs w:val="32"/>
          <w:lang w:val="en-GB"/>
        </w:rPr>
        <w:t>9.5 Psuedocode</w:t>
      </w:r>
      <w:r w:rsidRPr="00410F6F">
        <w:rPr>
          <w:b/>
          <w:bCs/>
          <w:sz w:val="36"/>
          <w:szCs w:val="32"/>
          <w:lang w:val="en-GB"/>
        </w:rPr>
        <w:br w:type="page"/>
      </w:r>
    </w:p>
    <w:p w:rsidR="00101E6B" w:rsidRPr="00410F6F" w:rsidRDefault="00101E6B" w:rsidP="00101E6B">
      <w:pPr>
        <w:pStyle w:val="BodyTextIndent"/>
        <w:tabs>
          <w:tab w:val="left" w:pos="6253"/>
        </w:tabs>
        <w:spacing w:line="360" w:lineRule="auto"/>
        <w:ind w:left="0"/>
        <w:rPr>
          <w:b/>
          <w:bCs/>
          <w:sz w:val="36"/>
          <w:szCs w:val="32"/>
          <w:lang w:val="en-GB"/>
        </w:rPr>
      </w:pPr>
    </w:p>
    <w:p w:rsidR="00101E6B" w:rsidRPr="00410F6F" w:rsidRDefault="00101E6B" w:rsidP="00101E6B">
      <w:pPr>
        <w:pStyle w:val="BodyTextIndent"/>
        <w:tabs>
          <w:tab w:val="left" w:pos="6253"/>
        </w:tabs>
        <w:spacing w:line="360" w:lineRule="auto"/>
        <w:ind w:left="0"/>
        <w:rPr>
          <w:b/>
          <w:bCs/>
          <w:sz w:val="36"/>
          <w:szCs w:val="32"/>
          <w:lang w:val="en-GB"/>
        </w:rPr>
      </w:pPr>
    </w:p>
    <w:p w:rsidR="00101E6B" w:rsidRPr="00410F6F" w:rsidRDefault="00101E6B"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101E6B">
      <w:pPr>
        <w:pStyle w:val="BodyTextIndent"/>
        <w:tabs>
          <w:tab w:val="left" w:pos="6253"/>
        </w:tabs>
        <w:spacing w:line="360" w:lineRule="auto"/>
        <w:ind w:left="0"/>
        <w:rPr>
          <w:b/>
          <w:bCs/>
          <w:sz w:val="36"/>
          <w:szCs w:val="32"/>
          <w:lang w:val="en-GB"/>
        </w:rPr>
      </w:pPr>
    </w:p>
    <w:p w:rsidR="00AD54F3" w:rsidRPr="00410F6F" w:rsidRDefault="00AD54F3" w:rsidP="00EA3C68">
      <w:pPr>
        <w:pStyle w:val="BodyTextIndent"/>
        <w:spacing w:after="0" w:line="360" w:lineRule="auto"/>
        <w:ind w:left="0"/>
        <w:jc w:val="both"/>
        <w:rPr>
          <w:b/>
          <w:bCs/>
          <w:sz w:val="32"/>
          <w:szCs w:val="36"/>
          <w:lang w:val="en-GB"/>
        </w:rPr>
      </w:pPr>
    </w:p>
    <w:p w:rsidR="00295C98" w:rsidRPr="00410F6F" w:rsidRDefault="00295C98" w:rsidP="00EA3C68">
      <w:pPr>
        <w:pStyle w:val="BodyTextIndent"/>
        <w:spacing w:after="0" w:line="360" w:lineRule="auto"/>
        <w:ind w:left="0"/>
        <w:jc w:val="both"/>
        <w:rPr>
          <w:b/>
          <w:bCs/>
          <w:sz w:val="32"/>
          <w:szCs w:val="36"/>
          <w:lang w:val="en-GB"/>
        </w:rPr>
      </w:pPr>
    </w:p>
    <w:p w:rsidR="00E83F98" w:rsidRPr="00410F6F" w:rsidRDefault="00E83F98"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spacing w:line="276" w:lineRule="auto"/>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Django were used. Python is implemented as a web service by using CGI scripting. After that, the User Interface and the backend CGI scripting was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Using Graph API, the Facebook Access token is obtained. Using this access token, the user profile information and his connected users’ information is fetched in a JSON format. From this JSON data, the required field values is queried and stored in database as User Profile(UP) format.</w:t>
      </w:r>
    </w:p>
    <w:p w:rsidR="001A6C3F" w:rsidRPr="00410F6F" w:rsidRDefault="001A6C3F" w:rsidP="001A6C3F">
      <w:pPr>
        <w:spacing w:line="360" w:lineRule="auto"/>
        <w:ind w:firstLine="720"/>
        <w:jc w:val="both"/>
        <w:rPr>
          <w:lang w:val="en-GB"/>
        </w:rPr>
      </w:pPr>
    </w:p>
    <w:p w:rsidR="001A6C3F" w:rsidRPr="00410F6F" w:rsidRDefault="00B22A3E" w:rsidP="001A6C3F">
      <w:pPr>
        <w:spacing w:line="360" w:lineRule="auto"/>
        <w:ind w:firstLine="720"/>
        <w:jc w:val="both"/>
        <w:rPr>
          <w:lang w:val="en-GB"/>
        </w:rPr>
      </w:pPr>
      <w:r w:rsidRPr="00B22A3E">
        <w:rPr>
          <w:lang w:val="en-GB"/>
        </w:rPr>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 o:spid="_x0000_s1060" type="#_x0000_t132" style="position:absolute;left:0;text-align:left;margin-left:375.35pt;margin-top:4.45pt;width:84.75pt;height:100pt;z-index:251665920">
            <v:fill color2="black"/>
            <v:path o:extrusionok="t" gradientshapeok="f" o:connecttype="segments"/>
            <v:textbox style="mso-next-textbox:#;mso-rotate-with-shape:t">
              <w:txbxContent>
                <w:p w:rsidR="00E85C15" w:rsidRDefault="00E85C15" w:rsidP="001A6C3F"/>
                <w:p w:rsidR="00E85C15" w:rsidRDefault="00E85C15" w:rsidP="001A6C3F">
                  <w:pPr>
                    <w:jc w:val="center"/>
                  </w:pPr>
                  <w:r>
                    <w:t>Users data in UP format</w:t>
                  </w:r>
                </w:p>
                <w:p w:rsidR="00E85C15" w:rsidRDefault="00E85C15" w:rsidP="001A6C3F"/>
              </w:txbxContent>
            </v:textbox>
          </v:shape>
        </w:pict>
      </w:r>
    </w:p>
    <w:p w:rsidR="001A6C3F" w:rsidRPr="00410F6F" w:rsidRDefault="00B22A3E" w:rsidP="001A6C3F">
      <w:pPr>
        <w:spacing w:line="360" w:lineRule="auto"/>
        <w:ind w:firstLine="720"/>
        <w:jc w:val="both"/>
        <w:rPr>
          <w:lang w:val="en-GB"/>
        </w:rPr>
      </w:pPr>
      <w:r w:rsidRPr="00B22A3E">
        <w:rPr>
          <w:lang w:val="en-GB"/>
        </w:rPr>
        <w:pict>
          <v:rect id="" o:spid="_x0000_s1059" style="position:absolute;left:0;text-align:left;margin-left:181.85pt;margin-top:14.6pt;width:123.45pt;height:50.1pt;z-index:251664896">
            <v:fill color2="black"/>
            <v:stroke joinstyle="round"/>
            <v:textbox style="mso-rotate-with-shape:t">
              <w:txbxContent>
                <w:p w:rsidR="00E85C15" w:rsidRDefault="00E85C15" w:rsidP="001A6C3F">
                  <w:pPr>
                    <w:jc w:val="center"/>
                  </w:pPr>
                  <w:r>
                    <w:t>Fetch the User’s Information from facebook</w:t>
                  </w:r>
                </w:p>
                <w:p w:rsidR="00E85C15" w:rsidRDefault="00E85C15" w:rsidP="001A6C3F">
                  <w:pPr>
                    <w:jc w:val="center"/>
                  </w:pPr>
                </w:p>
                <w:p w:rsidR="00E85C15" w:rsidRDefault="00E85C15" w:rsidP="001A6C3F"/>
              </w:txbxContent>
            </v:textbox>
          </v:rect>
        </w:pict>
      </w:r>
      <w:r w:rsidRPr="00B22A3E">
        <w:rPr>
          <w:lang w:val="en-GB"/>
        </w:rPr>
        <w:pict>
          <v:rect id="" o:spid="_x0000_s1058" style="position:absolute;left:0;text-align:left;margin-left:21.9pt;margin-top:14.6pt;width:123.35pt;height:50.1pt;z-index:251663872">
            <v:fill color2="black"/>
            <v:stroke joinstyle="round"/>
            <v:textbox style="mso-rotate-with-shape:t">
              <w:txbxContent>
                <w:p w:rsidR="00E85C15" w:rsidRDefault="00E85C15" w:rsidP="001A6C3F">
                  <w:pPr>
                    <w:jc w:val="center"/>
                  </w:pPr>
                  <w:r>
                    <w:t>Get Facebook Access token</w:t>
                  </w:r>
                </w:p>
                <w:p w:rsidR="00E85C15" w:rsidRDefault="00E85C15" w:rsidP="001A6C3F"/>
                <w:p w:rsidR="00E85C15" w:rsidRDefault="00E85C15" w:rsidP="001A6C3F"/>
              </w:txbxContent>
            </v:textbox>
          </v:rect>
        </w:pict>
      </w:r>
    </w:p>
    <w:p w:rsidR="001A6C3F" w:rsidRPr="00410F6F" w:rsidRDefault="00B22A3E" w:rsidP="001A6C3F">
      <w:pPr>
        <w:rPr>
          <w:lang w:val="en-GB"/>
        </w:rPr>
      </w:pPr>
      <w:r w:rsidRPr="00B22A3E">
        <w:rPr>
          <w:lang w:val="en-GB"/>
        </w:rPr>
        <w:pict>
          <v:shape id="" o:spid="_x0000_s1062" style="position:absolute;margin-left:305.35pt;margin-top:12.45pt;width:70pt;height:13.15pt;z-index:25166796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r w:rsidRPr="00B22A3E">
        <w:rPr>
          <w:lang w:val="en-GB"/>
        </w:rPr>
        <w:pict>
          <v:shape id="" o:spid="_x0000_s1061" style="position:absolute;margin-left:145.25pt;margin-top:12.95pt;width:36.6pt;height:12.65pt;z-index:251666944;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B22A3E" w:rsidP="001313EA">
      <w:pPr>
        <w:rPr>
          <w:lang w:val="en-GB"/>
        </w:rPr>
      </w:pPr>
      <w:r w:rsidRPr="00B22A3E">
        <w:rPr>
          <w:lang w:val="en-GB"/>
        </w:rPr>
        <w:pict>
          <v:group id="_x0000_s1074" style="position:absolute;margin-left:36.95pt;margin-top:2.2pt;width:443.9pt;height:146.5pt;z-index:251678208" coordorigin="2179,4796" coordsize="8878,2930">
            <v:shape id="" o:spid="_x0000_s1065" type="#_x0000_t132" style="position:absolute;left:2179;top:4796;width:1595;height:1517">
              <v:fill color2="black"/>
              <v:path o:extrusionok="t" gradientshapeok="f" o:connecttype="segments"/>
              <v:textbox style="mso-rotate-with-shape:t">
                <w:txbxContent>
                  <w:p w:rsidR="00E85C15" w:rsidRDefault="00E85C15" w:rsidP="001313EA"/>
                  <w:p w:rsidR="00E85C15" w:rsidRDefault="00E85C15" w:rsidP="001313EA">
                    <w:pPr>
                      <w:jc w:val="center"/>
                    </w:pPr>
                    <w:r>
                      <w:t>User profile</w:t>
                    </w:r>
                  </w:p>
                  <w:p w:rsidR="00E85C15" w:rsidRDefault="00E85C15" w:rsidP="001313EA"/>
                </w:txbxContent>
              </v:textbox>
            </v:shape>
            <v:shape id="" o:spid="_x0000_s1066" style="position:absolute;left:3774;top:5455;width:1009;height:25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rect id="" o:spid="_x0000_s1067" style="position:absolute;left:4785;top:5314;width:2631;height:528">
              <v:fill color2="black"/>
              <v:stroke joinstyle="round"/>
              <v:textbox style="mso-rotate-with-shape:t">
                <w:txbxContent>
                  <w:p w:rsidR="00E85C15" w:rsidRDefault="00E85C15" w:rsidP="001313EA">
                    <w:pPr>
                      <w:jc w:val="center"/>
                    </w:pPr>
                    <w:r>
                      <w:t>Get Users Attributes</w:t>
                    </w:r>
                  </w:p>
                  <w:p w:rsidR="00E85C15" w:rsidRDefault="00E85C15" w:rsidP="001313EA"/>
                </w:txbxContent>
              </v:textbox>
            </v:rect>
            <v:rect id="" o:spid="_x0000_s1068" style="position:absolute;left:8426;top:5314;width:2631;height:528">
              <v:fill color2="black"/>
              <v:stroke joinstyle="round"/>
              <v:textbox style="mso-rotate-with-shape:t">
                <w:txbxContent>
                  <w:p w:rsidR="00E85C15" w:rsidRDefault="00E85C15" w:rsidP="001313EA">
                    <w:pPr>
                      <w:jc w:val="center"/>
                    </w:pPr>
                    <w:r>
                      <w:t>Parse the Attributes</w:t>
                    </w:r>
                  </w:p>
                  <w:p w:rsidR="00E85C15" w:rsidRDefault="00E85C15" w:rsidP="001313EA"/>
                </w:txbxContent>
              </v:textbox>
            </v:rect>
            <v:shape id="" o:spid="_x0000_s1069" style="position:absolute;left:7417;top:5455;width:1008;height:25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shape id="" o:spid="_x0000_s1070" type="#_x0000_t132" style="position:absolute;left:9098;top:6173;width:1595;height:1553">
              <v:fill color2="black"/>
              <v:path o:extrusionok="t" gradientshapeok="f" o:connecttype="segments"/>
              <v:textbox style="mso-rotate-with-shape:t">
                <w:txbxContent>
                  <w:p w:rsidR="00E85C15" w:rsidRDefault="00E85C15"/>
                  <w:p w:rsidR="00E85C15" w:rsidRDefault="00E85C15">
                    <w:r>
                      <w:t xml:space="preserve">       pool</w:t>
                    </w:r>
                  </w:p>
                </w:txbxContent>
              </v:textbox>
            </v:shape>
            <v:shape id="" o:spid="_x0000_s1071" style="position:absolute;left:9731;top:5844;width:254;height:681;mso-wrap-style:none;v-text-anchor:middle" coordsize="21600,21600" o:spt="100" adj="16200,5400,0" path="m0@0l@1@0@1,0@2,0@2@0,21600@0,10800,21600xe">
              <v:fill color2="black"/>
              <v:stroke joinstyle="round"/>
              <v:formulas>
                <v:f eqn="val #0"/>
                <v:f eqn="val #1"/>
                <v:f eqn="sum 21600 0 #1"/>
                <v:f eqn="sum 10800 0 #1"/>
                <v:f eqn="sum 21600 0 #0"/>
                <v:f eqn="prod @4 @3 1"/>
                <v:f eqn="prod @5 1 10800"/>
                <v:f eqn="sum 21600 0 @6"/>
              </v:formulas>
              <v:path o:connecttype="segments" textboxrect="@1,0,@2,@7"/>
              <v:handles>
                <v:h position="#1,#0" xrange="0,10800" yrange="0,21600"/>
              </v:handles>
            </v:shape>
          </v:group>
        </w:pic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tab/>
        <w:t>The pools information present in database is fetched. Each pool is parsed and the attribute values are taken, the description for the attribute value is fetched from the Wikipedia, WolframAlpha and Wordnet.</w:t>
      </w:r>
    </w:p>
    <w:p w:rsidR="00DA7AA2" w:rsidRPr="00410F6F" w:rsidRDefault="00B22A3E" w:rsidP="004367F9">
      <w:pPr>
        <w:pStyle w:val="BodyTextIndent"/>
        <w:spacing w:line="360" w:lineRule="auto"/>
        <w:ind w:left="0"/>
        <w:jc w:val="both"/>
        <w:rPr>
          <w:b/>
          <w:bCs/>
          <w:sz w:val="32"/>
          <w:szCs w:val="36"/>
          <w:lang w:val="en-GB"/>
        </w:rPr>
      </w:pPr>
      <w:r w:rsidRPr="00B22A3E">
        <w:rPr>
          <w:b/>
          <w:bCs/>
          <w:sz w:val="32"/>
          <w:szCs w:val="36"/>
          <w:lang w:val="en-GB"/>
        </w:rPr>
        <w:pict>
          <v:group id="_x0000_s1075" style="position:absolute;left:0;text-align:left;margin-left:11.25pt;margin-top:7.8pt;width:481.15pt;height:172.4pt;z-index:251679232" coordorigin="1194,10350" coordsize="10424,4108">
            <v:shape id="" o:spid="_x0000_s1076" type="#_x0000_t132" style="position:absolute;left:1194;top:10350;width:1873;height:1934">
              <v:fill color2="black"/>
              <v:path o:extrusionok="t" gradientshapeok="f" o:connecttype="segments"/>
            </v:shape>
            <v:shape id="" o:spid="_x0000_s1077" style="position:absolute;left:3068;top:11280;width:1183;height:239;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rect id="" o:spid="_x0000_s1078" style="position:absolute;left:4253;top:11010;width:3090;height:674">
              <v:fill color2="black"/>
              <v:stroke joinstyle="round"/>
              <v:textbox style="mso-rotate-with-shape:t">
                <w:txbxContent>
                  <w:p w:rsidR="00E85C15" w:rsidRDefault="00E85C15" w:rsidP="004367F9">
                    <w:pPr>
                      <w:jc w:val="center"/>
                    </w:pPr>
                    <w:r>
                      <w:t>Get Attributes from Pools</w:t>
                    </w:r>
                  </w:p>
                  <w:p w:rsidR="00E85C15" w:rsidRDefault="00E85C15" w:rsidP="004367F9"/>
                </w:txbxContent>
              </v:textbox>
            </v:rect>
            <v:rect id="" o:spid="_x0000_s1079" style="position:absolute;left:8530;top:11010;width:3088;height:674">
              <v:fill color2="black"/>
              <v:stroke joinstyle="round"/>
              <v:textbox style="mso-rotate-with-shape:t">
                <w:txbxContent>
                  <w:p w:rsidR="00E85C15" w:rsidRDefault="00E85C15" w:rsidP="004367F9">
                    <w:pPr>
                      <w:jc w:val="center"/>
                    </w:pPr>
                    <w:r>
                      <w:t>Description for the Attributes</w:t>
                    </w:r>
                  </w:p>
                  <w:p w:rsidR="00E85C15" w:rsidRDefault="00E85C15" w:rsidP="004367F9"/>
                </w:txbxContent>
              </v:textbox>
            </v:rect>
            <v:shape id="" o:spid="_x0000_s1080" style="position:absolute;left:7345;top:11190;width:1183;height:239;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shape id="" o:spid="_x0000_s1081" type="#_x0000_t132" style="position:absolute;left:9159;top:12524;width:1873;height:1934">
              <v:fill color2="black"/>
              <v:path o:extrusionok="t" gradientshapeok="f" o:connecttype="segments"/>
            </v:shape>
            <v:shape id="" o:spid="_x0000_s1082" style="position:absolute;left:9458;top:12156;width:1183;height:239;rotation:90;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group>
        </w:pict>
      </w:r>
    </w:p>
    <w:p w:rsidR="00DA7AA2" w:rsidRPr="00410F6F" w:rsidRDefault="00B22A3E" w:rsidP="00101E6B">
      <w:pPr>
        <w:pStyle w:val="BodyTextIndent"/>
        <w:spacing w:line="360" w:lineRule="auto"/>
        <w:ind w:left="0"/>
        <w:jc w:val="both"/>
        <w:rPr>
          <w:b/>
          <w:bCs/>
          <w:sz w:val="32"/>
          <w:szCs w:val="36"/>
          <w:lang w:val="en-GB"/>
        </w:rPr>
      </w:pPr>
      <w:r w:rsidRPr="00B22A3E">
        <w:rPr>
          <w:b/>
          <w:bCs/>
          <w:sz w:val="32"/>
          <w:szCs w:val="36"/>
          <w:lang w:val="en-GB" w:eastAsia="zh-TW"/>
        </w:rPr>
        <w:pict>
          <v:shapetype id="_x0000_t202" coordsize="21600,21600" o:spt="202" path="m0,0l0,21600,21600,21600,21600,0xe">
            <v:stroke joinstyle="miter"/>
            <v:path gradientshapeok="t" o:connecttype="rect"/>
          </v:shapetype>
          <v:shape id="_x0000_s1085" type="#_x0000_t202" style="position:absolute;left:0;text-align:left;margin-left:36.95pt;margin-top:13.25pt;width:37.9pt;height:21.75pt;z-index:251681280;mso-height-percent:200;mso-height-percent:200;mso-width-relative:margin;mso-height-relative:margin" strokecolor="white [3212]">
            <v:textbox style="mso-fit-shape-to-text:t">
              <w:txbxContent>
                <w:p w:rsidR="00E85C15" w:rsidRDefault="00E85C15">
                  <w:r>
                    <w:t>pool</w:t>
                  </w:r>
                </w:p>
              </w:txbxContent>
            </v:textbox>
          </v:shape>
        </w:pic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B22A3E" w:rsidP="00101E6B">
      <w:pPr>
        <w:pStyle w:val="BodyTextIndent"/>
        <w:spacing w:line="360" w:lineRule="auto"/>
        <w:ind w:left="0"/>
        <w:jc w:val="both"/>
        <w:rPr>
          <w:b/>
          <w:bCs/>
          <w:sz w:val="32"/>
          <w:szCs w:val="36"/>
          <w:lang w:val="en-GB"/>
        </w:rPr>
      </w:pPr>
      <w:r w:rsidRPr="00B22A3E">
        <w:rPr>
          <w:b/>
          <w:bCs/>
          <w:sz w:val="32"/>
          <w:szCs w:val="36"/>
          <w:lang w:val="en-GB" w:eastAsia="zh-TW"/>
        </w:rPr>
        <w:pict>
          <v:shape id="_x0000_s1086" type="#_x0000_t202" style="position:absolute;left:0;text-align:left;margin-left:382.05pt;margin-top:.4pt;width:80.6pt;height:35.55pt;z-index:251683328;mso-height-percent:200;mso-height-percent:200;mso-width-relative:margin;mso-height-relative:margin" strokecolor="white [3212]">
            <v:textbox style="mso-fit-shape-to-text:t">
              <w:txbxContent>
                <w:p w:rsidR="00E85C15" w:rsidRDefault="00E85C15" w:rsidP="004553A2">
                  <w:pPr>
                    <w:jc w:val="center"/>
                  </w:pPr>
                  <w:r>
                    <w:t>Description builder</w:t>
                  </w:r>
                </w:p>
              </w:txbxContent>
            </v:textbox>
          </v:shape>
        </w:pic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description, similar as Context description the property name is suggested to user. Here too, the user can select the suggested property name or he can enter new property name and update the same in the database for that context. </w:t>
      </w:r>
    </w:p>
    <w:p w:rsidR="001D15E1" w:rsidRPr="00410F6F" w:rsidRDefault="00B22A3E" w:rsidP="00101E6B">
      <w:pPr>
        <w:pStyle w:val="BodyTextIndent"/>
        <w:spacing w:line="360" w:lineRule="auto"/>
        <w:ind w:left="0"/>
        <w:jc w:val="both"/>
        <w:rPr>
          <w:b/>
          <w:bCs/>
          <w:sz w:val="32"/>
          <w:szCs w:val="36"/>
          <w:lang w:val="en-GB"/>
        </w:rPr>
      </w:pPr>
      <w:r w:rsidRPr="00B22A3E">
        <w:rPr>
          <w:b/>
          <w:bCs/>
          <w:sz w:val="32"/>
          <w:szCs w:val="36"/>
          <w:lang w:val="en-GB"/>
        </w:rPr>
        <w:pict>
          <v:rect id="" o:spid="_x0000_s1090" style="position:absolute;left:0;text-align:left;margin-left:122.3pt;margin-top:31.25pt;width:68pt;height:47pt;z-index:251686400">
            <v:fill color2="black"/>
            <v:stroke joinstyle="round"/>
            <v:textbox style="mso-rotate-with-shape:t">
              <w:txbxContent>
                <w:p w:rsidR="00E85C15" w:rsidRDefault="00E85C15" w:rsidP="00A84B91">
                  <w:pPr>
                    <w:jc w:val="center"/>
                  </w:pPr>
                  <w:r>
                    <w:t>Suggest Names</w:t>
                  </w:r>
                </w:p>
                <w:p w:rsidR="00E85C15" w:rsidRDefault="00E85C15" w:rsidP="00A84B91"/>
              </w:txbxContent>
            </v:textbox>
          </v:rect>
        </w:pict>
      </w:r>
      <w:r w:rsidRPr="00B22A3E">
        <w:rPr>
          <w:b/>
          <w:bCs/>
          <w:sz w:val="32"/>
          <w:szCs w:val="36"/>
          <w:lang w:val="en-GB"/>
        </w:rPr>
        <w:pict>
          <v:rect id="" o:spid="_x0000_s1089" style="position:absolute;left:0;text-align:left;margin-left:17.75pt;margin-top:31.25pt;width:74.2pt;height:47pt;z-index:251685376">
            <v:fill color2="black"/>
            <v:stroke joinstyle="round"/>
            <v:textbox style="mso-rotate-with-shape:t">
              <w:txbxContent>
                <w:p w:rsidR="00E85C15" w:rsidRDefault="00E85C15" w:rsidP="00A84B91">
                  <w:pPr>
                    <w:jc w:val="center"/>
                  </w:pPr>
                  <w:r>
                    <w:t>Get Context Description</w:t>
                  </w:r>
                </w:p>
                <w:p w:rsidR="00E85C15" w:rsidRDefault="00E85C15" w:rsidP="00A84B91"/>
              </w:txbxContent>
            </v:textbox>
          </v:rect>
        </w:pict>
      </w:r>
      <w:r w:rsidRPr="00B22A3E">
        <w:rPr>
          <w:b/>
          <w:bCs/>
          <w:sz w:val="32"/>
          <w:szCs w:val="36"/>
          <w:lang w:val="en-GB"/>
        </w:rPr>
        <w:pict>
          <v:rect id="" o:spid="_x0000_s1096" style="position:absolute;left:0;text-align:left;margin-left:356.9pt;margin-top:30.7pt;width:113.25pt;height:47pt;z-index:251692544">
            <v:fill color2="black"/>
            <v:stroke joinstyle="round"/>
            <v:textbox style="mso-rotate-with-shape:t">
              <w:txbxContent>
                <w:p w:rsidR="00E85C15" w:rsidRDefault="00E85C15" w:rsidP="00A84B91">
                  <w:pPr>
                    <w:jc w:val="center"/>
                  </w:pPr>
                  <w:r>
                    <w:t>Ask for Property Name and Description</w:t>
                  </w:r>
                </w:p>
                <w:p w:rsidR="00E85C15" w:rsidRDefault="00E85C15" w:rsidP="00A84B91"/>
              </w:txbxContent>
            </v:textbox>
          </v:rect>
        </w:pict>
      </w:r>
      <w:r w:rsidRPr="00B22A3E">
        <w:rPr>
          <w:b/>
          <w:bCs/>
          <w:sz w:val="32"/>
          <w:szCs w:val="36"/>
          <w:lang w:val="en-GB"/>
        </w:rPr>
        <w:pict>
          <v:rect id="" o:spid="_x0000_s1094" style="position:absolute;left:0;text-align:left;margin-left:217.05pt;margin-top:31.25pt;width:113.2pt;height:47pt;z-index:251690496">
            <v:fill color2="black"/>
            <v:stroke joinstyle="round"/>
            <v:textbox style="mso-rotate-with-shape:t">
              <w:txbxContent>
                <w:p w:rsidR="00E85C15" w:rsidRDefault="00E85C15" w:rsidP="00A84B91">
                  <w:pPr>
                    <w:jc w:val="center"/>
                  </w:pPr>
                  <w:r>
                    <w:t>Select the Context Name for the Description</w:t>
                  </w:r>
                </w:p>
                <w:p w:rsidR="00E85C15" w:rsidRDefault="00E85C15" w:rsidP="00A84B91"/>
              </w:txbxContent>
            </v:textbox>
          </v:rect>
        </w:pict>
      </w:r>
      <w:r w:rsidRPr="00B22A3E">
        <w:rPr>
          <w:b/>
          <w:bCs/>
          <w:sz w:val="32"/>
          <w:szCs w:val="36"/>
          <w:lang w:val="en-GB"/>
        </w:rPr>
        <w:pict>
          <v:shape id="" o:spid="_x0000_s1093" style="position:absolute;left:0;text-align:left;margin-left:317.9pt;margin-top:39.3pt;width:12.3pt;height:65.65pt;z-index:251689472;mso-wrap-style:none;v-text-anchor:middle" coordsize="21600,21600" o:spt="100" adj="16200,5400,0" path="m0@0l@1@0@1,0@2,0@2@0,21600@0,10800,21600xe">
            <v:fill color2="black"/>
            <v:stroke joinstyle="round"/>
            <v:formulas>
              <v:f eqn="val #0"/>
              <v:f eqn="val #1"/>
              <v:f eqn="sum 21600 0 #1"/>
              <v:f eqn="sum 10800 0 #1"/>
              <v:f eqn="sum 21600 0 #0"/>
              <v:f eqn="prod @4 @3 1"/>
              <v:f eqn="prod @5 1 10800"/>
              <v:f eqn="sum 21600 0 @6"/>
            </v:formulas>
            <v:path o:connecttype="segments" textboxrect="@1,0,@2,@7"/>
            <v:handles>
              <v:h position="#1,#0" xrange="0,10800" yrange="0,21600"/>
            </v:handles>
          </v:shape>
        </w:pict>
      </w:r>
    </w:p>
    <w:p w:rsidR="00A10210" w:rsidRPr="00410F6F" w:rsidRDefault="00B22A3E" w:rsidP="00101E6B">
      <w:pPr>
        <w:pStyle w:val="BodyTextIndent"/>
        <w:spacing w:line="360" w:lineRule="auto"/>
        <w:ind w:left="0"/>
        <w:jc w:val="both"/>
        <w:rPr>
          <w:b/>
          <w:bCs/>
          <w:sz w:val="32"/>
          <w:szCs w:val="36"/>
          <w:lang w:val="en-GB"/>
        </w:rPr>
      </w:pPr>
      <w:r w:rsidRPr="00B22A3E">
        <w:rPr>
          <w:b/>
          <w:bCs/>
          <w:sz w:val="32"/>
          <w:szCs w:val="36"/>
          <w:lang w:val="en-GB"/>
        </w:rPr>
        <w:pict>
          <v:shape id="" o:spid="_x0000_s1099" style="position:absolute;left:0;text-align:left;margin-left:359.6pt;margin-top:6.7pt;width:12.3pt;height:65.65pt;z-index:251653631;mso-wrap-style:none;v-text-anchor:middle" coordsize="21600,21600" o:spt="100" adj="16200,5400,0" path="m0@0l@1@0@1,0@2,0@2@0,21600@0,10800,21600xe">
            <v:fill color2="black"/>
            <v:stroke joinstyle="round"/>
            <v:formulas>
              <v:f eqn="val #0"/>
              <v:f eqn="val #1"/>
              <v:f eqn="sum 21600 0 #1"/>
              <v:f eqn="sum 10800 0 #1"/>
              <v:f eqn="sum 21600 0 #0"/>
              <v:f eqn="prod @4 @3 1"/>
              <v:f eqn="prod @5 1 10800"/>
              <v:f eqn="sum 21600 0 @6"/>
            </v:formulas>
            <v:path o:connecttype="segments" textboxrect="@1,0,@2,@7"/>
            <v:handles>
              <v:h position="#1,#0" xrange="0,10800" yrange="0,21600"/>
            </v:handles>
          </v:shape>
        </w:pict>
      </w:r>
      <w:r w:rsidRPr="00B22A3E">
        <w:rPr>
          <w:b/>
          <w:bCs/>
          <w:sz w:val="32"/>
          <w:szCs w:val="36"/>
          <w:lang w:val="en-GB"/>
        </w:rPr>
        <w:pict>
          <v:shape id="" o:spid="_x0000_s1097" style="position:absolute;left:0;text-align:left;margin-left:330.3pt;margin-top:9pt;width:26.55pt;height:21.8pt;z-index:25169356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r w:rsidRPr="00B22A3E">
        <w:rPr>
          <w:b/>
          <w:bCs/>
          <w:sz w:val="32"/>
          <w:szCs w:val="36"/>
          <w:lang w:val="en-GB"/>
        </w:rPr>
        <w:pict>
          <v:shape id="" o:spid="_x0000_s1095" style="position:absolute;left:0;text-align:left;margin-left:190.4pt;margin-top:8.55pt;width:26.55pt;height:21.7pt;z-index:251691520;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r w:rsidRPr="00B22A3E">
        <w:rPr>
          <w:b/>
          <w:bCs/>
          <w:sz w:val="32"/>
          <w:szCs w:val="36"/>
          <w:lang w:val="en-GB"/>
        </w:rPr>
        <w:pict>
          <v:shape id="" o:spid="_x0000_s1091" style="position:absolute;left:0;text-align:left;margin-left:91.95pt;margin-top:8.55pt;width:30.25pt;height:21.7pt;z-index:251687424;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p>
    <w:p w:rsidR="00A10210" w:rsidRPr="00410F6F" w:rsidRDefault="00B22A3E" w:rsidP="00101E6B">
      <w:pPr>
        <w:pStyle w:val="BodyTextIndent"/>
        <w:spacing w:line="360" w:lineRule="auto"/>
        <w:ind w:left="0"/>
        <w:jc w:val="both"/>
        <w:rPr>
          <w:b/>
          <w:bCs/>
          <w:sz w:val="32"/>
          <w:szCs w:val="36"/>
          <w:lang w:val="en-GB"/>
        </w:rPr>
      </w:pPr>
      <w:r w:rsidRPr="00B22A3E">
        <w:rPr>
          <w:b/>
          <w:bCs/>
          <w:sz w:val="32"/>
          <w:szCs w:val="36"/>
          <w:lang w:val="en-GB"/>
        </w:rPr>
        <w:pict>
          <v:shape id="_x0000_s1100" type="#_x0000_t132" style="position:absolute;left:0;text-align:left;margin-left:295.5pt;margin-top:30.6pt;width:98.35pt;height:52.15pt;z-index:251652606">
            <v:textbox>
              <w:txbxContent>
                <w:p w:rsidR="00E85C15" w:rsidRDefault="00E85C15">
                  <w:r>
                    <w:t>Context database</w:t>
                  </w:r>
                </w:p>
              </w:txbxContent>
            </v:textbox>
          </v:shape>
        </w:pic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B22A3E" w:rsidP="009304EC">
      <w:pPr>
        <w:spacing w:line="360" w:lineRule="auto"/>
        <w:ind w:firstLine="720"/>
        <w:jc w:val="both"/>
        <w:rPr>
          <w:lang w:val="en-GB"/>
        </w:rPr>
      </w:pPr>
      <w:r w:rsidRPr="00B22A3E">
        <w:rPr>
          <w:b/>
          <w:bCs/>
          <w:sz w:val="32"/>
          <w:szCs w:val="36"/>
          <w:lang w:val="en-GB"/>
        </w:rPr>
        <w:pict>
          <v:group id="_x0000_s1156" style="position:absolute;left:0;text-align:left;margin-left:162.3pt;margin-top:14.25pt;width:157.4pt;height:124.7pt;z-index:251710976" coordorigin="4110,4766" coordsize="4184,3396">
            <v:rect id="" o:spid="_x0000_s1145" style="position:absolute;left:4110;top:4766;width:1798;height:673">
              <v:fill color2="black"/>
              <v:stroke joinstyle="round"/>
              <v:textbox style="mso-rotate-with-shape:t">
                <w:txbxContent>
                  <w:p w:rsidR="00E85C15" w:rsidRDefault="00E85C15" w:rsidP="00AA25FE">
                    <w:pPr>
                      <w:jc w:val="center"/>
                    </w:pPr>
                    <w:r>
                      <w:t>Suggest Context Names</w:t>
                    </w:r>
                  </w:p>
                  <w:p w:rsidR="00E85C15" w:rsidRDefault="00E85C15" w:rsidP="00AA25FE"/>
                </w:txbxContent>
              </v:textbox>
            </v:rect>
            <v:rect id="" o:spid="_x0000_s1146" style="position:absolute;left:6646;top:4766;width:1648;height:673">
              <v:fill color2="black"/>
              <v:stroke joinstyle="round"/>
              <v:textbox style="mso-rotate-with-shape:t">
                <w:txbxContent>
                  <w:p w:rsidR="00E85C15" w:rsidRDefault="00E85C15" w:rsidP="00AA25FE">
                    <w:pPr>
                      <w:jc w:val="center"/>
                    </w:pPr>
                    <w:r>
                      <w:t>Select the Context</w:t>
                    </w:r>
                  </w:p>
                  <w:p w:rsidR="00E85C15" w:rsidRDefault="00E85C15" w:rsidP="00AA25FE"/>
                </w:txbxContent>
              </v:textbox>
            </v:rect>
            <v:shape id="" o:spid="_x0000_s1147" style="position:absolute;left:5910;top:4946;width:733;height:23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v:shape id="_x0000_s1149" type="#_x0000_t132" style="position:absolute;left:4110;top:5905;width:1736;height:2257">
              <v:textbox>
                <w:txbxContent>
                  <w:p w:rsidR="00E85C15" w:rsidRDefault="00E85C15"/>
                  <w:p w:rsidR="00E85C15" w:rsidRDefault="00E85C15" w:rsidP="00AA25FE">
                    <w:pPr>
                      <w:jc w:val="center"/>
                    </w:pPr>
                    <w:r>
                      <w:t>Context</w:t>
                    </w:r>
                  </w:p>
                  <w:p w:rsidR="00E85C15" w:rsidRDefault="00E85C15" w:rsidP="00AA25FE">
                    <w:pPr>
                      <w:jc w:val="center"/>
                    </w:pPr>
                    <w:r>
                      <w:t>Database</w:t>
                    </w:r>
                  </w:p>
                </w:txbxContent>
              </v:textbox>
            </v:shape>
            <v:shape id="" o:spid="_x0000_s1150" style="position:absolute;left:4852;top:5426;width:306;height:643;mso-wrap-style:none;v-text-anchor:middle" coordsize="21600,21600" o:spt="100" adj="5400,5400,0" path="m0@0l@1@0@1,21600@2,21600@2@0,21600@0,10800,0xe">
              <v:fill color2="black"/>
              <v:stroke joinstyle="round"/>
              <v:formulas>
                <v:f eqn="val #0"/>
                <v:f eqn="val #1"/>
                <v:f eqn="sum 21600 0 #1"/>
                <v:f eqn="prod #0 #1 1"/>
                <v:f eqn="prod @3 1 10800"/>
                <v:f eqn="sum #0 0 @4"/>
              </v:formulas>
              <v:path o:connecttype="segments" textboxrect="@1,@5,@2,21600"/>
              <v:handles>
                <v:h position="#1,#0" xrange="0,10800" yrange="0,21600"/>
              </v:handles>
            </v:shape>
          </v:group>
        </w:pic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 xml:space="preserve">properties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e user profiles which match</w:t>
      </w:r>
      <w:r w:rsidR="00CA2197" w:rsidRPr="00410F6F">
        <w:rPr>
          <w:lang w:val="en-GB"/>
        </w:rPr>
        <w:t xml:space="preserve"> the property values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B22A3E" w:rsidP="00CA2197">
      <w:pPr>
        <w:spacing w:line="360" w:lineRule="auto"/>
        <w:ind w:firstLine="720"/>
        <w:jc w:val="both"/>
        <w:rPr>
          <w:lang w:val="en-GB"/>
        </w:rPr>
      </w:pPr>
      <w:r w:rsidRPr="00B22A3E">
        <w:rPr>
          <w:lang w:val="en-GB"/>
        </w:rPr>
        <w:pict>
          <v:rect id="" o:spid="_x0000_s1119" style="position:absolute;left:0;text-align:left;margin-left:320.6pt;margin-top:14.45pt;width:126.2pt;height:36.6pt;z-index:251721216">
            <v:fill color2="black"/>
            <v:stroke joinstyle="round"/>
            <v:textbox style="mso-rotate-with-shape:t">
              <w:txbxContent>
                <w:p w:rsidR="00E85C15" w:rsidRDefault="00E85C15" w:rsidP="00CA2197">
                  <w:pPr>
                    <w:jc w:val="center"/>
                  </w:pPr>
                  <w:r>
                    <w:t>Users’ id to Graph UI</w:t>
                  </w:r>
                </w:p>
                <w:p w:rsidR="00E85C15" w:rsidRDefault="00E85C15" w:rsidP="00CA2197"/>
              </w:txbxContent>
            </v:textbox>
          </v:rect>
        </w:pict>
      </w:r>
      <w:r w:rsidRPr="00B22A3E">
        <w:rPr>
          <w:lang w:val="en-GB"/>
        </w:rPr>
        <w:pict>
          <v:rect id="" o:spid="_x0000_s1111" style="position:absolute;left:0;text-align:left;margin-left:164.75pt;margin-top:14.45pt;width:126.15pt;height:36.6pt;z-index:251713024">
            <v:fill color2="black"/>
            <v:stroke joinstyle="round"/>
            <v:textbox style="mso-rotate-with-shape:t">
              <w:txbxContent>
                <w:p w:rsidR="00E85C15" w:rsidRPr="00BF41F2" w:rsidRDefault="00E85C15" w:rsidP="00CA2197">
                  <w:pPr>
                    <w:jc w:val="center"/>
                    <w:rPr>
                      <w:sz w:val="22"/>
                    </w:rPr>
                  </w:pPr>
                  <w:r w:rsidRPr="00BF41F2">
                    <w:rPr>
                      <w:sz w:val="22"/>
                    </w:rPr>
                    <w:t>Match (Property Value, User Property Value)</w:t>
                  </w:r>
                </w:p>
                <w:p w:rsidR="00E85C15" w:rsidRPr="00BF41F2" w:rsidRDefault="00E85C15" w:rsidP="00CA2197">
                  <w:pPr>
                    <w:rPr>
                      <w:sz w:val="22"/>
                    </w:rPr>
                  </w:pPr>
                </w:p>
              </w:txbxContent>
            </v:textbox>
          </v:rect>
        </w:pict>
      </w:r>
      <w:r w:rsidRPr="00B22A3E">
        <w:rPr>
          <w:lang w:val="en-GB"/>
        </w:rPr>
        <w:pict>
          <v:rect id="" o:spid="_x0000_s1110" style="position:absolute;left:0;text-align:left;margin-left:22.35pt;margin-top:14.45pt;width:113.1pt;height:36.6pt;z-index:251712000">
            <v:fill color2="black"/>
            <v:stroke joinstyle="round"/>
            <v:textbox style="mso-rotate-with-shape:t">
              <w:txbxContent>
                <w:p w:rsidR="00E85C15" w:rsidRPr="00BF41F2" w:rsidRDefault="00E85C15" w:rsidP="00CA2197">
                  <w:pPr>
                    <w:jc w:val="center"/>
                    <w:rPr>
                      <w:sz w:val="22"/>
                    </w:rPr>
                  </w:pPr>
                  <w:r w:rsidRPr="00BF41F2">
                    <w:rPr>
                      <w:sz w:val="22"/>
                    </w:rPr>
                    <w:t xml:space="preserve">Fetch the Properties for the given Context </w:t>
                  </w:r>
                </w:p>
                <w:p w:rsidR="00E85C15" w:rsidRPr="00BF41F2" w:rsidRDefault="00E85C15" w:rsidP="00CA2197">
                  <w:pPr>
                    <w:rPr>
                      <w:sz w:val="22"/>
                    </w:rPr>
                  </w:pPr>
                </w:p>
              </w:txbxContent>
            </v:textbox>
          </v:rect>
        </w:pict>
      </w:r>
    </w:p>
    <w:p w:rsidR="00CA2197" w:rsidRPr="00410F6F" w:rsidRDefault="00B22A3E" w:rsidP="00AA25FE">
      <w:pPr>
        <w:pStyle w:val="BodyTextIndent"/>
        <w:spacing w:line="360" w:lineRule="auto"/>
        <w:ind w:left="0"/>
        <w:jc w:val="both"/>
        <w:rPr>
          <w:b/>
          <w:bCs/>
          <w:sz w:val="32"/>
          <w:szCs w:val="36"/>
          <w:lang w:val="en-GB"/>
        </w:rPr>
      </w:pPr>
      <w:r w:rsidRPr="00B22A3E">
        <w:rPr>
          <w:b/>
          <w:bCs/>
          <w:sz w:val="32"/>
          <w:szCs w:val="36"/>
          <w:lang w:val="en-GB"/>
        </w:rPr>
        <w:pict>
          <v:shape id="" o:spid="_x0000_s1114" style="position:absolute;left:0;text-align:left;margin-left:186.3pt;margin-top:30.35pt;width:12.15pt;height:35pt;z-index:251716096;mso-wrap-style:none;v-text-anchor:middle" coordsize="21600,21600" o:spt="100" adj="5400,5400,0" path="m0@0l@1@0@1,21600@2,21600@2@0,21600@0,10800,0xe">
            <v:fill color2="black"/>
            <v:stroke joinstyle="round"/>
            <v:formulas>
              <v:f eqn="val #0"/>
              <v:f eqn="val #1"/>
              <v:f eqn="sum 21600 0 #1"/>
              <v:f eqn="prod #0 #1 1"/>
              <v:f eqn="prod @3 1 10800"/>
              <v:f eqn="sum #0 0 @4"/>
            </v:formulas>
            <v:path o:connecttype="segments" textboxrect="@1,@5,@2,21600"/>
            <v:handles>
              <v:h position="#1,#0" xrange="0,10800" yrange="0,21600"/>
            </v:handles>
          </v:shape>
        </w:pict>
      </w:r>
      <w:r w:rsidRPr="00B22A3E">
        <w:rPr>
          <w:b/>
          <w:bCs/>
          <w:sz w:val="32"/>
          <w:szCs w:val="36"/>
          <w:lang w:val="en-GB"/>
        </w:rPr>
        <w:pict>
          <v:shape id="" o:spid="_x0000_s1120" style="position:absolute;left:0;text-align:left;margin-left:290.9pt;margin-top:4.3pt;width:29.1pt;height:12.9pt;z-index:251722240;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r w:rsidRPr="00B22A3E">
        <w:rPr>
          <w:b/>
          <w:bCs/>
          <w:sz w:val="32"/>
          <w:szCs w:val="36"/>
          <w:lang w:val="en-GB"/>
        </w:rPr>
        <w:pict>
          <v:shape id="" o:spid="_x0000_s1118" style="position:absolute;left:0;text-align:left;margin-left:64.85pt;margin-top:31.2pt;width:12.15pt;height:34.95pt;z-index:251720192;mso-wrap-style:none;v-text-anchor:middle" coordsize="21600,21600" o:spt="100" adj="5400,5400,0" path="m0@0l@1@0@1,21600@2,21600@2@0,21600@0,10800,0xe">
            <v:fill color2="black"/>
            <v:stroke joinstyle="round"/>
            <v:formulas>
              <v:f eqn="val #0"/>
              <v:f eqn="val #1"/>
              <v:f eqn="sum 21600 0 #1"/>
              <v:f eqn="prod #0 #1 1"/>
              <v:f eqn="prod @3 1 10800"/>
              <v:f eqn="sum #0 0 @4"/>
            </v:formulas>
            <v:path o:connecttype="segments" textboxrect="@1,@5,@2,21600"/>
            <v:handles>
              <v:h position="#1,#0" xrange="0,10800" yrange="0,21600"/>
            </v:handles>
          </v:shape>
        </w:pict>
      </w:r>
      <w:r w:rsidRPr="00B22A3E">
        <w:rPr>
          <w:b/>
          <w:bCs/>
          <w:sz w:val="32"/>
          <w:szCs w:val="36"/>
          <w:lang w:val="en-GB"/>
        </w:rPr>
        <w:pict>
          <v:shape id="" o:spid="_x0000_s1116" style="position:absolute;left:0;text-align:left;margin-left:275.7pt;margin-top:31.2pt;width:12.15pt;height:34.95pt;z-index:251718144;mso-wrap-style:none;v-text-anchor:middle" coordsize="21600,21600" o:spt="100" adj="5400,5400,0" path="m0@0l@1@0@1,21600@2,21600@2@0,21600@0,10800,0xe">
            <v:fill color2="black"/>
            <v:stroke joinstyle="round"/>
            <v:formulas>
              <v:f eqn="val #0"/>
              <v:f eqn="val #1"/>
              <v:f eqn="sum 21600 0 #1"/>
              <v:f eqn="prod #0 #1 1"/>
              <v:f eqn="prod @3 1 10800"/>
              <v:f eqn="sum #0 0 @4"/>
            </v:formulas>
            <v:path o:connecttype="segments" textboxrect="@1,@5,@2,21600"/>
            <v:handles>
              <v:h position="#1,#0" xrange="0,10800" yrange="0,21600"/>
            </v:handles>
          </v:shape>
        </w:pict>
      </w:r>
      <w:r w:rsidRPr="00B22A3E">
        <w:rPr>
          <w:b/>
          <w:bCs/>
          <w:sz w:val="32"/>
          <w:szCs w:val="36"/>
          <w:lang w:val="en-GB"/>
        </w:rPr>
        <w:pict>
          <v:shape id="" o:spid="_x0000_s1112" style="position:absolute;left:0;text-align:left;margin-left:135.45pt;margin-top:4.3pt;width:29.1pt;height:12.9pt;z-index:251714048;mso-wrap-style:none;v-text-anchor:middle" coordsize="21600,21600" o:spt="100" adj="16200,5400,0" path="m@0,0l@0@1,0@1,0@2@0@2@0,21600,21600,10800xe">
            <v:fill color2="black"/>
            <v:stroke joinstyle="round"/>
            <v:formulas>
              <v:f eqn="val #0"/>
              <v:f eqn="val #1"/>
              <v:f eqn="sum 21600 0 #1"/>
              <v:f eqn="sum 10800 0 #1"/>
              <v:f eqn="sum 21600 0 #0"/>
              <v:f eqn="prod @4 @3 1"/>
              <v:f eqn="prod @5 1 10800"/>
              <v:f eqn="sum 21600 0 @6"/>
            </v:formulas>
            <v:path o:connecttype="segments" textboxrect="0,@1,@7,@2"/>
            <v:handles>
              <v:h position="#0,#1" xrange="0,21600" yrange="0,10800"/>
            </v:handles>
          </v:shape>
        </w:pict>
      </w:r>
    </w:p>
    <w:p w:rsidR="00B91471" w:rsidRPr="00410F6F" w:rsidRDefault="00B22A3E" w:rsidP="00AA25FE">
      <w:pPr>
        <w:pStyle w:val="BodyTextIndent"/>
        <w:spacing w:line="360" w:lineRule="auto"/>
        <w:ind w:left="0"/>
        <w:jc w:val="both"/>
        <w:rPr>
          <w:b/>
          <w:bCs/>
          <w:sz w:val="32"/>
          <w:szCs w:val="36"/>
          <w:lang w:val="en-GB"/>
        </w:rPr>
      </w:pPr>
      <w:r w:rsidRPr="00B22A3E">
        <w:rPr>
          <w:b/>
          <w:bCs/>
          <w:sz w:val="32"/>
          <w:szCs w:val="36"/>
          <w:lang w:val="en-GB"/>
        </w:rPr>
        <w:pict>
          <v:shape id="" o:spid="_x0000_s1113" type="#_x0000_t132" style="position:absolute;left:0;text-align:left;margin-left:143.8pt;margin-top:20.4pt;width:93.85pt;height:108.3pt;z-index:251715072">
            <v:fill color2="black"/>
            <v:path o:extrusionok="t" gradientshapeok="f" o:connecttype="segments"/>
            <v:textbox style="mso-rotate-with-shape:t">
              <w:txbxContent>
                <w:p w:rsidR="00E85C15" w:rsidRDefault="00E85C15" w:rsidP="00A56A63">
                  <w:pPr>
                    <w:jc w:val="center"/>
                    <w:rPr>
                      <w:sz w:val="22"/>
                    </w:rPr>
                  </w:pPr>
                </w:p>
                <w:p w:rsidR="00E85C15" w:rsidRPr="00A56A63" w:rsidRDefault="00E85C15"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w:r>
      <w:r w:rsidRPr="00B22A3E">
        <w:rPr>
          <w:b/>
          <w:bCs/>
          <w:sz w:val="32"/>
          <w:szCs w:val="36"/>
          <w:lang w:val="en-GB"/>
        </w:rPr>
        <w:pict>
          <v:shape id="" o:spid="_x0000_s1117" type="#_x0000_t132" style="position:absolute;left:0;text-align:left;margin-left:35.45pt;margin-top:21.2pt;width:74.35pt;height:107.5pt;z-index:251719168">
            <v:fill color2="black"/>
            <v:path o:extrusionok="t" gradientshapeok="f" o:connecttype="segments"/>
            <v:textbox style="mso-rotate-with-shape:t">
              <w:txbxContent>
                <w:p w:rsidR="00E85C15" w:rsidRDefault="00E85C15" w:rsidP="00CA2197"/>
                <w:p w:rsidR="00E85C15" w:rsidRDefault="00E85C15" w:rsidP="00CA2197">
                  <w:pPr>
                    <w:jc w:val="center"/>
                  </w:pPr>
                  <w:r>
                    <w:t>Context</w:t>
                  </w:r>
                </w:p>
                <w:p w:rsidR="00E85C15" w:rsidRDefault="00E85C15" w:rsidP="00CA2197">
                  <w:pPr>
                    <w:jc w:val="center"/>
                  </w:pPr>
                  <w:r>
                    <w:t>database</w:t>
                  </w:r>
                </w:p>
              </w:txbxContent>
            </v:textbox>
          </v:shape>
        </w:pict>
      </w:r>
      <w:r w:rsidRPr="00B22A3E">
        <w:rPr>
          <w:b/>
          <w:bCs/>
          <w:sz w:val="32"/>
          <w:szCs w:val="36"/>
          <w:lang w:val="en-GB"/>
        </w:rPr>
        <w:pict>
          <v:shape id="" o:spid="_x0000_s1115" type="#_x0000_t132" style="position:absolute;left:0;text-align:left;margin-left:246.25pt;margin-top:21.2pt;width:74.35pt;height:107.5pt;z-index:251717120">
            <v:fill color2="black"/>
            <v:path o:extrusionok="t" gradientshapeok="f" o:connecttype="segments"/>
            <v:textbox style="mso-rotate-with-shape:t">
              <w:txbxContent>
                <w:p w:rsidR="00E85C15" w:rsidRDefault="00E85C15" w:rsidP="00CA2197"/>
                <w:p w:rsidR="00E85C15" w:rsidRDefault="00E85C15" w:rsidP="00CA2197">
                  <w:r>
                    <w:t xml:space="preserve">User Profile </w:t>
                  </w:r>
                </w:p>
              </w:txbxContent>
            </v:textbox>
          </v:shape>
        </w:pic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B22A3E" w:rsidP="00E51F0E">
      <w:pPr>
        <w:pStyle w:val="BodyTextIndent"/>
        <w:spacing w:after="0"/>
        <w:ind w:left="0"/>
        <w:jc w:val="both"/>
        <w:rPr>
          <w:b/>
          <w:bCs/>
          <w:sz w:val="32"/>
          <w:szCs w:val="36"/>
          <w:lang w:val="en-GB"/>
        </w:rPr>
      </w:pPr>
      <w:r w:rsidRPr="00B22A3E">
        <w:rPr>
          <w:b/>
          <w:bCs/>
          <w:sz w:val="32"/>
          <w:szCs w:val="36"/>
          <w:lang w:val="en-GB"/>
        </w:rPr>
        <w:pict>
          <v:group id="_x0000_s1122" style="position:absolute;left:0;text-align:left;margin-left:24.15pt;margin-top:12.3pt;width:450.45pt;height:321.75pt;z-index:251702784" coordorigin="360,1020" coordsize="10995,6990">
            <v:rect id="_x0000_s1123" style="position:absolute;left:360;top:1020;width:2340;height:885" strokeweight="1.25pt">
              <v:textbox style="mso-next-textbox:#_x0000_s1123">
                <w:txbxContent>
                  <w:p w:rsidR="00E85C15" w:rsidRDefault="00E85C15" w:rsidP="00B91471">
                    <w:pPr>
                      <w:spacing w:before="120"/>
                    </w:pPr>
                    <w:r>
                      <w:t>User Data Collection</w:t>
                    </w:r>
                  </w:p>
                </w:txbxContent>
              </v:textbox>
            </v:rect>
            <v:shape id="_x0000_s1124" type="#_x0000_t32" style="position:absolute;left:1365;top:1905;width:1;height:1785" o:connectortype="straight" strokeweight="1.25pt">
              <v:stroke endarrow="block"/>
            </v:shape>
            <v:shape id="_x0000_s1125" type="#_x0000_t132" style="position:absolute;left:720;top:3705;width:1451;height:2142" strokeweight="1.25pt">
              <v:textbox style="mso-next-textbox:#_x0000_s1125">
                <w:txbxContent>
                  <w:p w:rsidR="00E85C15" w:rsidRPr="00CC0721" w:rsidRDefault="00E85C15" w:rsidP="00B91471">
                    <w:pPr>
                      <w:rPr>
                        <w:sz w:val="4"/>
                      </w:rPr>
                    </w:pPr>
                  </w:p>
                  <w:p w:rsidR="00E85C15" w:rsidRDefault="00E85C15" w:rsidP="00B91471">
                    <w:r>
                      <w:t xml:space="preserve">User Profile </w:t>
                    </w:r>
                  </w:p>
                </w:txbxContent>
              </v:textbox>
            </v:shape>
            <v:rect id="_x0000_s1126" style="position:absolute;left:3270;top:1020;width:2340;height:885" strokeweight="1.25pt">
              <v:textbox style="mso-next-textbox:#_x0000_s1126">
                <w:txbxContent>
                  <w:p w:rsidR="00E85C15" w:rsidRDefault="00E85C15" w:rsidP="00B91471">
                    <w:pPr>
                      <w:spacing w:before="120" w:after="120" w:line="480" w:lineRule="auto"/>
                      <w:jc w:val="center"/>
                    </w:pPr>
                    <w:r>
                      <w:t>Pools Creation</w:t>
                    </w:r>
                  </w:p>
                </w:txbxContent>
              </v:textbox>
            </v:rect>
            <v:shape id="_x0000_s1127" type="#_x0000_t32" style="position:absolute;left:2700;top:1380;width:585;height:1" o:connectortype="straight">
              <v:stroke endarrow="block"/>
            </v:shape>
            <v:shape id="_x0000_s1128" type="#_x0000_t32" style="position:absolute;left:4185;top:1935;width:1;height:1785" o:connectortype="straight" strokeweight="1.25pt">
              <v:stroke endarrow="block"/>
            </v:shape>
            <v:shape id="_x0000_s1129" type="#_x0000_t132" style="position:absolute;left:3540;top:3735;width:1451;height:2142" strokeweight="1.25pt">
              <v:textbox style="mso-next-textbox:#_x0000_s1129">
                <w:txbxContent>
                  <w:p w:rsidR="00E85C15" w:rsidRPr="00CC0721" w:rsidRDefault="00E85C15" w:rsidP="00B91471">
                    <w:pPr>
                      <w:rPr>
                        <w:sz w:val="4"/>
                      </w:rPr>
                    </w:pPr>
                  </w:p>
                  <w:p w:rsidR="00E85C15" w:rsidRDefault="00E85C15" w:rsidP="00B91471">
                    <w:pPr>
                      <w:jc w:val="center"/>
                    </w:pPr>
                    <w:r>
                      <w:t>Pools</w:t>
                    </w:r>
                  </w:p>
                </w:txbxContent>
              </v:textbox>
            </v:shape>
            <v:shape id="_x0000_s1130" type="#_x0000_t32" style="position:absolute;left:1995;top:1935;width:1545;height:1890;flip:y" o:connectortype="straight" strokeweight="1.25pt">
              <v:stroke endarrow="block"/>
            </v:shape>
            <v:rect id="_x0000_s1131" style="position:absolute;left:6165;top:1050;width:2340;height:885" strokeweight="1.25pt">
              <v:textbox style="mso-next-textbox:#_x0000_s1131">
                <w:txbxContent>
                  <w:p w:rsidR="00E85C15" w:rsidRDefault="00E85C15" w:rsidP="00B91471">
                    <w:pPr>
                      <w:spacing w:before="120" w:after="120" w:line="480" w:lineRule="auto"/>
                      <w:jc w:val="center"/>
                    </w:pPr>
                    <w:r>
                      <w:t>Description Builder</w:t>
                    </w:r>
                  </w:p>
                </w:txbxContent>
              </v:textbox>
            </v:rect>
            <v:shape id="_x0000_s1132" type="#_x0000_t32" style="position:absolute;left:5640;top:1381;width:555;height:0" o:connectortype="straight">
              <v:stroke endarrow="block"/>
            </v:shape>
            <v:shape id="_x0000_s1133" type="#_x0000_t32" style="position:absolute;left:4845;top:1935;width:1800;height:1920;flip:y" o:connectortype="straight" strokeweight="1.25pt">
              <v:stroke endarrow="block"/>
            </v:shape>
            <v:rect id="_x0000_s1134" style="position:absolute;left:9105;top:1050;width:2250;height:750" strokeweight="1.5pt">
              <v:textbox style="mso-next-textbox:#_x0000_s1134">
                <w:txbxContent>
                  <w:p w:rsidR="00E85C15" w:rsidRDefault="00E85C15" w:rsidP="00B91471">
                    <w:pPr>
                      <w:spacing w:before="120" w:after="120" w:line="480" w:lineRule="auto"/>
                      <w:jc w:val="center"/>
                    </w:pPr>
                    <w:r>
                      <w:t>Add Context</w:t>
                    </w:r>
                  </w:p>
                </w:txbxContent>
              </v:textbox>
            </v:rect>
            <v:shape id="_x0000_s1135" type="#_x0000_t32" style="position:absolute;left:10080;top:1800;width:0;height:1920" o:connectortype="straight" strokeweight="1.25pt">
              <v:stroke endarrow="block"/>
            </v:shape>
            <v:shape id="_x0000_s1136" type="#_x0000_t132" style="position:absolute;left:9435;top:3735;width:1451;height:2142" strokeweight="1.25pt">
              <v:textbox style="mso-next-textbox:#_x0000_s1136">
                <w:txbxContent>
                  <w:p w:rsidR="00E85C15" w:rsidRPr="00CC0721" w:rsidRDefault="00E85C15" w:rsidP="00B91471">
                    <w:pPr>
                      <w:rPr>
                        <w:sz w:val="4"/>
                      </w:rPr>
                    </w:pPr>
                  </w:p>
                  <w:p w:rsidR="00E85C15" w:rsidRDefault="00E85C15" w:rsidP="00B91471">
                    <w:pPr>
                      <w:jc w:val="center"/>
                    </w:pPr>
                    <w:r>
                      <w:t>Context database</w:t>
                    </w:r>
                  </w:p>
                </w:txbxContent>
              </v:textbox>
            </v:shape>
            <v:rect id="_x0000_s1137" style="position:absolute;left:6645;top:4575;width:2340;height:885" strokeweight="1.25pt">
              <v:textbox style="mso-next-textbox:#_x0000_s1137">
                <w:txbxContent>
                  <w:p w:rsidR="00E85C15" w:rsidRDefault="00E85C15" w:rsidP="00B91471">
                    <w:pPr>
                      <w:spacing w:before="120" w:after="120" w:line="480" w:lineRule="auto"/>
                      <w:jc w:val="center"/>
                    </w:pPr>
                    <w:r>
                      <w:t>Browse Context</w:t>
                    </w:r>
                  </w:p>
                </w:txbxContent>
              </v:textbox>
            </v:rect>
            <v:shape id="_x0000_s1138" type="#_x0000_t32" style="position:absolute;left:8985;top:4920;width:450;height:0;flip:x" o:connectortype="straight" strokeweight="1.25pt">
              <v:stroke endarrow="block"/>
            </v:shape>
            <v:rect id="_x0000_s1139" style="position:absolute;left:4320;top:7125;width:2855;height:885" strokeweight="1.25pt">
              <v:textbox style="mso-next-textbox:#_x0000_s1139">
                <w:txbxContent>
                  <w:p w:rsidR="00E85C15" w:rsidRDefault="00E85C15" w:rsidP="00B91471">
                    <w:pPr>
                      <w:spacing w:before="120" w:after="120" w:line="480" w:lineRule="auto"/>
                      <w:jc w:val="center"/>
                    </w:pPr>
                    <w:r>
                      <w:t>Generate Graph</w:t>
                    </w:r>
                  </w:p>
                </w:txbxContent>
              </v:textbox>
            </v:rect>
            <v:shape id="_x0000_s1140" type="#_x0000_t32" style="position:absolute;left:1995;top:5745;width:2640;height:1380" o:connectortype="straight" strokeweight="1.25pt">
              <v:stroke endarrow="block"/>
            </v:shape>
            <v:shape id="_x0000_s1141" type="#_x0000_t32" style="position:absolute;left:4725;top:5847;width:555;height:1278" o:connectortype="straight" strokeweight="1.25pt">
              <v:stroke endarrow="block"/>
            </v:shape>
            <v:shape id="_x0000_s1142" type="#_x0000_t32" style="position:absolute;left:6645;top:5670;width:2865;height:1455;flip:x" o:connectortype="straight" strokeweight="1.25pt">
              <v:stroke endarrow="block"/>
            </v:shape>
            <v:shape id="_x0000_s1143" type="#_x0000_t32" style="position:absolute;left:5640;top:1935;width:1560;height:5190;flip:x" o:connectortype="straight" strokeweight="1.25pt">
              <v:stroke endarrow="block"/>
            </v:shape>
          </v:group>
        </w:pic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Integrated System</w:t>
      </w:r>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MongoDB in required format. From this data, pools are </w:t>
      </w:r>
      <w:r w:rsidR="00E37EC2" w:rsidRPr="00410F6F">
        <w:rPr>
          <w:lang w:val="en-GB"/>
        </w:rPr>
        <w:t>generated. Description of every attribute value in all the pools is generated from Wikipedia, Wordnet, and WolframAlpha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When a new context is added by a user,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is in. This network is generated by matching the user’s profile with other users who are also in that context.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11.1.2 File’s edit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document by clicking on 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Generating 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11</w:t>
            </w:r>
            <w:bookmarkStart w:id="26" w:name="_GoBack"/>
            <w:bookmarkEnd w:id="26"/>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Give a poem as 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Proper comments not 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Limitation of the parsing 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Sentence with 3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3.0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B22A3E" w:rsidP="00DD2734">
      <w:pPr>
        <w:pStyle w:val="BodyTextIndent"/>
        <w:spacing w:after="0" w:line="360" w:lineRule="auto"/>
        <w:ind w:left="0" w:firstLine="720"/>
        <w:jc w:val="both"/>
        <w:rPr>
          <w:bCs/>
          <w:szCs w:val="32"/>
          <w:lang w:val="en-GB"/>
        </w:rPr>
      </w:pPr>
      <w:r w:rsidRPr="00B22A3E">
        <w:rPr>
          <w:b/>
          <w:bCs/>
          <w:sz w:val="36"/>
          <w:szCs w:val="32"/>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4" type="#_x0000_t67" style="position:absolute;left:0;text-align:left;margin-left:-166.9pt;margin-top:157.55pt;width:36.7pt;height:34pt;z-index:251655680" fillcolor="#4bacc6 [3208]">
            <v:fill color2="fill darken(0)" rotate="t" method="linear sigma" focus="100%" type="gradient"/>
            <v:textbox style="layout-flow:vertical-ideographic"/>
          </v:shape>
        </w:pic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spacing w:after="200" w:line="276" w:lineRule="auto"/>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B22A3E" w:rsidP="00DD2734">
      <w:pPr>
        <w:pStyle w:val="BodyTextIndent"/>
        <w:spacing w:after="0" w:line="360" w:lineRule="auto"/>
        <w:ind w:left="0" w:firstLine="720"/>
        <w:jc w:val="both"/>
        <w:rPr>
          <w:bCs/>
          <w:szCs w:val="32"/>
          <w:lang w:val="en-GB"/>
        </w:rPr>
      </w:pPr>
      <w:r w:rsidRPr="00B22A3E">
        <w:rPr>
          <w:b/>
          <w:bCs/>
          <w:sz w:val="36"/>
          <w:szCs w:val="32"/>
          <w:lang w:val="en-GB"/>
        </w:rPr>
        <w:pict>
          <v:shape id="_x0000_s1055" type="#_x0000_t67" style="position:absolute;left:0;text-align:left;margin-left:-165.45pt;margin-top:161.35pt;width:36.7pt;height:34pt;z-index:251656704" fillcolor="#4bacc6 [3208]">
            <v:fill color2="fill darken(0)" rotate="t" method="linear sigma" focus="100%" type="gradient"/>
            <v:textbox style="layout-flow:vertical-ideographic"/>
          </v:shape>
        </w:pic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spacing w:after="200" w:line="276" w:lineRule="auto"/>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Some applications of this field include the following Maximizing team productivity, Assignment problem, Formation of context based Knowledge groups, Human relationship management, Comparative study of behavioral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sociocentric.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Similar contexts are implemented using the Jaccard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Quora, Google+</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Facebook which may include posts, likes, comments, etc</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Include category information provided by WolframAlpha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7"/>
      <w:headerReference w:type="default" r:id="rId48"/>
      <w:footerReference w:type="default" r:id="rId49"/>
      <w:pgSz w:w="11907" w:h="16839" w:code="9"/>
      <w:pgMar w:top="1440" w:right="720" w:bottom="1440" w:left="1440" w:gutter="0"/>
      <w:pgBorders>
        <w:top w:val="single" w:sz="4" w:space="0" w:color="auto"/>
        <w:bottom w:val="single" w:sz="4" w:space="0" w:color="auto"/>
      </w:pgBorders>
      <w:pgNumType w:chapStyle="1"/>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C15" w:rsidRDefault="00E85C15" w:rsidP="00581926">
      <w:r>
        <w:separator/>
      </w:r>
    </w:p>
  </w:endnote>
  <w:endnote w:type="continuationSeparator" w:id="0">
    <w:p w:rsidR="00E85C15" w:rsidRDefault="00E85C15" w:rsidP="0058192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imSun">
    <w:altName w:val="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angal">
    <w:charset w:val="00"/>
    <w:family w:val="roman"/>
    <w:pitch w:val="variable"/>
    <w:sig w:usb0="00008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C15" w:rsidRDefault="00E85C15" w:rsidP="0032135D">
    <w:pPr>
      <w:pStyle w:val="Footer"/>
    </w:pPr>
    <w:r>
      <w:t xml:space="preserve">Dept. of CSE                                                    Jan - May 2014                                                           </w:t>
    </w:r>
    <w:sdt>
      <w:sdtPr>
        <w:id w:val="361743618"/>
        <w:docPartObj>
          <w:docPartGallery w:val="Page Numbers (Bottom of Page)"/>
          <w:docPartUnique/>
        </w:docPartObj>
      </w:sdtPr>
      <w:sdtContent>
        <w:fldSimple w:instr=" PAGE   \* MERGEFORMAT ">
          <w:r w:rsidR="005509B5">
            <w:rPr>
              <w:noProof/>
            </w:rPr>
            <w:t>66</w:t>
          </w:r>
        </w:fldSimple>
      </w:sdtContent>
    </w:sdt>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C15" w:rsidRDefault="00E85C15" w:rsidP="00581926">
      <w:r>
        <w:separator/>
      </w:r>
    </w:p>
  </w:footnote>
  <w:footnote w:type="continuationSeparator" w:id="0">
    <w:p w:rsidR="00E85C15" w:rsidRDefault="00E85C15" w:rsidP="0058192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C15" w:rsidRDefault="00E85C15">
    <w:r>
      <w:cr/>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C15" w:rsidRPr="00101E6B" w:rsidRDefault="00E85C15">
    <w:pPr>
      <w:pStyle w:val="Header"/>
    </w:pPr>
    <w:r w:rsidRPr="00101E6B">
      <w:rPr>
        <w:noProof/>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rsidR="005509B5">
      <w:t>Flamingo: A Stylistic Analyser</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5">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4">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5"/>
  </w:num>
  <w:num w:numId="4">
    <w:abstractNumId w:val="8"/>
  </w:num>
  <w:num w:numId="5">
    <w:abstractNumId w:val="9"/>
  </w:num>
  <w:num w:numId="6">
    <w:abstractNumId w:val="16"/>
  </w:num>
  <w:num w:numId="7">
    <w:abstractNumId w:val="1"/>
  </w:num>
  <w:num w:numId="8">
    <w:abstractNumId w:val="0"/>
  </w:num>
  <w:num w:numId="9">
    <w:abstractNumId w:val="7"/>
  </w:num>
  <w:num w:numId="10">
    <w:abstractNumId w:val="12"/>
  </w:num>
  <w:num w:numId="11">
    <w:abstractNumId w:val="10"/>
  </w:num>
  <w:num w:numId="12">
    <w:abstractNumId w:val="20"/>
  </w:num>
  <w:num w:numId="13">
    <w:abstractNumId w:val="14"/>
  </w:num>
  <w:num w:numId="14">
    <w:abstractNumId w:val="5"/>
  </w:num>
  <w:num w:numId="15">
    <w:abstractNumId w:val="2"/>
  </w:num>
  <w:num w:numId="16">
    <w:abstractNumId w:val="18"/>
  </w:num>
  <w:num w:numId="17">
    <w:abstractNumId w:val="19"/>
  </w:num>
  <w:num w:numId="18">
    <w:abstractNumId w:val="6"/>
  </w:num>
  <w:num w:numId="19">
    <w:abstractNumId w:val="17"/>
  </w:num>
  <w:num w:numId="20">
    <w:abstractNumId w:val="21"/>
  </w:num>
  <w:num w:numId="21">
    <w:abstractNumId w:val="3"/>
  </w:num>
  <w:num w:numId="22">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lignBordersAndEdges/>
  <w:bordersDoNotSurroundHeader/>
  <w:bordersDoNotSurroundFooter/>
  <w:doNotTrackMoves/>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B12"/>
    <w:rsid w:val="0005272A"/>
    <w:rsid w:val="00055E37"/>
    <w:rsid w:val="00056FB5"/>
    <w:rsid w:val="0006241A"/>
    <w:rsid w:val="000633D2"/>
    <w:rsid w:val="00064ACD"/>
    <w:rsid w:val="00065169"/>
    <w:rsid w:val="00070064"/>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D7B"/>
    <w:rsid w:val="000C65BA"/>
    <w:rsid w:val="000D0037"/>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4730"/>
    <w:rsid w:val="00120286"/>
    <w:rsid w:val="001261C3"/>
    <w:rsid w:val="00126E13"/>
    <w:rsid w:val="00127DD0"/>
    <w:rsid w:val="001313EA"/>
    <w:rsid w:val="00132716"/>
    <w:rsid w:val="00132866"/>
    <w:rsid w:val="00132FDD"/>
    <w:rsid w:val="00133777"/>
    <w:rsid w:val="00134767"/>
    <w:rsid w:val="00142514"/>
    <w:rsid w:val="00145408"/>
    <w:rsid w:val="00146627"/>
    <w:rsid w:val="00146BE2"/>
    <w:rsid w:val="001529AE"/>
    <w:rsid w:val="0015497C"/>
    <w:rsid w:val="00155717"/>
    <w:rsid w:val="00164A14"/>
    <w:rsid w:val="001659A0"/>
    <w:rsid w:val="00165D6B"/>
    <w:rsid w:val="00167627"/>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B4F24"/>
    <w:rsid w:val="002B542F"/>
    <w:rsid w:val="002B5E16"/>
    <w:rsid w:val="002B6C76"/>
    <w:rsid w:val="002C15EB"/>
    <w:rsid w:val="002C1EED"/>
    <w:rsid w:val="002C2310"/>
    <w:rsid w:val="002C3CF4"/>
    <w:rsid w:val="002C5137"/>
    <w:rsid w:val="002D0466"/>
    <w:rsid w:val="002D17A3"/>
    <w:rsid w:val="002D2538"/>
    <w:rsid w:val="002D4921"/>
    <w:rsid w:val="002E2110"/>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7335"/>
    <w:rsid w:val="006474F4"/>
    <w:rsid w:val="00652978"/>
    <w:rsid w:val="006544CB"/>
    <w:rsid w:val="0065515F"/>
    <w:rsid w:val="006677F1"/>
    <w:rsid w:val="0067313C"/>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ECD"/>
    <w:rsid w:val="0074490A"/>
    <w:rsid w:val="0074698C"/>
    <w:rsid w:val="00746BE2"/>
    <w:rsid w:val="007477D4"/>
    <w:rsid w:val="00747910"/>
    <w:rsid w:val="00747B8C"/>
    <w:rsid w:val="00750C89"/>
    <w:rsid w:val="00754628"/>
    <w:rsid w:val="00762560"/>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46DA"/>
    <w:rsid w:val="00A4794F"/>
    <w:rsid w:val="00A534EB"/>
    <w:rsid w:val="00A54F56"/>
    <w:rsid w:val="00A56A39"/>
    <w:rsid w:val="00A56A63"/>
    <w:rsid w:val="00A57C73"/>
    <w:rsid w:val="00A60B43"/>
    <w:rsid w:val="00A61AA5"/>
    <w:rsid w:val="00A64594"/>
    <w:rsid w:val="00A65D73"/>
    <w:rsid w:val="00A71050"/>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B002F7"/>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91471"/>
    <w:rsid w:val="00B9181C"/>
    <w:rsid w:val="00B97BA3"/>
    <w:rsid w:val="00BA1AA7"/>
    <w:rsid w:val="00BA25EF"/>
    <w:rsid w:val="00BA31D9"/>
    <w:rsid w:val="00BA3D62"/>
    <w:rsid w:val="00BA678E"/>
    <w:rsid w:val="00BB0718"/>
    <w:rsid w:val="00BB0B09"/>
    <w:rsid w:val="00BB2F87"/>
    <w:rsid w:val="00BB4045"/>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7521"/>
    <w:rsid w:val="00D9066D"/>
    <w:rsid w:val="00D93B07"/>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F19"/>
    <w:rsid w:val="00E377CE"/>
    <w:rsid w:val="00E37EC2"/>
    <w:rsid w:val="00E40D91"/>
    <w:rsid w:val="00E4185C"/>
    <w:rsid w:val="00E43AEF"/>
    <w:rsid w:val="00E44EA6"/>
    <w:rsid w:val="00E46CA7"/>
    <w:rsid w:val="00E46D63"/>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D0C07"/>
    <w:rsid w:val="00FD4D5A"/>
    <w:rsid w:val="00FD4E53"/>
    <w:rsid w:val="00FD4E8D"/>
    <w:rsid w:val="00FD5681"/>
    <w:rsid w:val="00FD70C6"/>
    <w:rsid w:val="00FE314B"/>
    <w:rsid w:val="00FF2951"/>
    <w:rsid w:val="00FF3C03"/>
  </w:rsids>
  <m:mathPr>
    <m:mathFont m:val="SimSun"/>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6" type="connector" idref="#_x0000_s1133"/>
        <o:r id="V:Rule17" type="connector" idref="#_x0000_s1128"/>
        <o:r id="V:Rule18" type="connector" idref="#_x0000_s1041"/>
        <o:r id="V:Rule19" type="connector" idref="#_x0000_s1142"/>
        <o:r id="V:Rule20" type="connector" idref="#_x0000_s1040"/>
        <o:r id="V:Rule21" type="connector" idref="#_x0000_s1143"/>
        <o:r id="V:Rule22" type="connector" idref="#_x0000_s1127"/>
        <o:r id="V:Rule23" type="connector" idref="#_x0000_s1138"/>
        <o:r id="V:Rule24" type="connector" idref="#_x0000_s1039"/>
        <o:r id="V:Rule25" type="connector" idref="#_x0000_s1130"/>
        <o:r id="V:Rule26" type="connector" idref="#_x0000_s1140"/>
        <o:r id="V:Rule27" type="connector" idref="#_x0000_s1132"/>
        <o:r id="V:Rule28" type="connector" idref="#_x0000_s1141"/>
        <o:r id="V:Rule29" type="connector" idref="#_x0000_s1135"/>
        <o:r id="V:Rule30"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0A144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4.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20" Type="http://schemas.openxmlformats.org/officeDocument/2006/relationships/hyperlink" Target="http://en.wikipedia.org/wiki/Social_capital" TargetMode="External"/><Relationship Id="rId21" Type="http://schemas.openxmlformats.org/officeDocument/2006/relationships/hyperlink" Target="http://en.wikipedia.org/wiki/Community" TargetMode="External"/><Relationship Id="rId22" Type="http://schemas.openxmlformats.org/officeDocument/2006/relationships/hyperlink" Target="http://en.wikipedia.org/wiki/Centrality" TargetMode="External"/><Relationship Id="rId23" Type="http://schemas.openxmlformats.org/officeDocument/2006/relationships/hyperlink" Target="http://en.wiktionary.org/wiki/prestige" TargetMode="External"/><Relationship Id="rId24" Type="http://schemas.openxmlformats.org/officeDocument/2006/relationships/hyperlink" Target="http://en.wikipedia.org/wiki/Isolates" TargetMode="External"/><Relationship Id="rId25" Type="http://schemas.openxmlformats.org/officeDocument/2006/relationships/hyperlink" Target="http://en.wikipedia.org/wiki/Bridge_(interpersonal)" TargetMode="External"/><Relationship Id="rId26" Type="http://schemas.openxmlformats.org/officeDocument/2006/relationships/hyperlink" Target="http://en.wikipedia.org/wiki/Psychology" TargetMode="External"/><Relationship Id="rId27" Type="http://schemas.openxmlformats.org/officeDocument/2006/relationships/hyperlink" Target="http://en.wikipedia.org/wiki/Social_psychology_(sociology)" TargetMode="External"/><Relationship Id="rId28" Type="http://schemas.openxmlformats.org/officeDocument/2006/relationships/hyperlink" Target="http://en.wikipedia.org/wiki/Ethnographic" TargetMode="External"/><Relationship Id="rId29" Type="http://schemas.openxmlformats.org/officeDocument/2006/relationships/hyperlink" Target="http://en.wikipedia.org/wiki/Kinship"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n.wikipedia.org/wiki/Genealogy" TargetMode="External"/><Relationship Id="rId31" Type="http://schemas.openxmlformats.org/officeDocument/2006/relationships/hyperlink" Target="https://developers.facebook.com/docs/opengraph/" TargetMode="External"/><Relationship Id="rId32" Type="http://schemas.openxmlformats.org/officeDocument/2006/relationships/hyperlink" Target="http://personalweb.about.com/od/easyblogsandwebpages/ss/2007topsnsites.htm" TargetMode="External"/><Relationship Id="rId9" Type="http://schemas.openxmlformats.org/officeDocument/2006/relationships/hyperlink" Target="http://en.wikipedia.org/wiki/Social_rel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Social_network" TargetMode="External"/><Relationship Id="rId33" Type="http://schemas.openxmlformats.org/officeDocument/2006/relationships/image" Target="media/image1.jpeg"/><Relationship Id="rId34" Type="http://schemas.openxmlformats.org/officeDocument/2006/relationships/image" Target="media/image2.jpeg"/><Relationship Id="rId35" Type="http://schemas.openxmlformats.org/officeDocument/2006/relationships/image" Target="media/image3.png"/><Relationship Id="rId36" Type="http://schemas.openxmlformats.org/officeDocument/2006/relationships/image" Target="media/image4.png"/><Relationship Id="rId10" Type="http://schemas.openxmlformats.org/officeDocument/2006/relationships/hyperlink" Target="http://en.wikipedia.org/wiki/Web-based" TargetMode="External"/><Relationship Id="rId11" Type="http://schemas.openxmlformats.org/officeDocument/2006/relationships/hyperlink" Target="http://en.wikipedia.org/wiki/Internet" TargetMode="External"/><Relationship Id="rId12" Type="http://schemas.openxmlformats.org/officeDocument/2006/relationships/hyperlink" Target="http://en.wikipedia.org/wiki/E-mail" TargetMode="External"/><Relationship Id="rId13" Type="http://schemas.openxmlformats.org/officeDocument/2006/relationships/hyperlink" Target="http://en.wikipedia.org/wiki/Instant_messaging" TargetMode="External"/><Relationship Id="rId14" Type="http://schemas.openxmlformats.org/officeDocument/2006/relationships/hyperlink" Target="http://en.wikipedia.org/wiki/Online_community" TargetMode="External"/><Relationship Id="rId15" Type="http://schemas.openxmlformats.org/officeDocument/2006/relationships/hyperlink" Target="http://en.wikipedia.org/wiki/Online_community" TargetMode="External"/><Relationship Id="rId16" Type="http://schemas.openxmlformats.org/officeDocument/2006/relationships/hyperlink" Target="http://en.wikipedia.org/wiki/Philanthropy" TargetMode="External"/><Relationship Id="rId17" Type="http://schemas.openxmlformats.org/officeDocument/2006/relationships/hyperlink" Target="http://en.wikipedia.org/wiki/Social_networking" TargetMode="External"/><Relationship Id="rId18" Type="http://schemas.openxmlformats.org/officeDocument/2006/relationships/hyperlink" Target="http://en.wikipedia.org/wiki/LinkedIn" TargetMode="External"/><Relationship Id="rId19" Type="http://schemas.openxmlformats.org/officeDocument/2006/relationships/hyperlink" Target="http://en.wikipedia.org/wiki/Twitter" TargetMode="External"/><Relationship Id="rId37" Type="http://schemas.openxmlformats.org/officeDocument/2006/relationships/image" Target="media/image5.png"/><Relationship Id="rId38" Type="http://schemas.openxmlformats.org/officeDocument/2006/relationships/image" Target="media/image6.jpeg"/><Relationship Id="rId39" Type="http://schemas.openxmlformats.org/officeDocument/2006/relationships/image" Target="media/image7.png"/><Relationship Id="rId59" Type="http://schemas.microsoft.com/office/2007/relationships/stylesWithEffects" Target="stylesWithEffects.xml"/><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DA5AB-BB9C-B346-A95A-017EA3C57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82</Pages>
  <Words>12424</Words>
  <Characters>70818</Characters>
  <Application>Microsoft Macintosh Word</Application>
  <DocSecurity>0</DocSecurity>
  <Lines>590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86969</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Sidhi Adkoli</cp:lastModifiedBy>
  <cp:revision>107</cp:revision>
  <dcterms:created xsi:type="dcterms:W3CDTF">2013-05-08T18:51:00Z</dcterms:created>
  <dcterms:modified xsi:type="dcterms:W3CDTF">2014-04-17T13:34:00Z</dcterms:modified>
</cp:coreProperties>
</file>