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color w:val="666666"/>
          <w:sz w:val="24"/>
          <w:szCs w:val="24"/>
        </w:rPr>
      </w:pPr>
      <w:bookmarkStart w:colFirst="0" w:colLast="0" w:name="_nltfozwarqne" w:id="0"/>
      <w:bookmarkEnd w:id="0"/>
      <w:r w:rsidDel="00000000" w:rsidR="00000000" w:rsidRPr="00000000">
        <w:rPr>
          <w:b w:val="1"/>
          <w:color w:val="252525"/>
          <w:shd w:fill="ead1dc" w:val="clear"/>
          <w:rtl w:val="0"/>
        </w:rPr>
        <w:t xml:space="preserve">1. </w:t>
      </w:r>
      <w:r w:rsidDel="00000000" w:rsidR="00000000" w:rsidRPr="00000000">
        <w:rPr>
          <w:b w:val="1"/>
          <w:shd w:fill="ead1dc" w:val="clear"/>
          <w:rtl w:val="0"/>
        </w:rPr>
        <w:t xml:space="preserve">Cardiac Patients Medical Report Analysis</w:t>
      </w:r>
      <w:r w:rsidDel="00000000" w:rsidR="00000000" w:rsidRPr="00000000">
        <w:rPr>
          <w:b w:val="1"/>
          <w:rtl w:val="0"/>
        </w:rPr>
        <w:br w:type="textWrapping"/>
      </w:r>
      <w:r w:rsidDel="00000000" w:rsidR="00000000" w:rsidRPr="00000000">
        <w:rPr>
          <w:b w:val="1"/>
          <w:color w:val="666666"/>
          <w:sz w:val="24"/>
          <w:szCs w:val="24"/>
          <w:rtl w:val="0"/>
        </w:rPr>
        <w:t xml:space="preserve">Introduction:</w:t>
      </w:r>
      <w:r w:rsidDel="00000000" w:rsidR="00000000" w:rsidRPr="00000000">
        <w:rPr>
          <w:color w:val="666666"/>
          <w:sz w:val="24"/>
          <w:szCs w:val="24"/>
          <w:rtl w:val="0"/>
        </w:rPr>
        <w:t xml:space="preserve"> Heart attacks are a leading cause of premature mortality globally, with India witnessing over 3 million deaths annually due to heart attacks and strokes. Numerous factors can impact heart health and efficiency. By gaining valuable insights and taking necessary precautions, we can effectively manage the challenges and complications associated with cardiac health.</w:t>
      </w:r>
    </w:p>
    <w:p w:rsidR="00000000" w:rsidDel="00000000" w:rsidP="00000000" w:rsidRDefault="00000000" w:rsidRPr="00000000" w14:paraId="00000002">
      <w:pPr>
        <w:pStyle w:val="Heading2"/>
        <w:rPr>
          <w:color w:val="666666"/>
          <w:sz w:val="24"/>
          <w:szCs w:val="24"/>
        </w:rPr>
      </w:pPr>
      <w:bookmarkStart w:colFirst="0" w:colLast="0" w:name="_nltfozwarqne" w:id="0"/>
      <w:bookmarkEnd w:id="0"/>
      <w:r w:rsidDel="00000000" w:rsidR="00000000" w:rsidRPr="00000000">
        <w:rPr>
          <w:b w:val="1"/>
          <w:color w:val="666666"/>
          <w:sz w:val="24"/>
          <w:szCs w:val="24"/>
          <w:rtl w:val="0"/>
        </w:rPr>
        <w:t xml:space="preserve">Project Objective: </w:t>
      </w:r>
      <w:r w:rsidDel="00000000" w:rsidR="00000000" w:rsidRPr="00000000">
        <w:rPr>
          <w:color w:val="666666"/>
          <w:sz w:val="24"/>
          <w:szCs w:val="24"/>
          <w:rtl w:val="0"/>
        </w:rPr>
        <w:t xml:space="preserve">In this study, we conducted a detailed analysis of medical reports from numerous heart patients. The goal was to perform exploratory analysis, uncover significant findings, and process the dataset for potential use in machine learning models. Ultimately, these models could aid in predicting the likelihood of heart attacks in new patients.</w:t>
      </w:r>
    </w:p>
    <w:p w:rsidR="00000000" w:rsidDel="00000000" w:rsidP="00000000" w:rsidRDefault="00000000" w:rsidRPr="00000000" w14:paraId="00000003">
      <w:pPr>
        <w:pStyle w:val="Heading2"/>
        <w:rPr>
          <w:color w:val="666666"/>
          <w:sz w:val="24"/>
          <w:szCs w:val="24"/>
        </w:rPr>
      </w:pPr>
      <w:bookmarkStart w:colFirst="0" w:colLast="0" w:name="_v9noik3ulpej" w:id="1"/>
      <w:bookmarkEnd w:id="1"/>
      <w:r w:rsidDel="00000000" w:rsidR="00000000" w:rsidRPr="00000000">
        <w:rPr>
          <w:color w:val="666666"/>
          <w:sz w:val="24"/>
          <w:szCs w:val="24"/>
          <w:rtl w:val="0"/>
        </w:rPr>
        <w:t xml:space="preserve">By conducting this in-depth analysis, we hope to contribute to the advancement of medical knowledge, enhance patient care, and improve outcomes for individuals at risk of cardiac issues.</w:t>
      </w:r>
    </w:p>
    <w:p w:rsidR="00000000" w:rsidDel="00000000" w:rsidP="00000000" w:rsidRDefault="00000000" w:rsidRPr="00000000" w14:paraId="00000004">
      <w:pPr>
        <w:rPr>
          <w:b w:val="1"/>
        </w:rPr>
      </w:pPr>
      <w:r w:rsidDel="00000000" w:rsidR="00000000" w:rsidRPr="00000000">
        <w:rPr>
          <w:b w:val="1"/>
          <w:rtl w:val="0"/>
        </w:rPr>
        <w:t xml:space="preserve">Data Dictionary:</w:t>
      </w:r>
    </w:p>
    <w:p w:rsidR="00000000" w:rsidDel="00000000" w:rsidP="00000000" w:rsidRDefault="00000000" w:rsidRPr="00000000" w14:paraId="00000005">
      <w:pPr>
        <w:rPr>
          <w:shd w:fill="fff2cc" w:val="clear"/>
        </w:rPr>
      </w:pPr>
      <w:r w:rsidDel="00000000" w:rsidR="00000000" w:rsidRPr="00000000">
        <w:rPr>
          <w:shd w:fill="fff2cc" w:val="clear"/>
          <w:rtl w:val="0"/>
        </w:rPr>
        <w:t xml:space="preserve">1. age (#)</w:t>
      </w:r>
    </w:p>
    <w:p w:rsidR="00000000" w:rsidDel="00000000" w:rsidP="00000000" w:rsidRDefault="00000000" w:rsidRPr="00000000" w14:paraId="00000006">
      <w:pPr>
        <w:rPr>
          <w:shd w:fill="fff2cc" w:val="clear"/>
        </w:rPr>
      </w:pPr>
      <w:r w:rsidDel="00000000" w:rsidR="00000000" w:rsidRPr="00000000">
        <w:rPr>
          <w:shd w:fill="fff2cc" w:val="clear"/>
          <w:rtl w:val="0"/>
        </w:rPr>
        <w:t xml:space="preserve">2. sex : 1= Male, 0= Female (Binary)</w:t>
      </w:r>
    </w:p>
    <w:p w:rsidR="00000000" w:rsidDel="00000000" w:rsidP="00000000" w:rsidRDefault="00000000" w:rsidRPr="00000000" w14:paraId="00000007">
      <w:pPr>
        <w:rPr>
          <w:shd w:fill="fff2cc" w:val="clear"/>
        </w:rPr>
      </w:pPr>
      <w:r w:rsidDel="00000000" w:rsidR="00000000" w:rsidRPr="00000000">
        <w:rPr>
          <w:shd w:fill="fff2cc" w:val="clear"/>
          <w:rtl w:val="0"/>
        </w:rPr>
        <w:t xml:space="preserve">3. (cp)chest pain type (4 values -Ordinal):Value 1: typical angina ,Value 2: atypical angina, Value 3: non-anginal pain , Value 4: asymptomatic</w:t>
      </w:r>
    </w:p>
    <w:p w:rsidR="00000000" w:rsidDel="00000000" w:rsidP="00000000" w:rsidRDefault="00000000" w:rsidRPr="00000000" w14:paraId="00000008">
      <w:pPr>
        <w:rPr>
          <w:shd w:fill="fff2cc" w:val="clear"/>
        </w:rPr>
      </w:pPr>
      <w:r w:rsidDel="00000000" w:rsidR="00000000" w:rsidRPr="00000000">
        <w:rPr>
          <w:shd w:fill="fff2cc" w:val="clear"/>
          <w:rtl w:val="0"/>
        </w:rPr>
        <w:t xml:space="preserve">4. (trestbps) resting blood pressure (#)</w:t>
      </w:r>
    </w:p>
    <w:p w:rsidR="00000000" w:rsidDel="00000000" w:rsidP="00000000" w:rsidRDefault="00000000" w:rsidRPr="00000000" w14:paraId="00000009">
      <w:pPr>
        <w:rPr>
          <w:shd w:fill="fff2cc" w:val="clear"/>
        </w:rPr>
      </w:pPr>
      <w:r w:rsidDel="00000000" w:rsidR="00000000" w:rsidRPr="00000000">
        <w:rPr>
          <w:shd w:fill="fff2cc" w:val="clear"/>
          <w:rtl w:val="0"/>
        </w:rPr>
        <w:t xml:space="preserve">5. (chol) serum cholesterol in mg/dl (#)</w:t>
      </w:r>
    </w:p>
    <w:p w:rsidR="00000000" w:rsidDel="00000000" w:rsidP="00000000" w:rsidRDefault="00000000" w:rsidRPr="00000000" w14:paraId="0000000A">
      <w:pPr>
        <w:rPr>
          <w:shd w:fill="fff2cc" w:val="clear"/>
        </w:rPr>
      </w:pPr>
      <w:r w:rsidDel="00000000" w:rsidR="00000000" w:rsidRPr="00000000">
        <w:rPr>
          <w:shd w:fill="fff2cc" w:val="clear"/>
          <w:rtl w:val="0"/>
        </w:rPr>
        <w:t xml:space="preserve">6. (fbs)fasting blood sugar &gt; 120 mg/dl(Binary)(1 = true; 0 = false)</w:t>
      </w:r>
    </w:p>
    <w:p w:rsidR="00000000" w:rsidDel="00000000" w:rsidP="00000000" w:rsidRDefault="00000000" w:rsidRPr="00000000" w14:paraId="0000000B">
      <w:pPr>
        <w:rPr>
          <w:shd w:fill="fff2cc" w:val="clear"/>
        </w:rPr>
      </w:pPr>
      <w:r w:rsidDel="00000000" w:rsidR="00000000" w:rsidRPr="00000000">
        <w:rPr>
          <w:shd w:fill="fff2cc" w:val="clear"/>
          <w:rtl w:val="0"/>
        </w:rPr>
        <w:t xml:space="preserve">7. (restecg) resting electrocardiography results(values 0,1,2)</w:t>
      </w:r>
    </w:p>
    <w:p w:rsidR="00000000" w:rsidDel="00000000" w:rsidP="00000000" w:rsidRDefault="00000000" w:rsidRPr="00000000" w14:paraId="0000000C">
      <w:pPr>
        <w:rPr>
          <w:shd w:fill="fff2cc" w:val="clear"/>
        </w:rPr>
      </w:pPr>
      <w:r w:rsidDel="00000000" w:rsidR="00000000" w:rsidRPr="00000000">
        <w:rPr>
          <w:shd w:fill="fff2cc" w:val="clear"/>
          <w:rtl w:val="0"/>
        </w:rPr>
        <w:t xml:space="preserve">8. (thalach) maximum heart rate achieved (#)</w:t>
      </w:r>
    </w:p>
    <w:p w:rsidR="00000000" w:rsidDel="00000000" w:rsidP="00000000" w:rsidRDefault="00000000" w:rsidRPr="00000000" w14:paraId="0000000D">
      <w:pPr>
        <w:rPr>
          <w:shd w:fill="fff2cc" w:val="clear"/>
        </w:rPr>
      </w:pPr>
      <w:r w:rsidDel="00000000" w:rsidR="00000000" w:rsidRPr="00000000">
        <w:rPr>
          <w:shd w:fill="fff2cc" w:val="clear"/>
          <w:rtl w:val="0"/>
        </w:rPr>
        <w:t xml:space="preserve">9. (exang) exercise induced angina (binary) (1 = yes; 0 = no)</w:t>
      </w:r>
    </w:p>
    <w:p w:rsidR="00000000" w:rsidDel="00000000" w:rsidP="00000000" w:rsidRDefault="00000000" w:rsidRPr="00000000" w14:paraId="0000000E">
      <w:pPr>
        <w:rPr>
          <w:shd w:fill="fff2cc" w:val="clear"/>
        </w:rPr>
      </w:pPr>
      <w:r w:rsidDel="00000000" w:rsidR="00000000" w:rsidRPr="00000000">
        <w:rPr>
          <w:shd w:fill="fff2cc" w:val="clear"/>
          <w:rtl w:val="0"/>
        </w:rPr>
        <w:t xml:space="preserve">10. (oldpeak) = ST depression induced by exercise relative to rest (#)</w:t>
      </w:r>
    </w:p>
    <w:p w:rsidR="00000000" w:rsidDel="00000000" w:rsidP="00000000" w:rsidRDefault="00000000" w:rsidRPr="00000000" w14:paraId="0000000F">
      <w:pPr>
        <w:rPr>
          <w:shd w:fill="fff2cc" w:val="clear"/>
        </w:rPr>
      </w:pPr>
      <w:r w:rsidDel="00000000" w:rsidR="00000000" w:rsidRPr="00000000">
        <w:rPr>
          <w:shd w:fill="fff2cc" w:val="clear"/>
          <w:rtl w:val="0"/>
        </w:rPr>
        <w:t xml:space="preserve">11. (slope) of the peak exercise ST segment (Ordinal) (Value 1: up sloping , Value 2: flat , Value 3: down sloping )</w:t>
      </w:r>
    </w:p>
    <w:p w:rsidR="00000000" w:rsidDel="00000000" w:rsidP="00000000" w:rsidRDefault="00000000" w:rsidRPr="00000000" w14:paraId="00000010">
      <w:pPr>
        <w:rPr>
          <w:shd w:fill="fff2cc" w:val="clear"/>
        </w:rPr>
      </w:pPr>
      <w:r w:rsidDel="00000000" w:rsidR="00000000" w:rsidRPr="00000000">
        <w:rPr>
          <w:shd w:fill="fff2cc" w:val="clear"/>
          <w:rtl w:val="0"/>
        </w:rPr>
        <w:t xml:space="preserve">12. (ca) number of major vessels (0–3, Ordinal) colored by fluoroscopy</w:t>
      </w:r>
    </w:p>
    <w:p w:rsidR="00000000" w:rsidDel="00000000" w:rsidP="00000000" w:rsidRDefault="00000000" w:rsidRPr="00000000" w14:paraId="00000011">
      <w:pPr>
        <w:rPr>
          <w:shd w:fill="fff2cc" w:val="clear"/>
        </w:rPr>
      </w:pPr>
      <w:r w:rsidDel="00000000" w:rsidR="00000000" w:rsidRPr="00000000">
        <w:rPr>
          <w:shd w:fill="fff2cc" w:val="clear"/>
          <w:rtl w:val="0"/>
        </w:rPr>
        <w:t xml:space="preserve">13. (thal) maximum heart rate achieved — (Ordinal): 3 = normal; 6 = fixed defect; 7 = reversible defect</w:t>
      </w:r>
    </w:p>
    <w:p w:rsidR="00000000" w:rsidDel="00000000" w:rsidP="00000000" w:rsidRDefault="00000000" w:rsidRPr="00000000" w14:paraId="00000012">
      <w:pPr>
        <w:rPr>
          <w:shd w:fill="fff2cc" w:val="clear"/>
        </w:rPr>
      </w:pPr>
      <w:r w:rsidDel="00000000" w:rsidR="00000000" w:rsidRPr="00000000">
        <w:rPr>
          <w:rtl w:val="0"/>
        </w:rPr>
      </w:r>
    </w:p>
    <w:p w:rsidR="00000000" w:rsidDel="00000000" w:rsidP="00000000" w:rsidRDefault="00000000" w:rsidRPr="00000000" w14:paraId="00000013">
      <w:pPr>
        <w:rPr>
          <w:sz w:val="21"/>
          <w:szCs w:val="21"/>
          <w:shd w:fill="ead1dc" w:val="clear"/>
        </w:rPr>
      </w:pPr>
      <w:r w:rsidDel="00000000" w:rsidR="00000000" w:rsidRPr="00000000">
        <w:rPr>
          <w:shd w:fill="ead1dc" w:val="clear"/>
          <w:rtl w:val="0"/>
        </w:rPr>
        <w:t xml:space="preserve">Fields Not to be used: ‘</w:t>
      </w:r>
      <w:r w:rsidDel="00000000" w:rsidR="00000000" w:rsidRPr="00000000">
        <w:rPr>
          <w:sz w:val="21"/>
          <w:szCs w:val="21"/>
          <w:shd w:fill="ead1dc" w:val="clear"/>
          <w:rtl w:val="0"/>
        </w:rPr>
        <w:t xml:space="preserve">trestbps', 'restecg', 'thalach', 'exang', 'oldpeak', 'slope', 'ca'</w:t>
      </w:r>
    </w:p>
    <w:p w:rsidR="00000000" w:rsidDel="00000000" w:rsidP="00000000" w:rsidRDefault="00000000" w:rsidRPr="00000000" w14:paraId="00000014">
      <w:pPr>
        <w:rPr>
          <w:b w:val="1"/>
          <w:shd w:fill="fff2cc" w:val="clear"/>
        </w:rPr>
      </w:pPr>
      <w:r w:rsidDel="00000000" w:rsidR="00000000" w:rsidRPr="00000000">
        <w:rPr>
          <w:rtl w:val="0"/>
        </w:rPr>
      </w:r>
    </w:p>
    <w:p w:rsidR="00000000" w:rsidDel="00000000" w:rsidP="00000000" w:rsidRDefault="00000000" w:rsidRPr="00000000" w14:paraId="00000015">
      <w:pPr>
        <w:pStyle w:val="Heading4"/>
        <w:keepNext w:val="0"/>
        <w:keepLines w:val="0"/>
        <w:shd w:fill="ffffff" w:val="clear"/>
        <w:spacing w:after="160" w:before="340" w:line="288" w:lineRule="auto"/>
        <w:rPr/>
      </w:pPr>
      <w:bookmarkStart w:colFirst="0" w:colLast="0" w:name="_63rmkh2h42w6" w:id="2"/>
      <w:bookmarkEnd w:id="2"/>
      <w:r w:rsidDel="00000000" w:rsidR="00000000" w:rsidRPr="00000000">
        <w:rPr>
          <w:rFonts w:ascii="Lato" w:cs="Lato" w:eastAsia="Lato" w:hAnsi="Lato"/>
          <w:b w:val="1"/>
          <w:color w:val="252525"/>
          <w:rtl w:val="0"/>
        </w:rPr>
        <w:t xml:space="preserve">Recommended Analysis</w:t>
      </w:r>
      <w:r w:rsidDel="00000000" w:rsidR="00000000" w:rsidRPr="00000000">
        <w:rPr>
          <w:rtl w:val="0"/>
        </w:rPr>
      </w:r>
    </w:p>
    <w:p w:rsidR="00000000" w:rsidDel="00000000" w:rsidP="00000000" w:rsidRDefault="00000000" w:rsidRPr="00000000" w14:paraId="00000016">
      <w:pPr>
        <w:numPr>
          <w:ilvl w:val="0"/>
          <w:numId w:val="1"/>
        </w:numPr>
        <w:ind w:left="720" w:hanging="360"/>
        <w:rPr>
          <w:color w:val="666666"/>
          <w:sz w:val="24"/>
          <w:szCs w:val="24"/>
        </w:rPr>
      </w:pPr>
      <w:r w:rsidDel="00000000" w:rsidR="00000000" w:rsidRPr="00000000">
        <w:rPr>
          <w:color w:val="666666"/>
          <w:sz w:val="24"/>
          <w:szCs w:val="24"/>
          <w:rtl w:val="0"/>
        </w:rPr>
        <w:t xml:space="preserve">What age group is most vulnerable or has a large number of patients with a higher risk of heart attack?</w:t>
      </w:r>
    </w:p>
    <w:p w:rsidR="00000000" w:rsidDel="00000000" w:rsidP="00000000" w:rsidRDefault="00000000" w:rsidRPr="00000000" w14:paraId="00000017">
      <w:pPr>
        <w:numPr>
          <w:ilvl w:val="0"/>
          <w:numId w:val="2"/>
        </w:numPr>
        <w:ind w:left="1440" w:hanging="360"/>
        <w:rPr>
          <w:i w:val="1"/>
        </w:rPr>
      </w:pPr>
      <w:r w:rsidDel="00000000" w:rsidR="00000000" w:rsidRPr="00000000">
        <w:rPr>
          <w:i w:val="1"/>
          <w:rtl w:val="0"/>
        </w:rPr>
        <w:t xml:space="preserve">Bar Chart Age distribution along the dataset</w:t>
      </w:r>
    </w:p>
    <w:p w:rsidR="00000000" w:rsidDel="00000000" w:rsidP="00000000" w:rsidRDefault="00000000" w:rsidRPr="00000000" w14:paraId="00000018">
      <w:pPr>
        <w:numPr>
          <w:ilvl w:val="0"/>
          <w:numId w:val="1"/>
        </w:numPr>
        <w:ind w:left="720" w:hanging="360"/>
        <w:rPr>
          <w:color w:val="666666"/>
          <w:sz w:val="24"/>
          <w:szCs w:val="24"/>
        </w:rPr>
      </w:pPr>
      <w:r w:rsidDel="00000000" w:rsidR="00000000" w:rsidRPr="00000000">
        <w:rPr>
          <w:color w:val="666666"/>
          <w:sz w:val="24"/>
          <w:szCs w:val="24"/>
          <w:rtl w:val="0"/>
        </w:rPr>
        <w:t xml:space="preserve">Are men mostly prone to heart attacks or women?</w:t>
      </w:r>
    </w:p>
    <w:p w:rsidR="00000000" w:rsidDel="00000000" w:rsidP="00000000" w:rsidRDefault="00000000" w:rsidRPr="00000000" w14:paraId="00000019">
      <w:pPr>
        <w:numPr>
          <w:ilvl w:val="0"/>
          <w:numId w:val="1"/>
        </w:numPr>
        <w:ind w:left="720" w:hanging="360"/>
        <w:rPr>
          <w:color w:val="666666"/>
          <w:sz w:val="24"/>
          <w:szCs w:val="24"/>
        </w:rPr>
      </w:pPr>
      <w:r w:rsidDel="00000000" w:rsidR="00000000" w:rsidRPr="00000000">
        <w:rPr>
          <w:color w:val="666666"/>
          <w:sz w:val="24"/>
          <w:szCs w:val="24"/>
          <w:rtl w:val="0"/>
        </w:rPr>
        <w:t xml:space="preserve">What chest pain types pose a severe risk of a heart attack?</w:t>
      </w:r>
    </w:p>
    <w:p w:rsidR="00000000" w:rsidDel="00000000" w:rsidP="00000000" w:rsidRDefault="00000000" w:rsidRPr="00000000" w14:paraId="0000001A">
      <w:pPr>
        <w:numPr>
          <w:ilvl w:val="0"/>
          <w:numId w:val="1"/>
        </w:numPr>
        <w:ind w:left="720" w:hanging="360"/>
        <w:rPr>
          <w:color w:val="666666"/>
          <w:sz w:val="24"/>
          <w:szCs w:val="24"/>
        </w:rPr>
      </w:pPr>
      <w:r w:rsidDel="00000000" w:rsidR="00000000" w:rsidRPr="00000000">
        <w:rPr>
          <w:color w:val="666666"/>
          <w:sz w:val="24"/>
          <w:szCs w:val="24"/>
          <w:rtl w:val="0"/>
        </w:rPr>
        <w:t xml:space="preserve">How fasting blood sugar is related to heart attack?</w:t>
      </w:r>
    </w:p>
    <w:p w:rsidR="00000000" w:rsidDel="00000000" w:rsidP="00000000" w:rsidRDefault="00000000" w:rsidRPr="00000000" w14:paraId="0000001B">
      <w:pPr>
        <w:numPr>
          <w:ilvl w:val="0"/>
          <w:numId w:val="1"/>
        </w:numPr>
        <w:ind w:left="720" w:hanging="360"/>
        <w:rPr>
          <w:color w:val="666666"/>
          <w:sz w:val="24"/>
          <w:szCs w:val="24"/>
        </w:rPr>
      </w:pPr>
      <w:r w:rsidDel="00000000" w:rsidR="00000000" w:rsidRPr="00000000">
        <w:rPr>
          <w:color w:val="666666"/>
          <w:sz w:val="24"/>
          <w:szCs w:val="24"/>
          <w:rtl w:val="0"/>
        </w:rPr>
        <w:t xml:space="preserve">What type of thalassemia severely leads to heart attack?</w:t>
      </w:r>
    </w:p>
    <w:p w:rsidR="00000000" w:rsidDel="00000000" w:rsidP="00000000" w:rsidRDefault="00000000" w:rsidRPr="00000000" w14:paraId="0000001C">
      <w:pPr>
        <w:numPr>
          <w:ilvl w:val="0"/>
          <w:numId w:val="1"/>
        </w:numPr>
        <w:ind w:left="720" w:hanging="360"/>
        <w:rPr>
          <w:color w:val="666666"/>
          <w:sz w:val="24"/>
          <w:szCs w:val="24"/>
        </w:rPr>
      </w:pPr>
      <w:r w:rsidDel="00000000" w:rsidR="00000000" w:rsidRPr="00000000">
        <w:rPr>
          <w:color w:val="666666"/>
          <w:sz w:val="24"/>
          <w:szCs w:val="24"/>
          <w:rtl w:val="0"/>
        </w:rPr>
        <w:t xml:space="preserve">Due to cholesterol, how many patients are at higher risk?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lineRule="auto"/>
        <w:rPr>
          <w:b w:val="1"/>
        </w:rPr>
      </w:pPr>
      <w:r w:rsidDel="00000000" w:rsidR="00000000" w:rsidRPr="00000000">
        <w:rPr>
          <w:b w:val="1"/>
          <w:rtl w:val="0"/>
        </w:rPr>
        <w:t xml:space="preserve">Dataset Link:</w:t>
      </w:r>
    </w:p>
    <w:p w:rsidR="00000000" w:rsidDel="00000000" w:rsidP="00000000" w:rsidRDefault="00000000" w:rsidRPr="00000000" w14:paraId="0000001F">
      <w:pPr>
        <w:rPr/>
      </w:pPr>
      <w:hyperlink r:id="rId6">
        <w:r w:rsidDel="00000000" w:rsidR="00000000" w:rsidRPr="00000000">
          <w:rPr>
            <w:color w:val="1155cc"/>
            <w:u w:val="single"/>
            <w:rtl w:val="0"/>
          </w:rPr>
          <w:t xml:space="preserve">https://www.kaggle.com/datasets/johnsmith88/heart-disease-dataset</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ohnsmith88/heart-disease-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