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Create DI (Depot) – Test Candidates and Results</w:t>
      </w:r>
    </w:p>
    <w:p>
      <w:r>
        <w:t>QS4, client 700 · standard delivery API · 17 September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77"/>
        <w:gridCol w:w="2438"/>
        <w:gridCol w:w="3742"/>
        <w:gridCol w:w="2381"/>
      </w:tblGrid>
      <w:tr>
        <w:trPr>
          <w:cantSplit/>
          <w:tblHeader w:val="true"/>
        </w:trPr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9"/>
              </w:rPr>
              <w:t>Test</w:t>
            </w:r>
          </w:p>
        </w:tc>
        <w:tc>
          <w:tcPr>
            <w:tcW w:type="dxa" w:w="2438"/>
            <w:shd w:val="clear" w:color="auto" w:fill="D9E2F3"/>
          </w:tcPr>
          <w:p>
            <w:r/>
            <w:r>
              <w:rPr>
                <w:b/>
                <w:sz w:val="19"/>
              </w:rPr>
              <w:t>Candidate</w:t>
            </w:r>
          </w:p>
        </w:tc>
        <w:tc>
          <w:tcPr>
            <w:tcW w:type="dxa" w:w="3742"/>
            <w:shd w:val="clear" w:color="auto" w:fill="D9E2F3"/>
          </w:tcPr>
          <w:p>
            <w:r/>
            <w:r>
              <w:rPr>
                <w:b/>
                <w:sz w:val="19"/>
              </w:rPr>
              <w:t>Rule tested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SO </w:t>
            </w:r>
            <w:r>
              <w:rPr>
                <w:rFonts w:ascii="Consolas" w:hAnsi="Consolas" w:eastAsia="Consolas"/>
                <w:sz w:val="19"/>
              </w:rPr>
              <w:t>5284403</w:t>
            </w:r>
            <w:r>
              <w:rPr>
                <w:sz w:val="19"/>
              </w:rPr>
              <w:t>/10, Trade, depot 6073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 depot Trade order (ZTRD) must create a Trade DI (ZNP) through the API using only order, item, quantity and shipping point, as on the portal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Created – DI </w:t>
            </w:r>
            <w:r>
              <w:rPr>
                <w:rFonts w:ascii="Consolas" w:hAnsi="Consolas" w:eastAsia="Consolas"/>
                <w:sz w:val="19"/>
              </w:rPr>
              <w:t>9004953534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 (debugger)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same call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 DI must contain only one material. The existing custom check enforces this in VL01N/VL02N; tested whether it also runs on an API call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Not run on API; portal sends one line per DI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2a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5284403</w:t>
            </w:r>
            <w:r>
              <w:rPr>
                <w:sz w:val="19"/>
              </w:rPr>
              <w:t>/10, 30 TO when 29 left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 quantity must not exceed the quantity still open on the order item (ordered minus already delivered)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Refused – </w:t>
            </w:r>
            <w:r>
              <w:rPr>
                <w:rFonts w:ascii="Consolas" w:hAnsi="Consolas" w:eastAsia="Consolas"/>
                <w:sz w:val="19"/>
              </w:rPr>
              <w:t>VL/363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2b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SO </w:t>
            </w:r>
            <w:r>
              <w:rPr>
                <w:rFonts w:ascii="Consolas" w:hAnsi="Consolas" w:eastAsia="Consolas"/>
                <w:sz w:val="19"/>
              </w:rPr>
              <w:t>5284664</w:t>
            </w:r>
            <w:r>
              <w:rPr>
                <w:sz w:val="19"/>
              </w:rPr>
              <w:t>/10, depot 5374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DI may be created for an order blocked by the credit check (customer over credit limit or with overdue items)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Refused – </w:t>
            </w:r>
            <w:r>
              <w:rPr>
                <w:rFonts w:ascii="Consolas" w:hAnsi="Consolas" w:eastAsia="Consolas"/>
                <w:sz w:val="19"/>
              </w:rPr>
              <w:t>VL/060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2c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SO </w:t>
            </w:r>
            <w:r>
              <w:rPr>
                <w:rFonts w:ascii="Consolas" w:hAnsi="Consolas" w:eastAsia="Consolas"/>
                <w:sz w:val="19"/>
              </w:rPr>
              <w:t>5284812</w:t>
            </w:r>
            <w:r>
              <w:rPr>
                <w:sz w:val="19"/>
              </w:rPr>
              <w:t>/10, depot 5346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DI may be created for an order with mandatory data missing; here the only missing field was the SPI on the order header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Refused – </w:t>
            </w:r>
            <w:r>
              <w:rPr>
                <w:rFonts w:ascii="Consolas" w:hAnsi="Consolas" w:eastAsia="Consolas"/>
                <w:sz w:val="19"/>
              </w:rPr>
              <w:t>VL/096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3a / 3b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DI </w:t>
            </w:r>
            <w:r>
              <w:rPr>
                <w:rFonts w:ascii="Consolas" w:hAnsi="Consolas" w:eastAsia="Consolas"/>
                <w:sz w:val="19"/>
              </w:rPr>
              <w:t>9004953534</w:t>
            </w:r>
            <w:r>
              <w:rPr>
                <w:sz w:val="19"/>
              </w:rPr>
              <w:t xml:space="preserve">, storage location </w:t>
            </w:r>
            <w:r>
              <w:rPr>
                <w:rFonts w:ascii="Consolas" w:hAnsi="Consolas" w:eastAsia="Consolas"/>
                <w:sz w:val="19"/>
              </w:rPr>
              <w:t>DRD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GDF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When a storage location is entered on the DI, it must be a valid pair with the order's SPI in table ZLETSPIMAP (e.g. GDF with SP01 is allowed, DRD with SP01 is not)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DRD</w:t>
            </w:r>
            <w:r>
              <w:rPr>
                <w:sz w:val="19"/>
              </w:rPr>
              <w:t xml:space="preserve"> refused (</w:t>
            </w:r>
            <w:r>
              <w:rPr>
                <w:rFonts w:ascii="Consolas" w:hAnsi="Consolas" w:eastAsia="Consolas"/>
                <w:sz w:val="19"/>
              </w:rPr>
              <w:t>ZLE/104</w:t>
            </w:r>
            <w:r>
              <w:rPr>
                <w:sz w:val="19"/>
              </w:rPr>
              <w:t xml:space="preserve">); </w:t>
            </w:r>
            <w:r>
              <w:rPr>
                <w:rFonts w:ascii="Consolas" w:hAnsi="Consolas" w:eastAsia="Consolas"/>
                <w:sz w:val="19"/>
              </w:rPr>
              <w:t>GDF</w:t>
            </w:r>
            <w:r>
              <w:rPr>
                <w:sz w:val="19"/>
              </w:rPr>
              <w:t xml:space="preserve"> saved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SO </w:t>
            </w:r>
            <w:r>
              <w:rPr>
                <w:rFonts w:ascii="Consolas" w:hAnsi="Consolas" w:eastAsia="Consolas"/>
                <w:sz w:val="19"/>
              </w:rPr>
              <w:t>5284692</w:t>
            </w:r>
            <w:r>
              <w:rPr>
                <w:sz w:val="19"/>
              </w:rPr>
              <w:t>/10, Non-trade, depot 4215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 depot Non-trade order (ZNTR) must create a Non-trade DI (ZLF) through the API with the same request as Trade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Created – DI </w:t>
            </w:r>
            <w:r>
              <w:rPr>
                <w:rFonts w:ascii="Consolas" w:hAnsi="Consolas" w:eastAsia="Consolas"/>
                <w:sz w:val="19"/>
              </w:rPr>
              <w:t>9004953537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STO </w:t>
            </w:r>
            <w:r>
              <w:rPr>
                <w:rFonts w:ascii="Consolas" w:hAnsi="Consolas" w:eastAsia="Consolas"/>
                <w:sz w:val="19"/>
              </w:rPr>
              <w:t>5600083801</w:t>
            </w:r>
            <w:r>
              <w:rPr>
                <w:sz w:val="19"/>
              </w:rPr>
              <w:t>/10, depot 8265 → 8264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 depot-to-depot stock transfer order must create an STO DI (ZNL) through the API with the same request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Created – DI </w:t>
            </w:r>
            <w:r>
              <w:rPr>
                <w:rFonts w:ascii="Consolas" w:hAnsi="Consolas" w:eastAsia="Consolas"/>
                <w:sz w:val="19"/>
              </w:rPr>
              <w:t>9004953538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6a / 6b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SO </w:t>
            </w:r>
            <w:r>
              <w:rPr>
                <w:rFonts w:ascii="Consolas" w:hAnsi="Consolas" w:eastAsia="Consolas"/>
                <w:sz w:val="19"/>
              </w:rPr>
              <w:t>5284465</w:t>
            </w:r>
            <w:r>
              <w:rPr>
                <w:sz w:val="19"/>
              </w:rPr>
              <w:t>/10, depot 6812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DI may be created for an order with a header delivery block; tested with 01 (Credit limit) and 15 (Depot Blocking)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Both refused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4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SO </w:t>
            </w:r>
            <w:r>
              <w:rPr>
                <w:rFonts w:ascii="Consolas" w:hAnsi="Consolas" w:eastAsia="Consolas"/>
                <w:sz w:val="19"/>
              </w:rPr>
              <w:t>5284465</w:t>
            </w:r>
            <w:r>
              <w:rPr>
                <w:sz w:val="19"/>
              </w:rPr>
              <w:t xml:space="preserve">/10, billing block </w:t>
            </w:r>
            <w:r>
              <w:rPr>
                <w:rFonts w:ascii="Consolas" w:hAnsi="Consolas" w:eastAsia="Consolas"/>
                <w:sz w:val="19"/>
              </w:rPr>
              <w:t>15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DI may be created for an order with a billing block (business requirement); tested with header billing block 15 (Depot Blocking) on a credit-OK order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Not stopped</w:t>
            </w:r>
            <w:r>
              <w:rPr>
                <w:sz w:val="19"/>
              </w:rPr>
              <w:t xml:space="preserve"> – DI </w:t>
            </w:r>
            <w:r>
              <w:rPr>
                <w:rFonts w:ascii="Consolas" w:hAnsi="Consolas" w:eastAsia="Consolas"/>
                <w:sz w:val="19"/>
              </w:rPr>
              <w:t>9004953540</w:t>
            </w:r>
            <w:r>
              <w:rPr>
                <w:sz w:val="19"/>
              </w:rPr>
              <w:t xml:space="preserve"> created; development needed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