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6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X81256833670938f46de0fdb5c3524886fd497d8"/>
    <w:p>
      <w:pPr>
        <w:pStyle w:val="Heading2"/>
      </w:pPr>
      <w:r>
        <w:t xml:space="preserve">2.1 Создание пользовательской службы firewalld</w:t>
      </w:r>
    </w:p>
    <w:p>
      <w:pPr>
        <w:pStyle w:val="FirstParagraph"/>
      </w:pPr>
      <w:r>
        <w:t xml:space="preserve">В рабочем каталоге проекта выполнен переход в режим суперпользователя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после чего на основе существующего файла описания службы</w:t>
      </w:r>
      <w:r>
        <w:t xml:space="preserve"> </w:t>
      </w:r>
      <w:r>
        <w:rPr>
          <w:rStyle w:val="VerbatimChar"/>
        </w:rPr>
        <w:t xml:space="preserve">ssh.xml</w:t>
      </w:r>
      <w:r>
        <w:t xml:space="preserve"> </w:t>
      </w:r>
      <w:r>
        <w:t xml:space="preserve">создан пользовательский файл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 </w:t>
      </w:r>
      <w:r>
        <w:t xml:space="preserve">с помощью команды копирования. Далее осуществлён переход в соответствующий каталог для дальнейшей работы с файлом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p>
      <w:pPr>
        <w:pStyle w:val="BodyText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/etc/firewalld/services/ssh-custom.xml</w:t>
      </w:r>
      <w:r>
        <w:t xml:space="preserve"> </w:t>
      </w:r>
      <w:r>
        <w:t xml:space="preserve">выведено командой</w:t>
      </w:r>
      <w:r>
        <w:t xml:space="preserve"> </w:t>
      </w:r>
      <w:r>
        <w:rPr>
          <w:rStyle w:val="VerbatimChar"/>
        </w:rPr>
        <w:t xml:space="preserve">cat</w:t>
      </w:r>
      <w:r>
        <w:t xml:space="preserve">. Файл представляет собой XML-описание службы: корневой элемент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, краткое имя службы</w:t>
      </w:r>
      <w:r>
        <w:t xml:space="preserve"> </w:t>
      </w:r>
      <w:r>
        <w:rPr>
          <w:rStyle w:val="VerbatimChar"/>
        </w:rPr>
        <w:t xml:space="preserve">&lt;short&gt;</w:t>
      </w:r>
      <w:r>
        <w:t xml:space="preserve">, текстовое описание</w:t>
      </w:r>
      <w:r>
        <w:t xml:space="preserve"> </w:t>
      </w:r>
      <w:r>
        <w:rPr>
          <w:rStyle w:val="VerbatimChar"/>
        </w:rPr>
        <w:t xml:space="preserve">&lt;description&gt;</w:t>
      </w:r>
      <w:r>
        <w:t xml:space="preserve">, а также определение порта через элемент</w:t>
      </w:r>
      <w:r>
        <w:t xml:space="preserve"> </w:t>
      </w:r>
      <w:r>
        <w:rPr>
          <w:rStyle w:val="VerbatimChar"/>
        </w:rPr>
        <w:t xml:space="preserve">&lt;port&gt;</w:t>
      </w:r>
      <w:r>
        <w:t xml:space="preserve"> </w:t>
      </w:r>
      <w:r>
        <w:t xml:space="preserve">с указанием протокола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и номера порта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101255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2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Копирование файла службы ssh.xml в ssh-custom.xml</w:t>
            </w:r>
          </w:p>
          <w:bookmarkEnd w:id="24"/>
        </w:tc>
      </w:tr>
    </w:tbl>
    <w:p>
      <w:pPr>
        <w:pStyle w:val="BodyText"/>
      </w:pPr>
      <w:r>
        <w:t xml:space="preserve">Файл службы отредактирован: в элементе</w:t>
      </w:r>
      <w:r>
        <w:t xml:space="preserve"> </w:t>
      </w:r>
      <w:r>
        <w:rPr>
          <w:rStyle w:val="VerbatimChar"/>
        </w:rPr>
        <w:t xml:space="preserve">&lt;port&gt;</w:t>
      </w:r>
      <w:r>
        <w:t xml:space="preserve"> </w:t>
      </w:r>
      <w:r>
        <w:t xml:space="preserve">изменён номер порта с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2022</w:t>
      </w:r>
      <w:r>
        <w:t xml:space="preserve">, а в элементе</w:t>
      </w:r>
      <w:r>
        <w:t xml:space="preserve"> </w:t>
      </w:r>
      <w:r>
        <w:rPr>
          <w:rStyle w:val="VerbatimChar"/>
        </w:rPr>
        <w:t xml:space="preserve">&lt;description&gt;</w:t>
      </w:r>
      <w:r>
        <w:t xml:space="preserve"> </w:t>
      </w:r>
      <w:r>
        <w:t xml:space="preserve">указано, что используется модифицированная служба SSH для доступа через TCP-порт 2022. После редактирования содержимое файла повторно выведено на экран для проверки внесённых изменений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87528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5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Редактирование службы: изменение порта на 2022 и обновление описания</w:t>
            </w:r>
          </w:p>
          <w:bookmarkEnd w:id="28"/>
        </w:tc>
      </w:tr>
    </w:tbl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 </w:t>
      </w:r>
      <w:r>
        <w:t xml:space="preserve">получен список доступных служб, затем выполнена перезагрузка правил межсетевого экрана командой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 . После перезагрузки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отображается в списке доступных служб, но отсутствует среди активных . Далее служба добавлена в активные с помощью</w:t>
      </w:r>
      <w:r>
        <w:t xml:space="preserve"> </w:t>
      </w:r>
      <w:r>
        <w:rPr>
          <w:rStyle w:val="VerbatimChar"/>
        </w:rPr>
        <w:t xml:space="preserve">firewall-cmd --add-service=ssh-custom</w:t>
      </w:r>
      <w:r>
        <w:t xml:space="preserve">, проверена командой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, затем добавлена на постоянной основе с ключом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и выполнена повторная перезагрузка правил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330557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5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Добавление и активация пользовательской службы ssh-custom в firewalld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4"/>
          <w:p>
            <w:pPr>
              <w:pStyle w:val="Compact"/>
              <w:jc w:val="center"/>
            </w:pPr>
            <w:r>
              <w:drawing>
                <wp:inline>
                  <wp:extent cx="3733800" cy="239090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0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Добавление и активация пользовательской службы ssh-custom в firewalld</w:t>
            </w:r>
          </w:p>
          <w:bookmarkEnd w:id="36"/>
        </w:tc>
      </w:tr>
    </w:tbl>
    <w:bookmarkEnd w:id="37"/>
    <w:bookmarkStart w:id="54" w:name="перенаправление-портов"/>
    <w:p>
      <w:pPr>
        <w:pStyle w:val="Heading2"/>
      </w:pPr>
      <w:r>
        <w:t xml:space="preserve">2.2 Перенаправление портов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выполнена настройка перенаправления трафика с TCP-порта 2022 на стандартный порт SSH 22 с помощью команды</w:t>
      </w:r>
      <w:r>
        <w:t xml:space="preserve"> </w:t>
      </w:r>
      <w:r>
        <w:rPr>
          <w:rStyle w:val="VerbatimChar"/>
        </w:rPr>
        <w:t xml:space="preserve">firewall-cmd --add-forward-port=port=2022:proto=tcp:toport=22</w:t>
      </w:r>
      <w:r>
        <w:t xml:space="preserve">. Команда завершилась успешно, что подтверждает добавление правила переадресации в текущую конфигурацию firewalld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3733800" cy="18876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перенаправления порта 2022 на 22 в firewalld</w:t>
            </w:r>
          </w:p>
          <w:bookmarkEnd w:id="41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выполнена попытка подключения к серверу по SSH через порт 2022 командой</w:t>
      </w:r>
      <w:r>
        <w:t xml:space="preserve"> </w:t>
      </w:r>
      <w:r>
        <w:rPr>
          <w:rStyle w:val="VerbatimChar"/>
        </w:rPr>
        <w:t xml:space="preserve">ssh -p 2022 bahis@server.bahis.net</w:t>
      </w:r>
      <w:r>
        <w:t xml:space="preserve">. При первом подключении подтверждена подлинность хоста и его ключ добавлен в файл</w:t>
      </w:r>
      <w:r>
        <w:t xml:space="preserve"> </w:t>
      </w:r>
      <w:r>
        <w:rPr>
          <w:rStyle w:val="VerbatimChar"/>
        </w:rPr>
        <w:t xml:space="preserve">known_hosts</w:t>
      </w:r>
      <w:r>
        <w:t xml:space="preserve">. После ввода пароля пользователя выполнен успешный вход в систему, что подтверждает корректную работу перенаправления с порта 2022 на порт 22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"/>
          <w:p>
            <w:pPr>
              <w:pStyle w:val="Compact"/>
              <w:jc w:val="center"/>
            </w:pPr>
            <w:r>
              <w:drawing>
                <wp:inline>
                  <wp:extent cx="3733800" cy="120799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7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Подключение по SSH к серверу через порт 2022 с клиента</w:t>
            </w:r>
          </w:p>
          <w:bookmarkEnd w:id="45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выполнена проверка состояния параметров пересылки пакетов в ядре с помощью команды</w:t>
      </w:r>
      <w:r>
        <w:t xml:space="preserve"> </w:t>
      </w:r>
      <w:r>
        <w:rPr>
          <w:rStyle w:val="VerbatimChar"/>
        </w:rPr>
        <w:t xml:space="preserve">sysctl -a | grep forward</w:t>
      </w:r>
      <w:r>
        <w:t xml:space="preserve">. В выводе параметр</w:t>
      </w:r>
      <w:r>
        <w:t xml:space="preserve"> </w:t>
      </w:r>
      <w:r>
        <w:rPr>
          <w:rStyle w:val="VerbatimChar"/>
        </w:rPr>
        <w:t xml:space="preserve">net.ipv4.ip_forward</w:t>
      </w:r>
      <w:r>
        <w:t xml:space="preserve"> </w:t>
      </w:r>
      <w:r>
        <w:t xml:space="preserve">имел значение</w:t>
      </w:r>
      <w:r>
        <w:t xml:space="preserve"> </w:t>
      </w:r>
      <w:r>
        <w:rPr>
          <w:rStyle w:val="VerbatimChar"/>
        </w:rPr>
        <w:t xml:space="preserve">0</w:t>
      </w:r>
      <w:r>
        <w:t xml:space="preserve">, что означает отключённую маршрутизацию IPv4-пакетов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p>
      <w:pPr>
        <w:pStyle w:val="BodyText"/>
      </w:pPr>
      <w:r>
        <w:t xml:space="preserve">Для включения пересылки IPv4-пакетов создан файл</w:t>
      </w:r>
      <w:r>
        <w:t xml:space="preserve"> </w:t>
      </w:r>
      <w:r>
        <w:rPr>
          <w:rStyle w:val="VerbatimChar"/>
        </w:rPr>
        <w:t xml:space="preserve">/etc/sysctl.d/90-forward.conf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net.ipv4.ip_forward = 1</w:t>
      </w:r>
      <w:r>
        <w:t xml:space="preserve">, после чего конфигурация применена командой</w:t>
      </w:r>
      <w:r>
        <w:t xml:space="preserve"> </w:t>
      </w:r>
      <w:r>
        <w:rPr>
          <w:rStyle w:val="VerbatimChar"/>
        </w:rPr>
        <w:t xml:space="preserve">sysctl -p /etc/sysctl.d/90-forward.conf</w:t>
      </w:r>
      <w:r>
        <w:t xml:space="preserve">, что подтвердило установку значения</w:t>
      </w:r>
      <w:r>
        <w:t xml:space="preserve"> </w:t>
      </w:r>
      <w:r>
        <w:rPr>
          <w:rStyle w:val="VerbatimChar"/>
        </w:rPr>
        <w:t xml:space="preserve">1</w:t>
      </w:r>
      <w:r>
        <w:t xml:space="preserve">. Далее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активирован маскарадинг с помощью</w:t>
      </w:r>
      <w:r>
        <w:t xml:space="preserve"> </w:t>
      </w:r>
      <w:r>
        <w:rPr>
          <w:rStyle w:val="VerbatimChar"/>
        </w:rPr>
        <w:t xml:space="preserve">firewall-cmd --zone=public --add-masquerade --permanent</w:t>
      </w:r>
      <w:r>
        <w:t xml:space="preserve"> </w:t>
      </w:r>
      <w:r>
        <w:t xml:space="preserve">и выполнена перезагрузка правил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7"/>
          <w:p>
            <w:pPr>
              <w:pStyle w:val="Compact"/>
              <w:jc w:val="center"/>
            </w:pPr>
            <w:r>
              <w:drawing>
                <wp:inline>
                  <wp:extent cx="3733800" cy="280554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5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параметров пересылки IPv4 в ядре системы</w:t>
            </w:r>
          </w:p>
          <w:bookmarkEnd w:id="49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проверена доступность сети Интернет командами</w:t>
      </w:r>
      <w:r>
        <w:t xml:space="preserve"> </w:t>
      </w:r>
      <w:r>
        <w:rPr>
          <w:rStyle w:val="VerbatimChar"/>
        </w:rPr>
        <w:t xml:space="preserve">ping 8.8.8.8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ping google.com</w:t>
      </w:r>
      <w:r>
        <w:t xml:space="preserve">; получены ответы без потерь пакетов, что подтверждает корректную работу перенаправления и маскарадинга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8"/>
          <w:p>
            <w:pPr>
              <w:pStyle w:val="Compact"/>
              <w:jc w:val="center"/>
            </w:pPr>
            <w:r>
              <w:drawing>
                <wp:inline>
                  <wp:extent cx="3733800" cy="329255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2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доступа в Интернет с клиента после включения IP-forward и masquerade</w:t>
            </w:r>
          </w:p>
          <w:bookmarkEnd w:id="53"/>
        </w:tc>
      </w:tr>
    </w:tbl>
    <w:bookmarkEnd w:id="54"/>
    <w:bookmarkStart w:id="67" w:name="Xa12217cbbfc9629abe680410cf62239d1e27f8e"/>
    <w:p>
      <w:pPr>
        <w:pStyle w:val="Heading2"/>
      </w:pPr>
      <w:r>
        <w:t xml:space="preserve">2.3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после чего создана структура каталогов</w:t>
      </w:r>
      <w:r>
        <w:t xml:space="preserve"> </w:t>
      </w:r>
      <w:r>
        <w:rPr>
          <w:rStyle w:val="VerbatimChar"/>
        </w:rPr>
        <w:t xml:space="preserve">firewall/etc/firewalld/services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firewall/etc/sysctl.d</w:t>
      </w:r>
      <w:r>
        <w:t xml:space="preserve">. В данные каталоги скопированы файл пользовательской службы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и файл конфигурации</w:t>
      </w:r>
      <w:r>
        <w:t xml:space="preserve"> </w:t>
      </w:r>
      <w:r>
        <w:rPr>
          <w:rStyle w:val="VerbatimChar"/>
        </w:rPr>
        <w:t xml:space="preserve">90-forward.conf</w:t>
      </w:r>
      <w:r>
        <w:t xml:space="preserve">, что обеспечивает сохранение настроек firewalld и параметра</w:t>
      </w:r>
      <w:r>
        <w:t xml:space="preserve"> </w:t>
      </w:r>
      <w:r>
        <w:rPr>
          <w:rStyle w:val="VerbatimChar"/>
        </w:rPr>
        <w:t xml:space="preserve">ip_forward</w:t>
      </w:r>
      <w:r>
        <w:t xml:space="preserve"> </w:t>
      </w:r>
      <w:r>
        <w:t xml:space="preserve">во внутреннем окружении виртуальной машины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125542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5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структуры каталогов и копирование конфигурационных файлов FirewallD</w:t>
            </w:r>
          </w:p>
          <w:bookmarkEnd w:id="58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которому назначены права на выполнение. В скрипте реализовано копирование подготовленных конфигурационных файлов в каталог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добавление службы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, настройка перенаправления порта 2022 на 22, включение маскарадинга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перезагрузка правил firewalld и восстановление контекстов SELinux командой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3733800" cy="126397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3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Содержимое provisioning-скрипта firewall.sh</w:t>
            </w:r>
          </w:p>
          <w:bookmarkEnd w:id="62"/>
        </w:tc>
      </w:tr>
    </w:tbl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настройки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добавлен блок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 </w:t>
      </w:r>
      <w:r>
        <w:t xml:space="preserve">с типом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 параметром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 </w:t>
      </w:r>
      <w:r>
        <w:t xml:space="preserve">и указанием пути</w:t>
      </w:r>
      <w:r>
        <w:t xml:space="preserve"> </w:t>
      </w:r>
      <w:r>
        <w:rPr>
          <w:rStyle w:val="VerbatimChar"/>
        </w:rPr>
        <w:t xml:space="preserve">provision/server/firewall.sh</w:t>
      </w:r>
      <w:r>
        <w:t xml:space="preserve">. Это обеспечивает автоматическое выполнение созданного скрипта при запуске или пересоздании виртуальной машины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"/>
          <w:p>
            <w:pPr>
              <w:pStyle w:val="Compact"/>
              <w:jc w:val="center"/>
            </w:pPr>
            <w:r>
              <w:drawing>
                <wp:inline>
                  <wp:extent cx="2965104" cy="73458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5104" cy="734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Добавление provisioning-скрипта firewall.sh в Vagrantfile</w:t>
            </w:r>
          </w:p>
          <w:bookmarkEnd w:id="66"/>
        </w:tc>
      </w:tr>
    </w:tbl>
    <w:bookmarkEnd w:id="67"/>
    <w:bookmarkEnd w:id="68"/>
    <w:bookmarkStart w:id="6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была создана пользовательская служба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в системе firewalld с изменённым портом TCP 2022, что позволило организовать доступ к SSH через нестандартный порт. Реализовано перенаправление трафика с порта 2022 на порт 22, подтверждённое успешным подключением по SSH.</w:t>
      </w:r>
    </w:p>
    <w:p>
      <w:pPr>
        <w:pStyle w:val="BodyText"/>
      </w:pPr>
      <w:r>
        <w:t xml:space="preserve">В ядре системы включена пересылка IPv4-пакетов (</w:t>
      </w:r>
      <w:r>
        <w:rPr>
          <w:rStyle w:val="VerbatimChar"/>
        </w:rPr>
        <w:t xml:space="preserve">net.ipv4.ip_forward = 1</w:t>
      </w:r>
      <w:r>
        <w:t xml:space="preserve">), а также настроен маскарадинг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что обеспечило корректную маршрутизацию и выход клиента в Интернет через сервер.</w:t>
      </w:r>
    </w:p>
    <w:p>
      <w:pPr>
        <w:pStyle w:val="BodyText"/>
      </w:pPr>
      <w:r>
        <w:t xml:space="preserve">Конфигурационные файлы и параметры были вынесены во внутреннее окружение виртуальной машины и автоматизированы с помощью provisioning-скрипта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подключённого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 Это обеспечивает воспроизводимость настроек при повторном развёртывании виртуальной машины.</w:t>
      </w:r>
    </w:p>
    <w:bookmarkEnd w:id="69"/>
    <w:bookmarkStart w:id="70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Где хранятся пользовательские файлы firewalld?</w:t>
      </w:r>
    </w:p>
    <w:p>
      <w:pPr>
        <w:pStyle w:val="Compact"/>
        <w:numPr>
          <w:ilvl w:val="0"/>
          <w:numId w:val="1002"/>
        </w:numPr>
      </w:pPr>
      <w:r>
        <w:t xml:space="preserve">В firewalld пользовательские файлы хранятся в директории /etc/firewalld/.</w:t>
      </w:r>
    </w:p>
    <w:p>
      <w:pPr>
        <w:pStyle w:val="Compact"/>
        <w:numPr>
          <w:ilvl w:val="0"/>
          <w:numId w:val="1003"/>
        </w:numPr>
      </w:pPr>
      <w:r>
        <w:t xml:space="preserve">Какую строку надо включить в пользовательский файл службы, чтобы указать порт TCP 2022?</w:t>
      </w:r>
    </w:p>
    <w:p>
      <w:pPr>
        <w:pStyle w:val="Compact"/>
        <w:numPr>
          <w:ilvl w:val="0"/>
          <w:numId w:val="1004"/>
        </w:numPr>
      </w:pPr>
      <w:r>
        <w:t xml:space="preserve">Для указания порта TCP 2022 в пользовательском файле службы, вы можете добавить строку в секцию port следующим образом:</w:t>
      </w:r>
    </w:p>
    <w:p>
      <w:pPr>
        <w:pStyle w:val="FirstParagraph"/>
      </w:pP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вам перечислить все службы, доступные в настоящее время на вашем сервере?</w:t>
      </w:r>
    </w:p>
    <w:p>
      <w:pPr>
        <w:pStyle w:val="Compact"/>
        <w:numPr>
          <w:ilvl w:val="0"/>
          <w:numId w:val="1006"/>
        </w:numPr>
      </w:pPr>
      <w:r>
        <w:t xml:space="preserve">firewall-cmd –get-services</w:t>
      </w:r>
    </w:p>
    <w:p>
      <w:pPr>
        <w:pStyle w:val="Compact"/>
        <w:numPr>
          <w:ilvl w:val="0"/>
          <w:numId w:val="1007"/>
        </w:numPr>
      </w:pPr>
      <w:r>
        <w:t xml:space="preserve">В чем разница между трансляцией сетевых адресов (NAT) и маскарадингом (masquerading)?</w:t>
      </w:r>
    </w:p>
    <w:p>
      <w:pPr>
        <w:pStyle w:val="Compact"/>
        <w:numPr>
          <w:ilvl w:val="0"/>
          <w:numId w:val="1008"/>
        </w:numPr>
      </w:pPr>
      <w:r>
        <w:t xml:space="preserve">Разница между трансляцией сетевых адресов (NAT) и маскарадингом (masquerading) заключается в том, что в случае NAT исходный IP-адрес пакета заменяется на IP-адрес маршрутизатора, а в случае маскарадинга используется маршрутизатора.</w:t>
      </w:r>
    </w:p>
    <w:p>
      <w:pPr>
        <w:pStyle w:val="Compact"/>
        <w:numPr>
          <w:ilvl w:val="0"/>
          <w:numId w:val="1009"/>
        </w:numPr>
      </w:pPr>
      <w:r>
        <w:t xml:space="preserve">Какая команда разрешает входящий трафик на порт 4404 и перенаправляет его в службу ssh по IP-адресу 10.0.0.10?</w:t>
      </w:r>
    </w:p>
    <w:p>
      <w:pPr>
        <w:pStyle w:val="SourceCode"/>
      </w:pPr>
      <w:r>
        <w:rPr>
          <w:rStyle w:val="VerbatimChar"/>
        </w:rPr>
        <w:t xml:space="preserve">firewall-cmd --zone=public --add-port=4404/tcp --permanent</w:t>
      </w:r>
      <w:r>
        <w:br/>
      </w:r>
      <w:r>
        <w:rPr>
          <w:rStyle w:val="VerbatimChar"/>
        </w:rPr>
        <w:t xml:space="preserve">firewall-cmd --zone=public --add-forward-port=port=4404</w:t>
      </w:r>
      <w:r>
        <w:br/>
      </w:r>
      <w:r>
        <w:rPr>
          <w:rStyle w:val="VerbatimChar"/>
        </w:rPr>
        <w:t xml:space="preserve">            :proto=tcp:toport=22:toaddr=10.0.0.10 --permanent</w:t>
      </w:r>
      <w:r>
        <w:br/>
      </w:r>
      <w:r>
        <w:rPr>
          <w:rStyle w:val="VerbatimChar"/>
        </w:rPr>
        <w:t xml:space="preserve">firewall-cmd --reload</w:t>
      </w:r>
    </w:p>
    <w:p>
      <w:pPr>
        <w:pStyle w:val="Compact"/>
        <w:numPr>
          <w:ilvl w:val="0"/>
          <w:numId w:val="1010"/>
        </w:numPr>
      </w:pPr>
      <w:r>
        <w:t xml:space="preserve">Какая команда используется для включения маcкарадинга IP- пакетов для всех пакетов, выходящих в зону public?</w:t>
      </w:r>
    </w:p>
    <w:p>
      <w:pPr>
        <w:pStyle w:val="Compact"/>
        <w:numPr>
          <w:ilvl w:val="0"/>
          <w:numId w:val="1011"/>
        </w:numPr>
      </w:pPr>
      <w:r>
        <w:t xml:space="preserve">firewall-cmd –zone=public –add-masquerade –permanent</w:t>
      </w:r>
    </w:p>
    <w:p>
      <w:pPr>
        <w:pStyle w:val="Compact"/>
        <w:numPr>
          <w:ilvl w:val="0"/>
          <w:numId w:val="1011"/>
        </w:numPr>
      </w:pPr>
      <w:r>
        <w:t xml:space="preserve">firewall-cmd –reload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Бахи сиди али темассини</dc:creator>
  <dc:language>ru-RU</dc:language>
  <cp:keywords/>
  <dcterms:created xsi:type="dcterms:W3CDTF">2026-02-16T10:44:08Z</dcterms:created>
  <dcterms:modified xsi:type="dcterms:W3CDTF">2026-02-16T10:44:08Z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