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14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№01</w:t>
      </w:r>
    </w:p>
    <w:p>
      <w:pPr>
        <w:pStyle w:val="Subtitle"/>
      </w:pPr>
      <w:r>
        <w:t xml:space="preserve">Моделирование сетей передачи данных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основные возможности среды Mininet для моделирования сетей передачи данных: создание простой сетевой топологии, настройка IP-адресов хостов, проверка связности между узлами и работа с графическим редактором MiniEdit.</w:t>
      </w:r>
    </w:p>
    <w:bookmarkEnd w:id="9"/>
    <w:bookmarkStart w:id="11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После запуска виртуальной машины Mininet был выполнен вход под пользователем</w:t>
      </w:r>
      <w:r>
        <w:t xml:space="preserve"> </w:t>
      </w:r>
      <w:r>
        <w:rPr>
          <w:rStyle w:val="VerbatimChar"/>
        </w:rPr>
        <w:t xml:space="preserve">mininet</w:t>
      </w:r>
    </w:p>
    <w:p>
      <w:pPr>
        <w:pStyle w:val="SourceCode"/>
      </w:pPr>
      <w:r>
        <w:rPr>
          <w:rStyle w:val="VerbatimChar"/>
        </w:rPr>
        <w:t xml:space="preserve">user: mininet</w:t>
      </w:r>
      <w:r>
        <w:br/>
      </w:r>
      <w:r>
        <w:rPr>
          <w:rStyle w:val="VerbatimChar"/>
        </w:rPr>
        <w:t xml:space="preserve">password: mininet</w:t>
      </w:r>
    </w:p>
    <w:p>
      <w:pPr>
        <w:pStyle w:val="FirstParagraph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проверена конфигурация сетевых интерфейсов: интерфейс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активен и имеет IP-адрес</w:t>
      </w:r>
      <w:r>
        <w:t xml:space="preserve"> </w:t>
      </w:r>
      <w:r>
        <w:rPr>
          <w:rStyle w:val="VerbatimChar"/>
        </w:rPr>
        <w:t xml:space="preserve">122.128.200.86</w:t>
      </w:r>
      <w:r>
        <w:t xml:space="preserve">, также отображён локальный интерфейс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1"/>
          <w:p>
            <w:pPr>
              <w:pStyle w:val="Compact"/>
              <w:jc w:val="center"/>
            </w:pPr>
            <w:r>
              <w:drawing>
                <wp:inline>
                  <wp:extent cx="2857978" cy="2046878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978" cy="20468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Проверка сетевых интерфейсов виртуальной машины Mininet</w:t>
            </w:r>
          </w:p>
          <w:bookmarkEnd w:id="13"/>
        </w:tc>
      </w:tr>
    </w:tbl>
    <w:p>
      <w:pPr>
        <w:pStyle w:val="BodyText"/>
      </w:pPr>
      <w:r>
        <w:t xml:space="preserve">Подключение к виртуальной машине Mininet было выполнено по протоколу SSH с перенаправлением X8 с помощью команды</w:t>
      </w:r>
      <w:r>
        <w:t xml:space="preserve"> </w:t>
      </w:r>
      <w:r>
        <w:rPr>
          <w:rStyle w:val="VerbatimChar"/>
        </w:rPr>
        <w:t xml:space="preserve">ssh -Y mininet@122.128.200.86</w:t>
      </w:r>
      <w:r>
        <w:t xml:space="preserve">. После ввода пароля соединение было успешно установлено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2"/>
          <w:p>
            <w:pPr>
              <w:pStyle w:val="Compact"/>
              <w:jc w:val="center"/>
            </w:pPr>
            <w:r>
              <w:drawing>
                <wp:inline>
                  <wp:extent cx="3733800" cy="1840675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0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Подключение к виртуальной машине Mininet по протоколу SSH</w:t>
            </w:r>
          </w:p>
          <w:bookmarkEnd w:id="17"/>
        </w:tc>
      </w:tr>
    </w:tbl>
    <w:p>
      <w:pPr>
        <w:pStyle w:val="BodyText"/>
      </w:pPr>
      <w:r>
        <w:t xml:space="preserve">Для упрощения последующих подключений SSH-ключ был скопирован на виртуальную машину командой</w:t>
      </w:r>
      <w:r>
        <w:t xml:space="preserve"> </w:t>
      </w:r>
      <w:r>
        <w:rPr>
          <w:rStyle w:val="VerbatimChar"/>
        </w:rPr>
        <w:t xml:space="preserve">ssh-copy-id mininet@122.128.200.86</w:t>
      </w:r>
      <w:r>
        <w:t xml:space="preserve">. После этого повторное подключение с параметром</w:t>
      </w:r>
      <w:r>
        <w:t xml:space="preserve"> </w:t>
      </w:r>
      <w:r>
        <w:rPr>
          <w:rStyle w:val="VerbatimChar"/>
        </w:rPr>
        <w:t xml:space="preserve">-Y</w:t>
      </w:r>
      <w:r>
        <w:t xml:space="preserve"> </w:t>
      </w:r>
      <w:r>
        <w:t xml:space="preserve">было выполнено без запроса пароля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3"/>
          <w:p>
            <w:pPr>
              <w:pStyle w:val="Compact"/>
              <w:jc w:val="center"/>
            </w:pPr>
            <w:r>
              <w:drawing>
                <wp:inline>
                  <wp:extent cx="3733800" cy="227616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6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подключения к виртуальной машине по SSH-ключу</w:t>
            </w:r>
          </w:p>
          <w:bookmarkEnd w:id="21"/>
        </w:tc>
      </w:tr>
    </w:tbl>
    <w:p>
      <w:pPr>
        <w:pStyle w:val="BodyText"/>
      </w:pPr>
      <w:r>
        <w:t xml:space="preserve">После подключения командой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была повторно проверена текущая сетевая конфигурация виртуальной машины. Интерфейс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имеет адрес</w:t>
      </w:r>
      <w:r>
        <w:t xml:space="preserve"> </w:t>
      </w:r>
      <w:r>
        <w:rPr>
          <w:rStyle w:val="VerbatimChar"/>
        </w:rPr>
        <w:t xml:space="preserve">122.128.200.86</w:t>
      </w:r>
      <w:r>
        <w:t xml:space="preserve">, а локальный интерфейс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— адрес</w:t>
      </w:r>
      <w:r>
        <w:t xml:space="preserve"> </w:t>
      </w:r>
      <w:r>
        <w:rPr>
          <w:rStyle w:val="VerbatimChar"/>
        </w:rPr>
        <w:t xml:space="preserve">87.0.0.1</w:t>
      </w:r>
      <w:r>
        <w:t xml:space="preserve"> </w:t>
      </w:r>
      <w:r>
        <w:t xml:space="preserve">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4"/>
          <w:p>
            <w:pPr>
              <w:pStyle w:val="Compact"/>
              <w:jc w:val="center"/>
            </w:pPr>
            <w:r>
              <w:drawing>
                <wp:inline>
                  <wp:extent cx="3733800" cy="180432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4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Проверка текущей конфигурации сетевых интерфейсов</w:t>
            </w:r>
          </w:p>
          <w:bookmarkEnd w:id="25"/>
        </w:tc>
      </w:tr>
    </w:tbl>
    <w:p>
      <w:pPr>
        <w:pStyle w:val="BodyText"/>
      </w:pPr>
      <w:r>
        <w:t xml:space="preserve">Для интерфейса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был запущен DHCP-клиент командой</w:t>
      </w:r>
      <w:r>
        <w:t xml:space="preserve"> </w:t>
      </w:r>
      <w:r>
        <w:rPr>
          <w:rStyle w:val="VerbatimChar"/>
        </w:rPr>
        <w:t xml:space="preserve">sudo dhclient -v eth1</w:t>
      </w:r>
      <w:r>
        <w:t xml:space="preserve">. В результате от DHCP-сервера получен и назначен адрес</w:t>
      </w:r>
      <w:r>
        <w:t xml:space="preserve"> </w:t>
      </w:r>
      <w:r>
        <w:rPr>
          <w:rStyle w:val="VerbatimChar"/>
        </w:rPr>
        <w:t xml:space="preserve">122.128.70.88</w:t>
      </w:r>
      <w:r>
        <w:t xml:space="preserve">. Повторный вывод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подтверждает наличие двух активных интерфейсов: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с адресом</w:t>
      </w:r>
      <w:r>
        <w:t xml:space="preserve"> </w:t>
      </w:r>
      <w:r>
        <w:rPr>
          <w:rStyle w:val="VerbatimChar"/>
        </w:rPr>
        <w:t xml:space="preserve">122.128.200.86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с адресом</w:t>
      </w:r>
      <w:r>
        <w:t xml:space="preserve"> </w:t>
      </w:r>
      <w:r>
        <w:rPr>
          <w:rStyle w:val="VerbatimChar"/>
        </w:rPr>
        <w:t xml:space="preserve">122.128.70.88</w:t>
      </w:r>
      <w:r>
        <w:t xml:space="preserve"> </w:t>
      </w:r>
      <w:r>
        <w:t xml:space="preserve">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5"/>
          <w:p>
            <w:pPr>
              <w:pStyle w:val="Compact"/>
              <w:jc w:val="center"/>
            </w:pPr>
            <w:r>
              <w:drawing>
                <wp:inline>
                  <wp:extent cx="3733800" cy="298704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7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Получение IP-адреса для интерфейса eth1 по DHCP</w:t>
            </w:r>
          </w:p>
          <w:bookmarkEnd w:id="29"/>
        </w:tc>
      </w:tr>
    </w:tbl>
    <w:p>
      <w:pPr>
        <w:pStyle w:val="BodyText"/>
      </w:pPr>
      <w:r>
        <w:t xml:space="preserve">Для дальнейшей настройки виртуальной машины был установлен файловый менеджер</w:t>
      </w:r>
      <w:r>
        <w:t xml:space="preserve"> </w:t>
      </w:r>
      <w:r>
        <w:rPr>
          <w:rStyle w:val="VerbatimChar"/>
        </w:rPr>
        <w:t xml:space="preserve">mc</w:t>
      </w:r>
      <w:r>
        <w:t xml:space="preserve"> </w:t>
      </w:r>
      <w:r>
        <w:t xml:space="preserve">вместе с необходимыми зависимостями. Установка выполнена командой</w:t>
      </w:r>
      <w:r>
        <w:t xml:space="preserve"> </w:t>
      </w:r>
      <w:r>
        <w:rPr>
          <w:rStyle w:val="VerbatimChar"/>
        </w:rPr>
        <w:t xml:space="preserve">sudo apt install mc</w:t>
      </w:r>
      <w:r>
        <w:t xml:space="preserve"> </w:t>
      </w:r>
      <w:r>
        <w:t xml:space="preserve">и завершилась успешно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6"/>
          <w:p>
            <w:pPr>
              <w:pStyle w:val="Compact"/>
              <w:jc w:val="center"/>
            </w:pPr>
            <w:r>
              <w:drawing>
                <wp:inline>
                  <wp:extent cx="3733800" cy="163036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03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Установка файлового менеджера Midnight Commander в виртуальной машине</w:t>
            </w:r>
          </w:p>
          <w:bookmarkEnd w:id="33"/>
        </w:tc>
      </w:tr>
    </w:tbl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/etc/netplan/01-netcfg.yaml</w:t>
      </w:r>
      <w:r>
        <w:t xml:space="preserve"> </w:t>
      </w:r>
      <w:r>
        <w:t xml:space="preserve">была задана автоматическая настройка IPv4 по DHCP для сетевых интерфейсов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7"/>
          <w:p>
            <w:pPr>
              <w:pStyle w:val="Compact"/>
              <w:jc w:val="center"/>
            </w:pPr>
            <w:r>
              <w:drawing>
                <wp:inline>
                  <wp:extent cx="3733800" cy="1236747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67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DHCP для сетевых интерфейсов eth0 и eth1</w:t>
            </w:r>
          </w:p>
          <w:bookmarkEnd w:id="37"/>
        </w:tc>
      </w:tr>
    </w:tbl>
    <w:p>
      <w:pPr>
        <w:pStyle w:val="BodyText"/>
      </w:pPr>
      <w:r>
        <w:t xml:space="preserve">Существующий каталог Mininet был переименован в</w:t>
      </w:r>
      <w:r>
        <w:t xml:space="preserve"> </w:t>
      </w:r>
      <w:r>
        <w:rPr>
          <w:rStyle w:val="VerbatimChar"/>
        </w:rPr>
        <w:t xml:space="preserve">mininet.orig</w:t>
      </w:r>
      <w:r>
        <w:t xml:space="preserve">, после чего исходный код Mininet был повторно клонирован из репозитория. Командой</w:t>
      </w:r>
      <w:r>
        <w:t xml:space="preserve"> </w:t>
      </w:r>
      <w:r>
        <w:rPr>
          <w:rStyle w:val="VerbatimChar"/>
        </w:rPr>
        <w:t xml:space="preserve">sudo make install</w:t>
      </w:r>
      <w:r>
        <w:t xml:space="preserve"> </w:t>
      </w:r>
      <w:r>
        <w:t xml:space="preserve">выполнена установка, а проверка</w:t>
      </w:r>
      <w:r>
        <w:t xml:space="preserve"> </w:t>
      </w:r>
      <w:r>
        <w:rPr>
          <w:rStyle w:val="VerbatimChar"/>
        </w:rPr>
        <w:t xml:space="preserve">mn --version</w:t>
      </w:r>
      <w:r>
        <w:t xml:space="preserve"> </w:t>
      </w:r>
      <w:r>
        <w:t xml:space="preserve">показала установленную версию</w:t>
      </w:r>
      <w:r>
        <w:t xml:space="preserve"> </w:t>
      </w:r>
      <w:r>
        <w:rPr>
          <w:rStyle w:val="VerbatimChar"/>
        </w:rPr>
        <w:t xml:space="preserve">2.3.1b4</w:t>
      </w:r>
      <w:r>
        <w:t xml:space="preserve"> </w:t>
      </w:r>
      <w:r>
        <w:t xml:space="preserve">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8"/>
          <w:p>
            <w:pPr>
              <w:pStyle w:val="Compact"/>
              <w:jc w:val="center"/>
            </w:pPr>
            <w:r>
              <w:drawing>
                <wp:inline>
                  <wp:extent cx="3733800" cy="2016147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6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Установка Mininet из исходного кода и проверка версии</w:t>
            </w:r>
          </w:p>
          <w:bookmarkEnd w:id="41"/>
        </w:tc>
      </w:tr>
    </w:tbl>
    <w:p>
      <w:pPr>
        <w:pStyle w:val="BodyText"/>
      </w:pPr>
      <w:r>
        <w:t xml:space="preserve">В конфигурации терминала</w:t>
      </w:r>
      <w:r>
        <w:t xml:space="preserve"> </w:t>
      </w:r>
      <w:r>
        <w:rPr>
          <w:rStyle w:val="VerbatimChar"/>
        </w:rPr>
        <w:t xml:space="preserve">xterm</w:t>
      </w:r>
      <w:r>
        <w:t xml:space="preserve"> </w:t>
      </w:r>
      <w:r>
        <w:t xml:space="preserve">был установлен параметр</w:t>
      </w:r>
      <w:r>
        <w:t xml:space="preserve"> </w:t>
      </w:r>
      <w:r>
        <w:rPr>
          <w:rStyle w:val="VerbatimChar"/>
        </w:rPr>
        <w:t xml:space="preserve">xterm*faceSize: 8</w:t>
      </w:r>
      <w:r>
        <w:t xml:space="preserve">, определяющий размер шрифта терминала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9"/>
          <w:p>
            <w:pPr>
              <w:pStyle w:val="Compact"/>
              <w:jc w:val="center"/>
            </w:pPr>
            <w:r>
              <w:drawing>
                <wp:inline>
                  <wp:extent cx="3733800" cy="288091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0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Настройка размера шрифта терминала xterm</w:t>
            </w:r>
          </w:p>
          <w:bookmarkEnd w:id="45"/>
        </w:tc>
      </w:tr>
    </w:tbl>
    <w:p>
      <w:pPr>
        <w:pStyle w:val="BodyText"/>
      </w:pPr>
      <w:r>
        <w:t xml:space="preserve">Для обеспечения запуска графических приложений с повышенными привилегиями было получено значение</w:t>
      </w:r>
      <w:r>
        <w:t xml:space="preserve"> </w:t>
      </w:r>
      <w:r>
        <w:rPr>
          <w:rStyle w:val="VerbatimChar"/>
        </w:rPr>
        <w:t xml:space="preserve">MIT-MAGIC-COOKIE-1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xauth list $DISPLAY</w:t>
      </w:r>
      <w:r>
        <w:t xml:space="preserve">. Затем это значение было добавлено для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и проверено повторным вызовом</w:t>
      </w:r>
      <w:r>
        <w:t xml:space="preserve"> </w:t>
      </w:r>
      <w:r>
        <w:rPr>
          <w:rStyle w:val="VerbatimChar"/>
        </w:rPr>
        <w:t xml:space="preserve">xauth list $DISPLAY</w:t>
      </w:r>
      <w:r>
        <w:t xml:space="preserve"> </w:t>
      </w:r>
      <w:r>
        <w:t xml:space="preserve">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10"/>
          <w:p>
            <w:pPr>
              <w:pStyle w:val="Compact"/>
              <w:jc w:val="center"/>
            </w:pPr>
            <w:r>
              <w:drawing>
                <wp:inline>
                  <wp:extent cx="3733800" cy="799979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99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Настройка X8-аутентификации для пользователя root</w:t>
            </w:r>
          </w:p>
          <w:bookmarkEnd w:id="49"/>
        </w:tc>
      </w:tr>
    </w:tbl>
    <w:p>
      <w:pPr>
        <w:pStyle w:val="BodyText"/>
      </w:pPr>
      <w:r>
        <w:t xml:space="preserve">Для проверки работы Mininet была запущена стандартная топология командой</w:t>
      </w:r>
      <w:r>
        <w:t xml:space="preserve"> </w:t>
      </w:r>
      <w:r>
        <w:rPr>
          <w:rStyle w:val="VerbatimChar"/>
        </w:rPr>
        <w:t xml:space="preserve">sudo mn</w:t>
      </w:r>
      <w:r>
        <w:t xml:space="preserve">. В результате созданы два хоста</w:t>
      </w:r>
      <w:r>
        <w:t xml:space="preserve"> </w:t>
      </w:r>
      <w:r>
        <w:rPr>
          <w:rStyle w:val="VerbatimChar"/>
        </w:rPr>
        <w:t xml:space="preserve">h1</w:t>
      </w:r>
      <w:r>
        <w:t xml:space="preserve">,</w:t>
      </w:r>
      <w:r>
        <w:t xml:space="preserve"> </w:t>
      </w:r>
      <w:r>
        <w:rPr>
          <w:rStyle w:val="VerbatimChar"/>
        </w:rPr>
        <w:t xml:space="preserve">h2</w:t>
      </w:r>
      <w:r>
        <w:t xml:space="preserve">, коммутатор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и контроллер</w:t>
      </w:r>
      <w:r>
        <w:t xml:space="preserve"> </w:t>
      </w:r>
      <w:r>
        <w:rPr>
          <w:rStyle w:val="VerbatimChar"/>
        </w:rPr>
        <w:t xml:space="preserve">c0</w:t>
      </w:r>
      <w:r>
        <w:t xml:space="preserve">. Командой</w:t>
      </w:r>
      <w:r>
        <w:t xml:space="preserve"> </w:t>
      </w:r>
      <w:r>
        <w:rPr>
          <w:rStyle w:val="VerbatimChar"/>
        </w:rPr>
        <w:t xml:space="preserve">help</w:t>
      </w:r>
      <w:r>
        <w:t xml:space="preserve"> </w:t>
      </w:r>
      <w:r>
        <w:t xml:space="preserve">был также просмотрен список доступных команд интерфейса Mininet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11"/>
          <w:p>
            <w:pPr>
              <w:pStyle w:val="Compact"/>
              <w:jc w:val="center"/>
            </w:pPr>
            <w:r>
              <w:drawing>
                <wp:inline>
                  <wp:extent cx="3733800" cy="2642328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2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Запуск стандартной топологии и просмотр команд Mininet</w:t>
            </w:r>
          </w:p>
          <w:bookmarkEnd w:id="53"/>
        </w:tc>
      </w:tr>
    </w:tbl>
    <w:p>
      <w:pPr>
        <w:pStyle w:val="BodyText"/>
      </w:pPr>
      <w:r>
        <w:t xml:space="preserve">Командами</w:t>
      </w:r>
      <w:r>
        <w:t xml:space="preserve"> </w:t>
      </w:r>
      <w:r>
        <w:rPr>
          <w:rStyle w:val="VerbatimChar"/>
        </w:rPr>
        <w:t xml:space="preserve">nodes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net</w:t>
      </w:r>
      <w:r>
        <w:t xml:space="preserve"> </w:t>
      </w:r>
      <w:r>
        <w:t xml:space="preserve">были проверены узлы и соединения созданной сети. Затем с помощью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определены параметры интерфейсов хостов:</w:t>
      </w:r>
      <w:r>
        <w:t xml:space="preserve"> </w:t>
      </w:r>
      <w:r>
        <w:rPr>
          <w:rStyle w:val="VerbatimChar"/>
        </w:rPr>
        <w:t xml:space="preserve">h1-eth0</w:t>
      </w:r>
      <w:r>
        <w:t xml:space="preserve"> </w:t>
      </w:r>
      <w:r>
        <w:t xml:space="preserve">имеет IP-адрес</w:t>
      </w:r>
      <w:r>
        <w:t xml:space="preserve"> </w:t>
      </w:r>
      <w:r>
        <w:rPr>
          <w:rStyle w:val="VerbatimChar"/>
        </w:rPr>
        <w:t xml:space="preserve">7.0.0.1</w:t>
      </w:r>
      <w:r>
        <w:t xml:space="preserve">, а</w:t>
      </w:r>
      <w:r>
        <w:t xml:space="preserve"> </w:t>
      </w:r>
      <w:r>
        <w:rPr>
          <w:rStyle w:val="VerbatimChar"/>
        </w:rPr>
        <w:t xml:space="preserve">h2-eth0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7.0.0.2</w:t>
      </w:r>
      <w:r>
        <w:t xml:space="preserve"> </w:t>
      </w:r>
      <w:r>
        <w:t xml:space="preserve">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12"/>
          <w:p>
            <w:pPr>
              <w:pStyle w:val="Compact"/>
              <w:jc w:val="center"/>
            </w:pPr>
            <w:r>
              <w:drawing>
                <wp:inline>
                  <wp:extent cx="3733800" cy="3828928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289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Проверка топологии и сетевых интерфейсов хостов Mininet</w:t>
            </w:r>
          </w:p>
          <w:bookmarkEnd w:id="57"/>
        </w:tc>
      </w:tr>
    </w:tbl>
    <w:p>
      <w:pPr>
        <w:pStyle w:val="BodyText"/>
      </w:pPr>
      <w:r>
        <w:t xml:space="preserve">Связность между хостами была проверена командой</w:t>
      </w:r>
      <w:r>
        <w:t xml:space="preserve"> </w:t>
      </w:r>
      <w:r>
        <w:rPr>
          <w:rStyle w:val="VerbatimChar"/>
        </w:rPr>
        <w:t xml:space="preserve">h1 ping 7.0.0.2</w:t>
      </w:r>
      <w:r>
        <w:t xml:space="preserve">. Передано и получено 5 пакетов без потерь; значения RTT</w:t>
      </w:r>
      <w:r>
        <w:t xml:space="preserve"> </w:t>
      </w:r>
      <w:r>
        <w:rPr>
          <w:rStyle w:val="VerbatimChar"/>
        </w:rPr>
        <w:t xml:space="preserve">min/avg/max/mdev</w:t>
      </w:r>
      <w:r>
        <w:t xml:space="preserve"> </w:t>
      </w:r>
      <w:r>
        <w:t xml:space="preserve">составили</w:t>
      </w:r>
      <w:r>
        <w:t xml:space="preserve"> </w:t>
      </w:r>
      <w:r>
        <w:rPr>
          <w:rStyle w:val="VerbatimChar"/>
        </w:rPr>
        <w:t xml:space="preserve">0.048/0.366/1.467/0.552</w:t>
      </w:r>
      <w:r>
        <w:t xml:space="preserve"> </w:t>
      </w:r>
      <w:r>
        <w:t xml:space="preserve">мс. После проверки работа Mininet была завершена командой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13"/>
          <w:p>
            <w:pPr>
              <w:pStyle w:val="Compact"/>
              <w:jc w:val="center"/>
            </w:pPr>
            <w:r>
              <w:drawing>
                <wp:inline>
                  <wp:extent cx="3733800" cy="3827437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27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Проверка связности между хостами и завершение работы Mininet</w:t>
            </w:r>
          </w:p>
          <w:bookmarkEnd w:id="61"/>
        </w:tc>
      </w:tr>
    </w:tbl>
    <w:p>
      <w:pPr>
        <w:pStyle w:val="BodyText"/>
      </w:pPr>
      <w:r>
        <w:t xml:space="preserve">Для графического построения сети был запущен редактор MiniEdit командой</w:t>
      </w:r>
      <w:r>
        <w:t xml:space="preserve"> </w:t>
      </w:r>
      <w:r>
        <w:rPr>
          <w:rStyle w:val="VerbatimChar"/>
        </w:rPr>
        <w:t xml:space="preserve">sudo ~/mininet/mininet/examples/miniedit.py</w:t>
      </w:r>
      <w:r>
        <w:t xml:space="preserve">. После запуска открылось рабочее окно редактора с пустой топологией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14"/>
          <w:p>
            <w:pPr>
              <w:pStyle w:val="Compact"/>
              <w:jc w:val="center"/>
            </w:pPr>
            <w:r>
              <w:drawing>
                <wp:inline>
                  <wp:extent cx="3733800" cy="1041256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12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Запуск графического редактора топологий MiniEdit</w:t>
            </w:r>
          </w:p>
          <w:bookmarkEnd w:id="65"/>
        </w:tc>
      </w:tr>
    </w:tbl>
    <w:p>
      <w:pPr>
        <w:pStyle w:val="BodyText"/>
      </w:pPr>
      <w:r>
        <w:t xml:space="preserve">В MiniEdit была создана простая топология, состоящая из двух хостов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h2</w:t>
      </w:r>
      <w:r>
        <w:t xml:space="preserve">, соединённых через коммутатор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15"/>
          <w:p>
            <w:pPr>
              <w:pStyle w:val="Compact"/>
              <w:jc w:val="center"/>
            </w:pPr>
            <w:r>
              <w:drawing>
                <wp:inline>
                  <wp:extent cx="3733800" cy="1040727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07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Топология сети из двух хостов и одного коммутатора в MiniEdit</w:t>
            </w:r>
          </w:p>
          <w:bookmarkEnd w:id="69"/>
        </w:tc>
      </w:tr>
    </w:tbl>
    <w:p>
      <w:pPr>
        <w:pStyle w:val="BodyText"/>
      </w:pPr>
      <w:r>
        <w:t xml:space="preserve">В свойствах хоста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был задан IP-адрес</w:t>
      </w:r>
      <w:r>
        <w:t xml:space="preserve"> </w:t>
      </w:r>
      <w:r>
        <w:rPr>
          <w:rStyle w:val="VerbatimChar"/>
        </w:rPr>
        <w:t xml:space="preserve">7.0.0.1/8</w:t>
      </w:r>
      <w:r>
        <w:t xml:space="preserve"> </w:t>
      </w:r>
      <w:r>
        <w:t xml:space="preserve">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16"/>
          <w:p>
            <w:pPr>
              <w:pStyle w:val="Compact"/>
              <w:jc w:val="center"/>
            </w:pPr>
            <w:r>
              <w:drawing>
                <wp:inline>
                  <wp:extent cx="3733800" cy="1049464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94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Настройка IP-адреса хоста h1 в MiniEdit</w:t>
            </w:r>
          </w:p>
          <w:bookmarkEnd w:id="73"/>
        </w:tc>
      </w:tr>
    </w:tbl>
    <w:p>
      <w:pPr>
        <w:pStyle w:val="BodyText"/>
      </w:pPr>
      <w:r>
        <w:t xml:space="preserve">Для второго хоста</w:t>
      </w:r>
      <w:r>
        <w:t xml:space="preserve"> </w:t>
      </w:r>
      <w:r>
        <w:rPr>
          <w:rStyle w:val="VerbatimChar"/>
        </w:rPr>
        <w:t xml:space="preserve">h2</w:t>
      </w:r>
      <w:r>
        <w:t xml:space="preserve"> </w:t>
      </w:r>
      <w:r>
        <w:t xml:space="preserve">аналогично был задан IP-адрес</w:t>
      </w:r>
      <w:r>
        <w:t xml:space="preserve"> </w:t>
      </w:r>
      <w:r>
        <w:rPr>
          <w:rStyle w:val="VerbatimChar"/>
        </w:rPr>
        <w:t xml:space="preserve">7.0.0.2/8</w:t>
      </w:r>
      <w:r>
        <w:t xml:space="preserve"> </w:t>
      </w:r>
      <w:r>
        <w:t xml:space="preserve">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17"/>
          <w:p>
            <w:pPr>
              <w:pStyle w:val="Compact"/>
              <w:jc w:val="center"/>
            </w:pPr>
            <w:r>
              <w:drawing>
                <wp:inline>
                  <wp:extent cx="3733800" cy="1061906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1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Настройка IP-адреса хоста h2 в MiniEdit</w:t>
            </w:r>
          </w:p>
          <w:bookmarkEnd w:id="77"/>
        </w:tc>
      </w:tr>
    </w:tbl>
    <w:p>
      <w:pPr>
        <w:pStyle w:val="BodyText"/>
      </w:pPr>
      <w:r>
        <w:t xml:space="preserve">После запуска созданной топологии были открыты терминалы обоих хостов. Командой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проверены назначенные адреса, после чего выполнен взаимный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между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h2</w:t>
      </w:r>
      <w:r>
        <w:t xml:space="preserve">. В обоих направлениях пакеты переданы без потерь, что подтверждает связность между хостами (</w:t>
      </w:r>
      <w:hyperlink w:anchor="fig-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18"/>
          <w:p>
            <w:pPr>
              <w:pStyle w:val="Compact"/>
              <w:jc w:val="center"/>
            </w:pPr>
            <w:r>
              <w:drawing>
                <wp:inline>
                  <wp:extent cx="3733800" cy="98824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8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Проверка IP-адресов и связности хостов созданной топологии</w:t>
            </w:r>
          </w:p>
          <w:bookmarkEnd w:id="81"/>
        </w:tc>
      </w:tr>
    </w:tbl>
    <w:p>
      <w:pPr>
        <w:pStyle w:val="BodyText"/>
      </w:pPr>
      <w:r>
        <w:t xml:space="preserve">После предыдущего эксперимента вручную заданные IP-адреса хостов были удалены. Поля</w:t>
      </w:r>
      <w:r>
        <w:t xml:space="preserve"> </w:t>
      </w:r>
      <w:r>
        <w:rPr>
          <w:rStyle w:val="VerbatimChar"/>
        </w:rPr>
        <w:t xml:space="preserve">IP Address</w:t>
      </w:r>
      <w:r>
        <w:t xml:space="preserve"> </w:t>
      </w:r>
      <w:r>
        <w:t xml:space="preserve">в настройках узлов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h2</w:t>
      </w:r>
      <w:r>
        <w:t xml:space="preserve"> </w:t>
      </w:r>
      <w:r>
        <w:t xml:space="preserve">оставлены пустыми (</w:t>
      </w:r>
      <w:hyperlink w:anchor="fig-22">
        <w:r>
          <w:rPr>
            <w:rStyle w:val="Hyperlink"/>
          </w:rPr>
          <w:t xml:space="preserve">рис. 22</w:t>
        </w:r>
      </w:hyperlink>
      <w:r>
        <w:t xml:space="preserve">,</w:t>
      </w:r>
      <w:r>
        <w:t xml:space="preserve"> </w:t>
      </w:r>
      <w:hyperlink w:anchor="fig-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19"/>
          <w:p>
            <w:pPr>
              <w:pStyle w:val="Compact"/>
              <w:jc w:val="center"/>
            </w:pPr>
            <w:r>
              <w:drawing>
                <wp:inline>
                  <wp:extent cx="3733800" cy="1671743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17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Удаление вручную заданного IP-адреса хоста h1</w:t>
            </w:r>
          </w:p>
          <w:bookmarkEnd w:id="8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20"/>
          <w:p>
            <w:pPr>
              <w:pStyle w:val="Compact"/>
              <w:jc w:val="center"/>
            </w:pPr>
            <w:r>
              <w:drawing>
                <wp:inline>
                  <wp:extent cx="3733800" cy="1801592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15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Удаление вручную заданного IP-адреса хоста h2</w:t>
            </w:r>
          </w:p>
          <w:bookmarkEnd w:id="89"/>
        </w:tc>
      </w:tr>
    </w:tbl>
    <w:p>
      <w:pPr>
        <w:pStyle w:val="BodyText"/>
      </w:pPr>
      <w:r>
        <w:t xml:space="preserve">Далее в настройках MiniEdit в поле</w:t>
      </w:r>
      <w:r>
        <w:t xml:space="preserve"> </w:t>
      </w:r>
      <w:r>
        <w:rPr>
          <w:rStyle w:val="VerbatimChar"/>
        </w:rPr>
        <w:t xml:space="preserve">IP Base</w:t>
      </w:r>
      <w:r>
        <w:t xml:space="preserve"> </w:t>
      </w:r>
      <w:r>
        <w:t xml:space="preserve">была указана базовая сеть</w:t>
      </w:r>
      <w:r>
        <w:t xml:space="preserve"> </w:t>
      </w:r>
      <w:r>
        <w:rPr>
          <w:rStyle w:val="VerbatimChar"/>
        </w:rPr>
        <w:t xml:space="preserve">11.0.0.0/8</w:t>
      </w:r>
      <w:r>
        <w:t xml:space="preserve">. Данный параметр используется для автоматического назначения IP-адресов создаваемым хостам (</w:t>
      </w:r>
      <w:hyperlink w:anchor="fig-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21"/>
          <w:p>
            <w:pPr>
              <w:pStyle w:val="Compact"/>
              <w:jc w:val="center"/>
            </w:pPr>
            <w:r>
              <w:drawing>
                <wp:inline>
                  <wp:extent cx="3733800" cy="1649713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9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Настройка базовой IP-сети 11.0.0.0/8 в MiniEdit</w:t>
            </w:r>
          </w:p>
          <w:bookmarkEnd w:id="93"/>
        </w:tc>
      </w:tr>
    </w:tbl>
    <w:p>
      <w:pPr>
        <w:pStyle w:val="BodyText"/>
      </w:pPr>
      <w:r>
        <w:t xml:space="preserve">После повторного запуска топологии были открыты терминалы хостов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h2</w:t>
      </w:r>
      <w:r>
        <w:t xml:space="preserve"> </w:t>
      </w:r>
      <w:r>
        <w:t xml:space="preserve">и выполнена команда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. В результате хосту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автоматически был назначен адрес</w:t>
      </w:r>
      <w:r>
        <w:t xml:space="preserve"> </w:t>
      </w:r>
      <w:r>
        <w:rPr>
          <w:rStyle w:val="VerbatimChar"/>
        </w:rPr>
        <w:t xml:space="preserve">11.0.0.1</w:t>
      </w:r>
      <w:r>
        <w:t xml:space="preserve">, а хосту</w:t>
      </w:r>
      <w:r>
        <w:t xml:space="preserve"> </w:t>
      </w:r>
      <w:r>
        <w:rPr>
          <w:rStyle w:val="VerbatimChar"/>
        </w:rPr>
        <w:t xml:space="preserve">h2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11.0.0.2</w:t>
      </w:r>
      <w:r>
        <w:t xml:space="preserve">, оба с маской сети</w:t>
      </w:r>
      <w:r>
        <w:t xml:space="preserve"> </w:t>
      </w:r>
      <w:r>
        <w:rPr>
          <w:rStyle w:val="VerbatimChar"/>
        </w:rPr>
        <w:t xml:space="preserve">255.0.0.0</w:t>
      </w:r>
      <w:r>
        <w:t xml:space="preserve"> </w:t>
      </w:r>
      <w:r>
        <w:t xml:space="preserve">(</w:t>
      </w:r>
      <w:hyperlink w:anchor="fig-25">
        <w:r>
          <w:rPr>
            <w:rStyle w:val="Hyperlink"/>
          </w:rPr>
          <w:t xml:space="preserve">рис. 25</w:t>
        </w:r>
      </w:hyperlink>
      <w:r>
        <w:t xml:space="preserve">).</w:t>
      </w:r>
    </w:p>
    <w:p>
      <w:pPr>
        <w:pStyle w:val="BodyText"/>
      </w:pPr>
      <w:r>
        <w:t xml:space="preserve">Таким образом, параметр</w:t>
      </w:r>
      <w:r>
        <w:t xml:space="preserve"> </w:t>
      </w:r>
      <w:r>
        <w:rPr>
          <w:rStyle w:val="VerbatimChar"/>
        </w:rPr>
        <w:t xml:space="preserve">IP Base</w:t>
      </w:r>
      <w:r>
        <w:t xml:space="preserve"> </w:t>
      </w:r>
      <w:r>
        <w:t xml:space="preserve">позволяет задавать адресное пространство топологии и автоматически назначать IP-адреса хостам без необходимости вручную указывать адрес каждого узла.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22"/>
          <w:p>
            <w:pPr>
              <w:pStyle w:val="Compact"/>
              <w:jc w:val="center"/>
            </w:pPr>
            <w:r>
              <w:drawing>
                <wp:inline>
                  <wp:extent cx="4000500" cy="2118067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118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Проверка автоматически назначенных IP-адресов хостов h1 и h2</w:t>
            </w:r>
          </w:p>
          <w:bookmarkEnd w:id="97"/>
        </w:tc>
      </w:tr>
    </w:tbl>
    <w:p>
      <w:pPr>
        <w:pStyle w:val="BodyText"/>
      </w:pPr>
      <w:r>
        <w:t xml:space="preserve">Для сохранения созданной топологии был подготовлен рабочий каталог</w:t>
      </w:r>
      <w:r>
        <w:t xml:space="preserve"> </w:t>
      </w:r>
      <w:r>
        <w:rPr>
          <w:rStyle w:val="VerbatimChar"/>
        </w:rPr>
        <w:t xml:space="preserve">~/work</w:t>
      </w:r>
      <w:r>
        <w:t xml:space="preserve">. После сохранения в нём появился файл топологии</w:t>
      </w:r>
      <w:r>
        <w:t xml:space="preserve"> </w:t>
      </w:r>
      <w:r>
        <w:rPr>
          <w:rStyle w:val="VerbatimChar"/>
        </w:rPr>
        <w:t xml:space="preserve">lab01.mn</w:t>
      </w:r>
      <w:r>
        <w:t xml:space="preserve"> </w:t>
      </w:r>
      <w:r>
        <w:t xml:space="preserve">(</w:t>
      </w:r>
      <w:r>
        <w:rPr>
          <w:b/>
          <w:bCs/>
        </w:rPr>
        <w:t xml:space="preserve">?@fig-26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23"/>
          <w:p>
            <w:pPr>
              <w:pStyle w:val="Compact"/>
              <w:jc w:val="center"/>
            </w:pPr>
            <w:r>
              <w:drawing>
                <wp:inline>
                  <wp:extent cx="3733800" cy="1824789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47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Проверка сохранённого файла топологии lab01.mn в рабочем каталоге</w:t>
            </w:r>
          </w:p>
          <w:bookmarkEnd w:id="101"/>
        </w:tc>
      </w:tr>
    </w:tbl>
    <w:p>
      <w:pPr>
        <w:pStyle w:val="BodyText"/>
      </w:pPr>
      <w:r>
        <w:t xml:space="preserve">Для повторного использования сохранённой топологии в MiniEdit был открыт каталог</w:t>
      </w:r>
      <w:r>
        <w:t xml:space="preserve"> </w:t>
      </w:r>
      <w:r>
        <w:rPr>
          <w:rStyle w:val="VerbatimChar"/>
        </w:rPr>
        <w:t xml:space="preserve">/home/mininet/work</w:t>
      </w:r>
      <w:r>
        <w:t xml:space="preserve"> </w:t>
      </w:r>
      <w:r>
        <w:t xml:space="preserve">и выбран файл</w:t>
      </w:r>
      <w:r>
        <w:t xml:space="preserve"> </w:t>
      </w:r>
      <w:r>
        <w:rPr>
          <w:rStyle w:val="VerbatimChar"/>
        </w:rPr>
        <w:t xml:space="preserve">lab01.mn</w:t>
      </w:r>
      <w:r>
        <w:t xml:space="preserve"> </w:t>
      </w:r>
      <w:r>
        <w:t xml:space="preserve">(</w:t>
      </w:r>
      <w:r>
        <w:rPr>
          <w:b/>
          <w:bCs/>
        </w:rPr>
        <w:t xml:space="preserve">?@fig-27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24"/>
          <w:p>
            <w:pPr>
              <w:pStyle w:val="Compact"/>
              <w:jc w:val="center"/>
            </w:pPr>
            <w:r>
              <w:drawing>
                <wp:inline>
                  <wp:extent cx="3733800" cy="2611907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19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Открытие сохранённого файла топологии lab01.mn в MiniEdit</w:t>
            </w:r>
          </w:p>
          <w:bookmarkEnd w:id="105"/>
        </w:tc>
      </w:tr>
    </w:tbl>
    <w:p>
      <w:pPr>
        <w:pStyle w:val="BodyText"/>
      </w:pPr>
      <w:r>
        <w:t xml:space="preserve">После загрузки файла</w:t>
      </w:r>
      <w:r>
        <w:t xml:space="preserve"> </w:t>
      </w:r>
      <w:r>
        <w:rPr>
          <w:rStyle w:val="VerbatimChar"/>
        </w:rPr>
        <w:t xml:space="preserve">lab01.mn</w:t>
      </w:r>
      <w:r>
        <w:t xml:space="preserve"> </w:t>
      </w:r>
      <w:r>
        <w:t xml:space="preserve">в MiniEdit была восстановлена ранее созданная топология, содержащая хосты</w:t>
      </w:r>
      <w:r>
        <w:t xml:space="preserve"> </w:t>
      </w:r>
      <w:r>
        <w:rPr>
          <w:rStyle w:val="VerbatimChar"/>
        </w:rPr>
        <w:t xml:space="preserve">h1</w:t>
      </w:r>
      <w:r>
        <w:t xml:space="preserve">,</w:t>
      </w:r>
      <w:r>
        <w:t xml:space="preserve"> </w:t>
      </w:r>
      <w:r>
        <w:rPr>
          <w:rStyle w:val="VerbatimChar"/>
        </w:rPr>
        <w:t xml:space="preserve">h2</w:t>
      </w:r>
      <w:r>
        <w:t xml:space="preserve"> </w:t>
      </w:r>
      <w:r>
        <w:t xml:space="preserve">и коммутатор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с соответствующими соединениями (</w:t>
      </w:r>
      <w:r>
        <w:rPr>
          <w:b/>
          <w:bCs/>
        </w:rPr>
        <w:t xml:space="preserve">?@fig-28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25"/>
          <w:p>
            <w:pPr>
              <w:pStyle w:val="Compact"/>
              <w:jc w:val="center"/>
            </w:pPr>
            <w:r>
              <w:drawing>
                <wp:inline>
                  <wp:extent cx="3733800" cy="2055378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5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Загруженная из файла lab01.mn топология сети в MiniEdit</w:t>
            </w:r>
          </w:p>
          <w:bookmarkEnd w:id="109"/>
        </w:tc>
      </w:tr>
    </w:tbl>
    <w:bookmarkEnd w:id="110"/>
    <w:bookmarkStart w:id="111" w:name="заключение"/>
    <w:p>
      <w:pPr>
        <w:pStyle w:val="Heading1"/>
      </w:pPr>
      <w:r>
        <w:t xml:space="preserve">3. Заключение</w:t>
      </w:r>
    </w:p>
    <w:p>
      <w:pPr>
        <w:pStyle w:val="FirstParagraph"/>
      </w:pPr>
      <w:r>
        <w:t xml:space="preserve">В ходе лабораторной работы была подготовлена среда Mininet и создана топология из двух хостов и одного коммутатора. Были проверены параметры сетевых интерфейсов и связность между хостами с помощью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Также была создана аналогичная топология в MiniEdit, выполнена настройка IP-адресов вручную и через</w:t>
      </w:r>
      <w:r>
        <w:t xml:space="preserve"> </w:t>
      </w:r>
      <w:r>
        <w:rPr>
          <w:rStyle w:val="VerbatimChar"/>
        </w:rPr>
        <w:t xml:space="preserve">IP Base</w:t>
      </w:r>
      <w:r>
        <w:t xml:space="preserve">, а созданная топология сохранена и повторно загружена из файла</w:t>
      </w:r>
      <w:r>
        <w:t xml:space="preserve"> </w:t>
      </w:r>
      <w:r>
        <w:rPr>
          <w:rStyle w:val="VerbatimChar"/>
        </w:rPr>
        <w:t xml:space="preserve">lab01.mn</w:t>
      </w:r>
      <w:r>
        <w:t xml:space="preserve">.</w:t>
      </w:r>
    </w:p>
    <w:bookmarkEnd w:id="111"/>
    <w:bookmarkStart w:id="113" w:name="список-литературы"/>
    <w:p>
      <w:pPr>
        <w:pStyle w:val="Heading1"/>
      </w:pPr>
      <w:r>
        <w:t xml:space="preserve">Список литературы</w:t>
      </w:r>
    </w:p>
    <w:bookmarkStart w:id="112" w:name="refs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14" Target="media/rId14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№01</dc:title>
  <dc:creator>бахи сиди али темассини</dc:creator>
  <dc:language>ru-RU</dc:language>
  <cp:keywords/>
  <dcterms:created xsi:type="dcterms:W3CDTF">2026-09-12T16:31:28Z</dcterms:created>
  <dcterms:modified xsi:type="dcterms:W3CDTF">2026-09-12T16:31:28Z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Моделирование сетей передачи данных</vt:lpwstr>
  </property>
  <property fmtid="{D5CDD505-2E9C-101B-9397-08002B2CF9AE}" pid="16" name="toc-title">
    <vt:lpwstr>Содержание</vt:lpwstr>
  </property>
</Properties>
</file>