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Unidade 6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1. Complete os exercícios do 3 Learning Activities; Pg. 48 e 50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Pg. 48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1-a) O texto fala sobre a tradução das mensagens no computador.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2 - a) The ARPAnet was funded by the United States.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b) The email is a system eletronic the comunicate simple and fast.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Pg. 50 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a) Tiago wants to read a magazines.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b) They prefer to eat a sandwiches.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c) We want to cook a hot dogs.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d) They don’t like to work with a printers.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e) We fix a monitors.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f) Celi prefers a laptops.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There is or There are.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1- a) There is a new computer on the store.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b) There is someone at the house.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c) There are a lot of teachears absent today.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d) There are three chairs in the room.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e) There are two large windows in the house.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f) There is one table.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g) There are seven days in a week.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h)There is no one at home.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i) There is no problem with it.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2- a) There isn’t a monitor here.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    Is there a monitor here?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b) There aren’t two hard disks in the computer.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     Are There two hard disks in the computer?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c) There aren’t ten new motherboards in this market.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     Are there ten new motherboards in this market?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d) There isn’t a message for you.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     Is there a message for you?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 xml:space="preserve">     </w:t>
        <w:br w:type="textWrapping"/>
        <w:t>2. Durante todo o curso você vem realizando muitas atividades de aprendizagem. Nesta unidade você viu um breve histórico da criação da internet. Escreva um pequeno texto em inglês, e outro com a tradução em português, sobre a importância da internet na sua vida. Fale da frequência com que você a utiliza e para quê.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The Internet is important in my life because I use it to study and work. I use the internet every day, by cellphone and computer.</w:t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</w:r>
    </w:p>
    <w:p>
      <w:pPr>
        <w:spacing w:after="15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5f6368"/>
          <w:sz w:val="20"/>
          <w:szCs w:val="36"/>
        </w:rPr>
      </w:pPr>
      <w:r>
        <w:rPr>
          <w:rFonts w:ascii="Arial" w:hAnsi="Arial" w:cs="Arial"/>
          <w:b w:val="0"/>
          <w:bCs/>
          <w:color w:val="5f6368"/>
          <w:sz w:val="20"/>
          <w:szCs w:val="36"/>
        </w:rPr>
        <w:t>A internet é importante na minha vida,  porque eu utilizo para estudar e trabalhar. Eu utilizo a internet todos os dias, pelo celular e pelo computador.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71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7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575421523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SIDIANY ALMEIDA BARBATTI</cp:lastModifiedBy>
  <cp:revision>1</cp:revision>
  <dcterms:created xsi:type="dcterms:W3CDTF">2019-12-03T22:39:50Z</dcterms:created>
  <dcterms:modified xsi:type="dcterms:W3CDTF">2019-12-04T01:05:23Z</dcterms:modified>
</cp:coreProperties>
</file>