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fonts/font30.odttf" ContentType="application/vnd.openxmlformats-officedocument.obfuscatedFont"/>
  <Override PartName="/word/fonts/font31.odttf" ContentType="application/vnd.openxmlformats-officedocument.obfuscatedFont"/>
  <Override PartName="/word/fonts/font32.odttf" ContentType="application/vnd.openxmlformats-officedocument.obfuscatedFont"/>
  <Override PartName="/word/fonts/font33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 xml:space="preserve">Voici le guide complet et optimisé pour le déploiement de l'ERP </w:t>
      </w:r>
      <w:r>
        <w:rPr>
          <w:rFonts w:eastAsia="Google Sans" w:cs="Google Sans" w:ascii="Google Sans" w:hAnsi="Google Sans"/>
          <w:b/>
          <w:bCs/>
          <w:color w:val="1F1F1F"/>
        </w:rPr>
        <w:t>LeadSchool</w:t>
      </w:r>
      <w:r>
        <w:rPr>
          <w:rFonts w:eastAsia="Google Sans" w:cs="Google Sans" w:ascii="Google Sans" w:hAnsi="Google Sans"/>
          <w:color w:val="1F1F1F"/>
        </w:rPr>
        <w:t xml:space="preserve"> sur un VPS Ubuntu clean. Ce manuel intègre directement toutes les corrections validées (Nginx, variables NextAuth, limites d'en-têtes HTTP Node.js, et services systemd).</w:t>
      </w:r>
    </w:p>
    <w:p>
      <w:pPr>
        <w:pStyle w:val="Heading2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Guide de Déploiement LeadSchool (Ubuntu VPS)</w:t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1. Prérequis &amp; Dépendances Système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Installez Node.js (v20+), PNPM, PostgreSQL, Redis et Nginx.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 w:before="390" w:after="0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color w:val="BBE33D"/>
        </w:rPr>
      </w:pPr>
      <w:r>
        <w:rPr>
          <w:rFonts w:eastAsia="Google Sans" w:cs="Google Sans" w:ascii="Google Sans" w:hAnsi="Google Sans"/>
          <w:color w:val="BBE33D"/>
          <w:shd w:fill="141414" w:val="clear"/>
        </w:rPr>
        <w:t>Bash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Mise à jour du système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>sudo apt update &amp;&amp; sudo apt upgrade -y</w:t>
        <w:br/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Installation des outils de base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>sudo apt install -y curl git build-essential nginx postgresql redis-server</w:t>
        <w:br/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Installation de Node.js (via NodeSource LTS)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>curl -fsSL https://deb.nodesource.com/setup_20.x | sudo -E bash -</w:t>
        <w:br/>
        <w:t>sudo apt install -y nodejs</w:t>
        <w:br/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Installation globale de PNPM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 xml:space="preserve">sudo corepack 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enable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>sudo corepack prepare pnpm@latest --activate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</w:r>
    </w:p>
    <w:p>
      <w:pPr>
        <w:pStyle w:val="Heading3"/>
        <w:widowControl w:val="false"/>
        <w:suppressAutoHyphens w:val="true"/>
        <w:bidi w:val="0"/>
        <w:spacing w:lineRule="auto" w:line="276" w:before="0" w:after="0"/>
        <w:jc w:val="left"/>
        <w:rPr>
          <w:rFonts w:ascii="Google Sans" w:hAnsi="Google Sans" w:eastAsia="Google Sans" w:cs="Google Sans"/>
          <w:color w:val="1F1F1F"/>
          <w:kern w:val="0"/>
          <w:lang w:val="fr-FR" w:eastAsia="zh-CN" w:bidi="hi-IN"/>
        </w:rPr>
      </w:pPr>
      <w:r>
        <w:rPr>
          <w:rFonts w:eastAsia="Google Sans" w:cs="Google Sans" w:ascii="Google Sans" w:hAnsi="Google Sans"/>
          <w:color w:val="1F1F1F"/>
          <w:kern w:val="0"/>
          <w:lang w:val="fr-FR" w:eastAsia="zh-CN" w:bidi="hi-IN"/>
        </w:rPr>
        <w:t>1-</w:t>
      </w:r>
      <w:r>
        <w:rPr>
          <w:rFonts w:eastAsia="Google Sans" w:cs="Google Sans" w:ascii="Google Sans" w:hAnsi="Google Sans"/>
          <w:color w:val="1F1F1F"/>
          <w:kern w:val="0"/>
          <w:lang w:val="fr-FR" w:eastAsia="zh-CN" w:bidi="hi-IN"/>
        </w:rPr>
        <w:t>1</w:t>
      </w:r>
      <w:r>
        <w:rPr>
          <w:rFonts w:eastAsia="Google Sans" w:cs="Google Sans" w:ascii="Google Sans" w:hAnsi="Google Sans"/>
          <w:color w:val="1F1F1F"/>
          <w:kern w:val="0"/>
          <w:lang w:val="fr-FR" w:eastAsia="zh-CN" w:bidi="hi-IN"/>
        </w:rPr>
        <w:t>. Architecture des Environnements</w:t>
      </w:r>
    </w:p>
    <w:tbl>
      <w:tblPr>
        <w:tblW w:w="9360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725"/>
        <w:gridCol w:w="4210"/>
        <w:gridCol w:w="3425"/>
      </w:tblGrid>
      <w:tr>
        <w:trPr>
          <w:tblHeader w:val="true"/>
        </w:trPr>
        <w:tc>
          <w:tcPr>
            <w:tcW w:w="17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Élément</w:t>
            </w:r>
          </w:p>
        </w:tc>
        <w:tc>
          <w:tcPr>
            <w:tcW w:w="421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Recette (REC)</w:t>
            </w:r>
          </w:p>
        </w:tc>
        <w:tc>
          <w:tcPr>
            <w:tcW w:w="34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Production (PROD)</w:t>
            </w:r>
          </w:p>
        </w:tc>
      </w:tr>
      <w:tr>
        <w:trPr/>
        <w:tc>
          <w:tcPr>
            <w:tcW w:w="17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Répertoire</w:t>
            </w:r>
          </w:p>
        </w:tc>
        <w:tc>
          <w:tcPr>
            <w:tcW w:w="421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/var/www/leadschool-rec</w:t>
            </w:r>
          </w:p>
        </w:tc>
        <w:tc>
          <w:tcPr>
            <w:tcW w:w="34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/var/www/leadschool-prod</w:t>
            </w:r>
          </w:p>
        </w:tc>
      </w:tr>
      <w:tr>
        <w:trPr/>
        <w:tc>
          <w:tcPr>
            <w:tcW w:w="17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Branche Git</w:t>
            </w:r>
          </w:p>
        </w:tc>
        <w:tc>
          <w:tcPr>
            <w:tcW w:w="421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develop</w:t>
            </w:r>
            <w:r>
              <w:rPr>
                <w:rFonts w:ascii="Google Sans Text;sans-serif" w:hAnsi="Google Sans Text;sans-serif"/>
              </w:rPr>
              <w:t xml:space="preserve"> (ou </w:t>
            </w:r>
            <w:r>
              <w:rPr>
                <w:rStyle w:val="Textesource"/>
                <w:rFonts w:ascii="Google Sans Text;sans-serif" w:hAnsi="Google Sans Text;sans-serif"/>
              </w:rPr>
              <w:t>rec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34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main</w:t>
            </w:r>
          </w:p>
        </w:tc>
      </w:tr>
      <w:tr>
        <w:trPr/>
        <w:tc>
          <w:tcPr>
            <w:tcW w:w="17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Port Next.js</w:t>
            </w:r>
          </w:p>
        </w:tc>
        <w:tc>
          <w:tcPr>
            <w:tcW w:w="421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3001</w:t>
            </w:r>
          </w:p>
        </w:tc>
        <w:tc>
          <w:tcPr>
            <w:tcW w:w="34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3000</w:t>
            </w:r>
          </w:p>
        </w:tc>
      </w:tr>
      <w:tr>
        <w:trPr/>
        <w:tc>
          <w:tcPr>
            <w:tcW w:w="17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Base PostgreSQL</w:t>
            </w:r>
          </w:p>
        </w:tc>
        <w:tc>
          <w:tcPr>
            <w:tcW w:w="421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leadschool_rec</w:t>
            </w:r>
          </w:p>
        </w:tc>
        <w:tc>
          <w:tcPr>
            <w:tcW w:w="34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leadschool</w:t>
            </w:r>
          </w:p>
        </w:tc>
      </w:tr>
      <w:tr>
        <w:trPr/>
        <w:tc>
          <w:tcPr>
            <w:tcW w:w="17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Service Systemd</w:t>
            </w:r>
          </w:p>
        </w:tc>
        <w:tc>
          <w:tcPr>
            <w:tcW w:w="421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leadschool-rec-web.service</w:t>
            </w:r>
          </w:p>
        </w:tc>
        <w:tc>
          <w:tcPr>
            <w:tcW w:w="34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leadschool-web.service</w:t>
            </w:r>
          </w:p>
        </w:tc>
      </w:tr>
      <w:tr>
        <w:trPr/>
        <w:tc>
          <w:tcPr>
            <w:tcW w:w="17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Accès URL / Nginx</w:t>
            </w:r>
          </w:p>
        </w:tc>
        <w:tc>
          <w:tcPr>
            <w:tcW w:w="421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 xml:space="preserve">Subdomain ou port dédié (ex: </w:t>
            </w:r>
            <w:r>
              <w:rPr>
                <w:rStyle w:val="Textesource"/>
                <w:rFonts w:ascii="Google Sans Text;sans-serif" w:hAnsi="Google Sans Text;sans-serif"/>
              </w:rPr>
              <w:t>rec.domaine.com</w:t>
            </w:r>
            <w:r>
              <w:rPr>
                <w:rFonts w:ascii="Google Sans Text;sans-serif" w:hAnsi="Google Sans Text;sans-serif"/>
              </w:rPr>
              <w:t xml:space="preserve"> ou </w:t>
            </w:r>
            <w:r>
              <w:rPr>
                <w:rStyle w:val="Textesource"/>
                <w:rFonts w:ascii="Google Sans Text;sans-serif" w:hAnsi="Google Sans Text;sans-serif"/>
              </w:rPr>
              <w:t>:8080</w:t>
            </w:r>
            <w:r>
              <w:rPr>
                <w:rFonts w:ascii="Google Sans Text;sans-serif" w:hAnsi="Google Sans Text;sans-serif"/>
              </w:rPr>
              <w:t>)</w:t>
            </w:r>
          </w:p>
        </w:tc>
        <w:tc>
          <w:tcPr>
            <w:tcW w:w="342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Fonts w:ascii="Google Sans Text;sans-serif" w:hAnsi="Google Sans Text;sans-serif"/>
              </w:rPr>
              <w:t xml:space="preserve">Domaine principal (ex: </w:t>
            </w:r>
            <w:r>
              <w:rPr>
                <w:rStyle w:val="Textesource"/>
                <w:rFonts w:ascii="Google Sans Text;sans-serif" w:hAnsi="Google Sans Text;sans-serif"/>
              </w:rPr>
              <w:t>domaine.com</w:t>
            </w:r>
            <w:r>
              <w:rPr>
                <w:rFonts w:ascii="Google Sans Text;sans-serif" w:hAnsi="Google Sans Text;sans-serif"/>
              </w:rPr>
              <w:t xml:space="preserve"> ou </w:t>
            </w:r>
            <w:r>
              <w:rPr>
                <w:rStyle w:val="Textesource"/>
                <w:rFonts w:ascii="Google Sans Text;sans-serif" w:hAnsi="Google Sans Text;sans-serif"/>
              </w:rPr>
              <w:t>:80</w:t>
            </w:r>
            <w:r>
              <w:rPr>
                <w:rFonts w:ascii="Google Sans Text;sans-serif" w:hAnsi="Google Sans Text;sans-serif"/>
              </w:rPr>
              <w:t>)</w:t>
            </w:r>
          </w:p>
        </w:tc>
      </w:tr>
    </w:tbl>
    <w:p>
      <w:pPr>
        <w:pStyle w:val="normal1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2. Base de Données &amp; Cache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Configuration de PostgreSQL et Redis pour l'application.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 w:before="390" w:after="0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B</w:t>
      </w:r>
      <w:r>
        <w:rPr>
          <w:rFonts w:eastAsia="Google Sans" w:cs="Google Sans" w:ascii="Google Sans" w:hAnsi="Google Sans"/>
          <w:color w:val="BBE33D"/>
          <w:shd w:fill="141414" w:val="clear"/>
        </w:rPr>
        <w:t>ash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Création de la base de données et de l'utilisateur PostgreSQL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 xml:space="preserve">sudo -u postgres psql -c 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"CREATE DATABASE leadschool;"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 xml:space="preserve">sudo -u postgres psql -c 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"CREATE USER leadschool_user WITH PASSWORD 'votre_mot_de_passe_securise';"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 xml:space="preserve">sudo -u postgres psql -c 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"GRANT ALL PRIVILEGES ON DATABASE leadschool TO leadschool_user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;"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</w:r>
      <w:r>
        <w:rPr>
          <w:rFonts w:eastAsia="Google Sans" w:cs="Google Sans" w:ascii="Google Sans" w:hAnsi="Google Sans"/>
          <w:color w:val="BBE33D"/>
          <w:shd w:fill="141414" w:val="clear"/>
        </w:rPr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Activer et démarrer les services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 xml:space="preserve">sudo systemctl 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enable</w:t>
      </w:r>
      <w:r>
        <w:rPr>
          <w:rFonts w:eastAsia="Google Sans" w:cs="Google Sans" w:ascii="Google Sans" w:hAnsi="Google Sans"/>
          <w:color w:val="BBE33D"/>
          <w:shd w:fill="141414" w:val="clear"/>
        </w:rPr>
        <w:t xml:space="preserve"> --now postgresql redis-server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3. Clone &amp; Configuration du Projet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Déploiement du code source et paramétrage des variables d'environnement.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 w:before="390" w:after="0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color w:val="BBE33D"/>
        </w:rPr>
      </w:pPr>
      <w:r>
        <w:rPr>
          <w:rFonts w:eastAsia="Google Sans" w:cs="Google Sans" w:ascii="Google Sans" w:hAnsi="Google Sans"/>
          <w:color w:val="BBE33D"/>
          <w:shd w:fill="141414" w:val="clear"/>
        </w:rPr>
        <w:t>Bash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Se placer dans le répertoire web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cd</w:t>
      </w:r>
      <w:r>
        <w:rPr>
          <w:rFonts w:eastAsia="Google Sans" w:cs="Google Sans" w:ascii="Google Sans" w:hAnsi="Google Sans"/>
          <w:color w:val="BBE33D"/>
          <w:shd w:fill="141414" w:val="clear"/>
        </w:rPr>
        <w:t xml:space="preserve"> /var/www</w:t>
        <w:br/>
        <w:t xml:space="preserve">sudo git 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clone</w:t>
      </w:r>
      <w:r>
        <w:rPr>
          <w:rFonts w:eastAsia="Google Sans" w:cs="Google Sans" w:ascii="Google Sans" w:hAnsi="Google Sans"/>
          <w:color w:val="BBE33D"/>
          <w:shd w:fill="141414" w:val="clear"/>
        </w:rPr>
        <w:t xml:space="preserve"> &lt;URL_DU_REPO_GIT&gt; leadschool-prod</w:t>
        <w:br/>
        <w:t xml:space="preserve">sudo chown -R 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$USER</w:t>
      </w:r>
      <w:r>
        <w:rPr>
          <w:rFonts w:eastAsia="Google Sans" w:cs="Google Sans" w:ascii="Google Sans" w:hAnsi="Google Sans"/>
          <w:color w:val="BBE33D"/>
          <w:shd w:fill="141414" w:val="clear"/>
        </w:rPr>
        <w:t>: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$USER</w:t>
      </w:r>
      <w:r>
        <w:rPr>
          <w:rFonts w:eastAsia="Google Sans" w:cs="Google Sans" w:ascii="Google Sans" w:hAnsi="Google Sans"/>
          <w:color w:val="BBE33D"/>
          <w:shd w:fill="141414" w:val="clear"/>
        </w:rPr>
        <w:t xml:space="preserve"> /var/www/leadschool-prod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cd</w:t>
      </w:r>
      <w:r>
        <w:rPr>
          <w:rFonts w:eastAsia="Google Sans" w:cs="Google Sans" w:ascii="Google Sans" w:hAnsi="Google Sans"/>
          <w:color w:val="BBE33D"/>
          <w:shd w:fill="141414" w:val="clear"/>
        </w:rPr>
        <w:t xml:space="preserve"> /var/www/leadschool-prod</w:t>
        <w:br/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Installation des dépendances du monorepo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>pnpm install</w:t>
        <w:br/>
      </w:r>
      <w:r>
        <w:rPr>
          <w:rFonts w:eastAsia="Google Sans" w:cs="Google Sans" w:ascii="Google Sans" w:hAnsi="Google Sans"/>
          <w:color w:val="1F1F1F"/>
          <w:shd w:fill="141414" w:val="clear"/>
        </w:rPr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Création du fichier .env pour l'application Web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 xml:space="preserve">cat &lt;&lt; 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'EOF'</w:t>
      </w:r>
      <w:r>
        <w:rPr>
          <w:rFonts w:eastAsia="Google Sans" w:cs="Google Sans" w:ascii="Google Sans" w:hAnsi="Google Sans"/>
          <w:color w:val="BBE33D"/>
          <w:shd w:fill="141414" w:val="clear"/>
        </w:rPr>
        <w:t xml:space="preserve"> &gt; /var/www/leadschool-prod/apps/web/.env</w:t>
        <w:br/>
        <w:t>NODE_ENV=production</w:t>
        <w:br/>
        <w:t>DATABASE_URL=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"postgresql://leadschool_user:votre_mot_de_passe_securise@127.0.0.1:5432/leadschool?schema=public"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>REDIS_URL=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"redis://127.0.0.1:6379"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Configuration Auth.js / NextAuth (Prévention des erreurs d'IP/Boucles HTTP)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>AUTH_TRUST_HOST=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true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>NEXTAUTH_URL=http://127.0.0.1:3000</w:t>
        <w:br/>
        <w:t>NEXTAUTH_URL_INTERNAL=http://127.0.0.1:3000</w:t>
        <w:br/>
        <w:t>AUTH_SECRET=vpncFMA4PW8g4wSr4bcRC218U3juK3eMBgGZ1lORIko=</w:t>
        <w:br/>
        <w:t>NEXTAUTH_SECRET=vpncFMA4PW8g4wSr4bcRC218U3juK3eMBgGZ1lORIko=</w:t>
        <w:br/>
        <w:t>EOF</w:t>
        <w:br/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Exécution des migrations Prisma et Build du projet Next.js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cd</w:t>
      </w:r>
      <w:r>
        <w:rPr>
          <w:rFonts w:eastAsia="Google Sans" w:cs="Google Sans" w:ascii="Google Sans" w:hAnsi="Google Sans"/>
          <w:color w:val="BBE33D"/>
          <w:shd w:fill="141414" w:val="clear"/>
        </w:rPr>
        <w:t xml:space="preserve"> /var/www/leadschool-prod/apps/web</w:t>
        <w:br/>
        <w:t>pnpm prisma migrate deploy</w:t>
        <w:br/>
        <w:t>pnpm run build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4. Configuration du Service Systemd (Next.js)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Création du service d'arrière-plan avec la prise en charge des en-têtes HTTP de grande taille pour éviter les erreurs 431 et HPE_HEADER_OVERFLOW.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 w:before="390" w:after="0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Bash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  <w:t xml:space="preserve">sudo bash -c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'cat &lt;&lt; "EOF" &gt; /etc/systemd/system/leadschool-web.service</w:t>
        <w:br/>
        <w:t>[Unit]</w:t>
        <w:br/>
        <w:t>Description=LeadSchool Web &amp; API (Next.js 15)</w:t>
        <w:br/>
        <w:t>After=network.target postgresql.service redis-server.service</w:t>
        <w:br/>
        <w:br/>
        <w:t>[Service]</w:t>
        <w:br/>
        <w:t>Type=simple</w:t>
        <w:br/>
        <w:t>User=ubuntu</w:t>
        <w:br/>
        <w:t>WorkingDirectory=/var/www/leadschool-prod/apps/web</w:t>
        <w:br/>
        <w:t>Environment=NODE_ENV=production</w:t>
        <w:br/>
        <w:t>Environment=NODE_OPTIONS=--max-http-header-size=131072</w:t>
        <w:br/>
        <w:t>Environment=AUTH_TRUST_HOST=true</w:t>
        <w:br/>
        <w:t>Environment=NEXTAUTH_URL=http://127.0.0.1:3000</w:t>
        <w:br/>
        <w:t>Environment=NEXTAUTH_URL_INTERNAL=http://127.0.0.1:3000</w:t>
        <w:br/>
        <w:t>Environment=AUTH_SECRET=vpncFMA4PW8g4wSr4bcRC218U3juK3eMBgGZ1lORIko=</w:t>
        <w:br/>
        <w:t>Environment=NEXTAUTH_SECRET=vpncFMA4PW8g4wSr4bcRC218U3juK3eMBgGZ1lORIko=</w:t>
        <w:br/>
        <w:t>ExecStart=/usr/bin/pnpm run start</w:t>
        <w:br/>
        <w:t>Restart=always</w:t>
        <w:br/>
        <w:t>RestartSec=5</w:t>
        <w:br/>
        <w:br/>
        <w:t>[Install]</w:t>
        <w:br/>
        <w:t>WantedBy=multi-user.target</w:t>
        <w:br/>
        <w:t>EOF'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br/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# Rechargement des services et démarrage</w:t>
      </w:r>
      <w:r>
        <w:rPr>
          <w:rFonts w:eastAsia="Google Sans" w:cs="Google Sans" w:ascii="Google Sans" w:hAnsi="Google Sans"/>
          <w:color w:val="BBE33D"/>
          <w:shd w:fill="141414" w:val="clear"/>
        </w:rPr>
        <w:br/>
        <w:t>sudo systemctl daemon-reload</w:t>
        <w:br/>
        <w:t xml:space="preserve">sudo systemctl </w:t>
      </w:r>
      <w:r>
        <w:rPr>
          <w:rFonts w:eastAsia="Google Sans" w:cs="Google Sans" w:ascii="Google Sans" w:hAnsi="Google Sans"/>
          <w:i w:val="false"/>
          <w:iCs w:val="false"/>
          <w:color w:val="BBE33D"/>
          <w:sz w:val="20"/>
          <w:szCs w:val="20"/>
          <w:shd w:fill="141414" w:val="clear"/>
        </w:rPr>
        <w:t>enable</w:t>
      </w:r>
      <w:r>
        <w:rPr>
          <w:rFonts w:eastAsia="Google Sans" w:cs="Google Sans" w:ascii="Google Sans" w:hAnsi="Google Sans"/>
          <w:color w:val="BBE33D"/>
          <w:shd w:fill="141414" w:val="clear"/>
        </w:rPr>
        <w:t xml:space="preserve"> --now leadschool-web.service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5. Configuration de Reverse Proxy Nginx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Configuration du proxy Nginx optimisé pour les cookies/en-têtes volumineux.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 w:before="390" w:after="0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Bash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# Suppression de la configuration par défaut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sudo rm -f /etc/nginx/sites-enabled/default</w:t>
        <w:br/>
        <w:br/>
      </w: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# Création du virtual host LeadSchool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 xml:space="preserve">sudo bash -c </w:t>
      </w:r>
      <w:r>
        <w:rPr>
          <w:rFonts w:eastAsia="Google Sans" w:cs="Google Sans" w:ascii="Google Sans" w:hAnsi="Google Sans"/>
          <w:i w:val="false"/>
          <w:iCs w:val="false"/>
          <w:color w:val="60D673"/>
          <w:sz w:val="20"/>
          <w:szCs w:val="20"/>
          <w:shd w:fill="141414" w:val="clear"/>
        </w:rPr>
        <w:t>'cat &lt;&lt; "EOF" &gt; /etc/nginx/sites-available/leadschool</w:t>
        <w:br/>
        <w:t>server {</w:t>
        <w:br/>
        <w:t xml:space="preserve">    listen 80 default_server;</w:t>
        <w:br/>
        <w:t xml:space="preserve">    server_name _;</w:t>
        <w:br/>
        <w:br/>
        <w:t xml:space="preserve">    client_max_body_size 50M;</w:t>
        <w:br/>
        <w:t xml:space="preserve">    client_header_buffer_size 16k;</w:t>
        <w:br/>
        <w:t xml:space="preserve">    large_client_header_buffers 8 64k;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br/>
        <w:t xml:space="preserve">        # Buffers pour grandes réponses</w:t>
        <w:br/>
        <w:t xml:space="preserve">        proxy_buffer_size 128k;</w:t>
        <w:br/>
        <w:t xml:space="preserve">        proxy_buffers 4 256k;</w:t>
        <w:br/>
        <w:t xml:space="preserve">        proxy_busy_buffers_size 256k;</w:t>
        <w:br/>
        <w:t xml:space="preserve">    }</w:t>
        <w:br/>
        <w:br/>
        <w:t xml:space="preserve">    # Proxy pour le Solver FET / Python</w:t>
        <w:br/>
        <w:t xml:space="preserve">    location /solver/ {</w:t>
        <w:br/>
        <w:t xml:space="preserve">        proxy_pass http://127.0.0.1:8001/;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}</w:t>
        <w:br/>
        <w:t>}</w:t>
        <w:br/>
        <w:t>EOF'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br/>
      </w:r>
      <w:r>
        <w:rPr>
          <w:rFonts w:eastAsia="Google Sans" w:cs="Google Sans" w:ascii="Google Sans" w:hAnsi="Google Sans"/>
          <w:i w:val="false"/>
          <w:iCs w:val="false"/>
          <w:color w:val="808080"/>
          <w:sz w:val="20"/>
          <w:szCs w:val="20"/>
          <w:shd w:fill="141414" w:val="clear"/>
        </w:rPr>
        <w:t># Activation du site et redémarrage de Nginx</w:t>
      </w:r>
      <w:r>
        <w:rPr>
          <w:rFonts w:eastAsia="Google Sans" w:cs="Google Sans" w:ascii="Google Sans" w:hAnsi="Google Sans"/>
          <w:color w:val="1F1F1F"/>
          <w:shd w:fill="141414" w:val="clear"/>
        </w:rPr>
        <w:br/>
        <w:t>sudo ln -sf /etc/nginx/sites-available/leadschool /etc/nginx/sites-enabled/</w:t>
        <w:br/>
        <w:t>sudo nginx -t &amp;&amp; sudo systemctl restart nginx</w:t>
        <w:br/>
      </w:r>
    </w:p>
    <w:p>
      <w:pPr>
        <w:pStyle w:val="Heading3"/>
        <w:shd w:val="clear" w:fill="auto"/>
        <w:spacing w:lineRule="auto" w:line="276" w:before="0" w:after="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6. Validation de l'Installation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Exécutez ce test en ligne de commande sur le serveur :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 w:before="390" w:after="0"/>
        <w:ind w:hanging="0" w:left="480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ind w:hanging="0" w:left="480" w:right="165"/>
        <w:rPr>
          <w:rFonts w:ascii="Google Sans" w:hAnsi="Google Sans" w:eastAsia="Google Sans" w:cs="Google Sans"/>
          <w:color w:val="FFFFFF"/>
          <w:shd w:fill="141414" w:val="clear"/>
        </w:rPr>
      </w:pPr>
      <w:r>
        <w:rPr>
          <w:rFonts w:eastAsia="Google Sans" w:cs="Google Sans" w:ascii="Google Sans" w:hAnsi="Google Sans"/>
          <w:color w:val="FFFFFF"/>
          <w:shd w:fill="141414" w:val="clear"/>
        </w:rPr>
        <w:t>Bash</w:t>
      </w:r>
    </w:p>
    <w:p>
      <w:pPr>
        <w:pStyle w:val="normal1"/>
        <w:shd w:val="clear" w:fill="auto"/>
        <w:spacing w:lineRule="auto" w:line="276"/>
        <w:ind w:hanging="0" w:left="480"/>
        <w:rPr>
          <w:rFonts w:ascii="Google Sans" w:hAnsi="Google Sans" w:eastAsia="Google Sans" w:cs="Google Sans"/>
          <w:color w:val="1F1F1F"/>
          <w:shd w:fill="141414" w:val="clear"/>
        </w:rPr>
      </w:pPr>
      <w:r>
        <w:rPr>
          <w:rFonts w:eastAsia="Google Sans" w:cs="Google Sans" w:ascii="Google Sans" w:hAnsi="Google Sans"/>
          <w:color w:val="1F1F1F"/>
          <w:shd w:fill="141414" w:val="clear"/>
        </w:rPr>
        <w:t>curl -I http://127.0.0.1:3000/fr</w:t>
        <w:br/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b/>
          <w:bCs/>
          <w:color w:val="1F1F1F"/>
        </w:rPr>
        <w:t>Résultat attendu :</w:t>
      </w:r>
      <w:r>
        <w:rPr>
          <w:rFonts w:eastAsia="Google Sans" w:cs="Google Sans" w:ascii="Google Sans" w:hAnsi="Google Sans"/>
          <w:color w:val="1F1F1F"/>
        </w:rPr>
        <w:t xml:space="preserve"> Une réponse HTTP/1.1 200 OK (ou une redirection i18n valide). L'application est alors immédiatement accessible via l'adresse IP du serveur dans un navigateur Web.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  <w:t>Risque supprimé à la racine — commit jawal `664e336`, miroir leadSchool `0367e96`.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1F1F1F"/>
        </w:rPr>
      </w:pPr>
      <w:r>
        <w:rPr>
          <w:rFonts w:eastAsia="Google Sans" w:cs="Google Sans" w:ascii="Google Sans" w:hAnsi="Google Sans"/>
          <w:color w:val="1F1F1F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FF0000"/>
        </w:rPr>
      </w:pPr>
      <w:r>
        <w:rPr>
          <w:rFonts w:eastAsia="Google Sans" w:cs="Google Sans" w:ascii="Google Sans" w:hAnsi="Google Sans"/>
          <w:color w:val="FF0000"/>
        </w:rPr>
        <w:t>**Pour la prod, deux points distincts de ce garde-fou :**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FF0000"/>
        </w:rPr>
      </w:pPr>
      <w:r>
        <w:rPr>
          <w:rFonts w:eastAsia="Google Sans" w:cs="Google Sans" w:ascii="Google Sans" w:hAnsi="Google Sans"/>
          <w:color w:val="FF0000"/>
        </w:rPr>
        <w:t>1. Ce compose est un socle **de développement** (mots de passe en clair, Garage mono-nœud, Mailpit). La prod demandera son propre fichier ou du managé — dis-moi quand on s'y attaque.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FF0000"/>
        </w:rPr>
      </w:pPr>
      <w:r>
        <w:rPr>
          <w:rFonts w:eastAsia="Google Sans" w:cs="Google Sans" w:ascii="Google Sans" w:hAnsi="Google Sans"/>
          <w:color w:val="FF0000"/>
        </w:rPr>
        <w:t>2. Isolation réelle en prod = machine/projet Docker séparés, pas le même `name: jawal-dev`. Le garde-fou protège ton poste, pas le serveur.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FF0000"/>
        </w:rPr>
      </w:pPr>
      <w:r>
        <w:rPr>
          <w:rFonts w:eastAsia="Google Sans" w:cs="Google Sans" w:ascii="Google Sans" w:hAnsi="Google Sans"/>
          <w:color w:val="FF0000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FF0000"/>
        </w:rPr>
      </w:pPr>
      <w:r>
        <w:rPr>
          <w:rFonts w:eastAsia="Google Sans" w:cs="Google Sans" w:ascii="Google Sans" w:hAnsi="Google Sans"/>
          <w:color w:val="FF0000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FF0000"/>
        </w:rPr>
      </w:pPr>
      <w:r>
        <w:rPr>
          <w:rFonts w:eastAsia="Google Sans" w:cs="Google Sans" w:ascii="Google Sans" w:hAnsi="Google Sans"/>
          <w:color w:val="FF0000"/>
        </w:rPr>
      </w:r>
      <w:r>
        <w:br w:type="page"/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Fichier deploy.sh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nano /var/www/leadschool-prod/deploy.sh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#!/bin/bash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set -e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echo "🚀 Déploiement de la nouvelle version..."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cd /var/www/leadschool-prod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# 1. Récupération du code depuis GitHub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git remote set-url origin git@github.com:sidielcadi-sudo/LeadSchool.git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git pull origin main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# 2. Installation des dépendances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pnpm install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# 3. Génération du Client Prisma &amp; Migrations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echo "📦 Génération du client Prisma..."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pnpm --filter @jawal/db exec prisma generate || pnpm --filter db exec prisma generate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echo "🗄️ Exécution des migrations Prisma..."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pnpm --filter @jawal/db exec prisma migrate deploy || pnpm --filter db exec prisma migrate deploy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# 4. Build du monorepo / application Next.js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echo "🏗️ Compilation de l'application..."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pnpm run build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# 5. Redémarrage du service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sudo systemctl restart leadschool-web.service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echo "✅ Déploiement terminé avec succès !"</w:t>
      </w:r>
      <w:r>
        <w:br w:type="page"/>
      </w:r>
    </w:p>
    <w:p>
      <w:pPr>
        <w:pStyle w:val="Heading3"/>
        <w:shd w:val="clear" w:fill="auto"/>
        <w:spacing w:lineRule="auto" w:line="276"/>
        <w:rPr>
          <w:rFonts w:ascii="Google Sans" w:hAnsi="Google Sans" w:eastAsia="Google Sans" w:cs="Google Sans"/>
          <w:color w:val="3465A4"/>
          <w:sz w:val="22"/>
          <w:szCs w:val="22"/>
        </w:rPr>
      </w:pPr>
      <w:r>
        <w:rPr>
          <w:rFonts w:eastAsia="Google Sans" w:cs="Google Sans" w:ascii="Google Sans;sans-serif" w:hAnsi="Google Sans;sans-serif"/>
          <w:color w:val="3465A4"/>
          <w:sz w:val="22"/>
          <w:szCs w:val="22"/>
        </w:rPr>
        <w:t>1. Commandes de gestion du service Next.js (</w:t>
      </w:r>
      <w:r>
        <w:rPr>
          <w:rStyle w:val="Textesource"/>
          <w:rFonts w:ascii="Google Sans Text;sans-serif" w:hAnsi="Google Sans Text;sans-serif"/>
          <w:color w:val="3465A4"/>
          <w:sz w:val="22"/>
          <w:szCs w:val="22"/>
        </w:rPr>
        <w:t>leadschool-web</w:t>
      </w:r>
      <w:r>
        <w:rPr>
          <w:rFonts w:eastAsia="Google Sans" w:cs="Google Sans" w:ascii="Google Sans;sans-serif" w:hAnsi="Google Sans;sans-serif"/>
          <w:color w:val="3465A4"/>
          <w:sz w:val="22"/>
          <w:szCs w:val="22"/>
        </w:rPr>
        <w:t>)</w:t>
      </w:r>
    </w:p>
    <w:tbl>
      <w:tblPr>
        <w:tblW w:w="7639" w:type="dxa"/>
        <w:jc w:val="left"/>
        <w:tblInd w:w="18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003"/>
        <w:gridCol w:w="4636"/>
      </w:tblGrid>
      <w:tr>
        <w:trPr>
          <w:tblHeader w:val="true"/>
        </w:trPr>
        <w:tc>
          <w:tcPr>
            <w:tcW w:w="30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Action</w:t>
            </w:r>
          </w:p>
        </w:tc>
        <w:tc>
          <w:tcPr>
            <w:tcW w:w="46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Commande</w:t>
            </w:r>
          </w:p>
        </w:tc>
      </w:tr>
      <w:tr>
        <w:trPr/>
        <w:tc>
          <w:tcPr>
            <w:tcW w:w="30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Démarrer</w:t>
            </w:r>
          </w:p>
        </w:tc>
        <w:tc>
          <w:tcPr>
            <w:tcW w:w="46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sudo systemctl start leadschool-web.service</w:t>
            </w:r>
          </w:p>
        </w:tc>
      </w:tr>
      <w:tr>
        <w:trPr/>
        <w:tc>
          <w:tcPr>
            <w:tcW w:w="30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Arrêter</w:t>
            </w:r>
          </w:p>
        </w:tc>
        <w:tc>
          <w:tcPr>
            <w:tcW w:w="46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sudo systemctl stop leadschool-web.service</w:t>
            </w:r>
          </w:p>
        </w:tc>
      </w:tr>
      <w:tr>
        <w:trPr/>
        <w:tc>
          <w:tcPr>
            <w:tcW w:w="30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Redémarrer</w:t>
            </w:r>
          </w:p>
        </w:tc>
        <w:tc>
          <w:tcPr>
            <w:tcW w:w="46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sudo systemctl restart leadschool-web.service</w:t>
            </w:r>
          </w:p>
        </w:tc>
      </w:tr>
      <w:tr>
        <w:trPr/>
        <w:tc>
          <w:tcPr>
            <w:tcW w:w="30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Vérifier le statut</w:t>
            </w:r>
          </w:p>
        </w:tc>
        <w:tc>
          <w:tcPr>
            <w:tcW w:w="46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sudo systemctl status leadschool-web.service</w:t>
            </w:r>
          </w:p>
        </w:tc>
      </w:tr>
      <w:tr>
        <w:trPr/>
        <w:tc>
          <w:tcPr>
            <w:tcW w:w="300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Consulter les logs en direct</w:t>
            </w:r>
          </w:p>
        </w:tc>
        <w:tc>
          <w:tcPr>
            <w:tcW w:w="46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Contenudetableau"/>
              <w:spacing w:lineRule="auto" w:line="274" w:before="0" w:after="140"/>
              <w:ind w:hanging="0" w:left="0" w:right="0"/>
              <w:rPr/>
            </w:pPr>
            <w:r>
              <w:rPr>
                <w:rStyle w:val="Textesource"/>
                <w:rFonts w:ascii="Google Sans Text;sans-serif" w:hAnsi="Google Sans Text;sans-serif"/>
              </w:rPr>
              <w:t>sudo journalctl -u leadschool-web.service -f</w:t>
            </w:r>
          </w:p>
        </w:tc>
      </w:tr>
    </w:tbl>
    <w:p>
      <w:pPr>
        <w:pStyle w:val="Heading3"/>
        <w:spacing w:lineRule="auto" w:line="274" w:before="0" w:after="140"/>
        <w:ind w:hanging="0" w:left="0" w:right="0"/>
        <w:rPr>
          <w:rFonts w:ascii="Google Sans;sans-serif" w:hAnsi="Google Sans;sans-serif" w:eastAsia="Google Sans" w:cs="Google Sans"/>
          <w:color w:val="3465A4"/>
          <w:sz w:val="22"/>
          <w:szCs w:val="22"/>
        </w:rPr>
      </w:pPr>
      <w:r>
        <w:rPr>
          <w:rFonts w:eastAsia="Google Sans" w:cs="Google Sans" w:ascii="Google Sans;sans-serif" w:hAnsi="Google Sans;sans-serif"/>
          <w:color w:val="3465A4"/>
          <w:sz w:val="22"/>
          <w:szCs w:val="22"/>
        </w:rPr>
        <w:t>2. Activer le démarrage automatique au boot du VPS</w:t>
      </w:r>
    </w:p>
    <w:p>
      <w:pPr>
        <w:pStyle w:val="BodyText"/>
        <w:suppressAutoHyphens w:val="true"/>
        <w:spacing w:lineRule="auto" w:line="274" w:before="0" w:after="140"/>
        <w:ind w:hanging="0" w:left="0" w:right="0"/>
        <w:rPr>
          <w:rFonts w:ascii="Google Sans Text;sans-serif" w:hAnsi="Google Sans Text;sans-serif" w:eastAsia="Google Sans" w:cs="Google Sans"/>
          <w:color w:val="3465A4"/>
        </w:rPr>
      </w:pPr>
      <w:r>
        <w:rPr>
          <w:rFonts w:eastAsia="Google Sans" w:cs="Google Sans" w:ascii="Google Sans Text;sans-serif" w:hAnsi="Google Sans Text;sans-serif"/>
          <w:color w:val="3465A4"/>
        </w:rPr>
        <w:t>Pour vous assurer que LeadSchool et tous ses services dépendants redémarrent automatiquement si le serveur VPS est redémarré (ex: maintenance OVH ou reboot système) :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SERVICES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# Activer le démarrage automatique au boot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sudo systemctl enable postgresql redis-server nginx leadschool-web.service</w:t>
      </w:r>
    </w:p>
    <w:p>
      <w:pPr>
        <w:pStyle w:val="Heading3"/>
        <w:shd w:val="clear" w:fill="auto"/>
        <w:spacing w:lineRule="auto" w:line="276"/>
        <w:rPr>
          <w:rFonts w:ascii="Google Sans" w:hAnsi="Google Sans" w:eastAsia="Google Sans" w:cs="Google Sans"/>
          <w:color w:val="3465A4"/>
          <w:sz w:val="22"/>
          <w:szCs w:val="22"/>
        </w:rPr>
      </w:pPr>
      <w:r>
        <w:rPr>
          <w:rFonts w:eastAsia="Google Sans" w:cs="Google Sans" w:ascii="Google Sans" w:hAnsi="Google Sans"/>
          <w:color w:val="3465A4"/>
          <w:sz w:val="22"/>
          <w:szCs w:val="22"/>
        </w:rPr>
        <w:t>3. Redémarrer l'ensemble de la pile applicative (Script global)</w:t>
      </w:r>
    </w:p>
    <w:p>
      <w:pPr>
        <w:pStyle w:val="BodyText"/>
        <w:suppressAutoHyphens w:val="true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Si vous devez redémarrer toute l'infrastructure d'un coup (Base de données + Cache + Proxy + Application), exécutez cette séquence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sudo systemctl restart postgresql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sudo systemctl restart redis-server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sudo systemctl restart nginx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sudo systemctl restart leadschool-web.service</w:t>
      </w:r>
    </w:p>
    <w:p>
      <w:pPr>
        <w:pStyle w:val="Heading3"/>
        <w:shd w:val="clear" w:fill="auto"/>
        <w:spacing w:lineRule="auto" w:line="276"/>
        <w:rPr>
          <w:rFonts w:ascii="Google Sans" w:hAnsi="Google Sans" w:eastAsia="Google Sans" w:cs="Google Sans"/>
          <w:color w:val="3465A4"/>
          <w:sz w:val="22"/>
          <w:szCs w:val="22"/>
        </w:rPr>
      </w:pPr>
      <w:r>
        <w:rPr>
          <w:rFonts w:eastAsia="Google Sans" w:cs="Google Sans" w:ascii="Google Sans" w:hAnsi="Google Sans"/>
          <w:color w:val="3465A4"/>
          <w:sz w:val="22"/>
          <w:szCs w:val="22"/>
        </w:rPr>
        <w:t>4. Vérifier que tout fonctionne correctement</w:t>
      </w:r>
    </w:p>
    <w:p>
      <w:pPr>
        <w:pStyle w:val="BodyText"/>
        <w:suppressAutoHyphens w:val="true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Pour contrôler d'un seul coup le statut de tous les composants de LeadSchool :</w:t>
      </w:r>
    </w:p>
    <w:p>
      <w:pPr>
        <w:pStyle w:val="BodyText"/>
        <w:suppressAutoHyphens w:val="true"/>
        <w:ind w:hanging="0" w:left="0" w:right="0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Bash</w:t>
      </w:r>
    </w:p>
    <w:p>
      <w:pPr>
        <w:pStyle w:val="normal1"/>
        <w:shd w:val="clear" w:fill="auto"/>
        <w:spacing w:lineRule="auto" w:line="276"/>
        <w:rPr>
          <w:rFonts w:ascii="Google Sans" w:hAnsi="Google Sans" w:eastAsia="Google Sans" w:cs="Google Sans"/>
          <w:color w:val="3465A4"/>
        </w:rPr>
      </w:pPr>
      <w:r>
        <w:rPr>
          <w:rFonts w:eastAsia="Google Sans" w:cs="Google Sans" w:ascii="Google Sans" w:hAnsi="Google Sans"/>
          <w:color w:val="3465A4"/>
        </w:rPr>
        <w:t>sudo systemctl status postgresql redis-server nginx leadschool-web.service --no-pager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Liberation Mono">
    <w:altName w:val="Courier New"/>
    <w:charset w:val="00"/>
    <w:family w:val="modern"/>
    <w:pitch w:val="fixed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Liberation Sans">
    <w:altName w:val="Arial"/>
    <w:charset w:val="00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Georgia">
    <w:charset w:val="00"/>
    <w:family w:val="roman"/>
    <w:pitch w:val="variable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Google Sans">
    <w:charset w:val="00"/>
    <w:family w:val="roman"/>
    <w:pitch w:val="variable"/>
    <w:embedRegular r:id="rId26" w:fontKey="{1A014A78-CABC-4EF0-12AC-5CD89AEFDE1A}"/>
    <w:embedBold r:id="rId27" w:fontKey="{1B014A78-CABC-4EF0-12AC-5CD89AEFDE1B}"/>
    <w:embedItalic r:id="rId28" w:fontKey="{1C014A78-CABC-4EF0-12AC-5CD89AEFDE1C}"/>
    <w:embedBoldItalic r:id="rId29" w:fontKey="{1D014A78-CABC-4EF0-12AC-5CD89AEFDE1D}"/>
  </w:font>
  <w:font w:name="Google Sans Text">
    <w:altName w:val="sans-serif"/>
    <w:charset w:val="00"/>
    <w:family w:val="auto"/>
    <w:pitch w:val="default"/>
  </w:font>
  <w:font w:name="Google Sans">
    <w:altName w:val="sans-serif"/>
    <w:charset w:val="00"/>
    <w:family w:val="auto"/>
    <w:pitch w:val="default"/>
    <w:embedRegular r:id="rId30" w:fontKey="{1E014A78-CABC-4EF0-12AC-5CD89AEFDE1E}"/>
    <w:embedBold r:id="rId31" w:fontKey="{1F014A78-CABC-4EF0-12AC-5CD89AEFDE1F}"/>
    <w:embedItalic r:id="rId32" w:fontKey="{20014A78-CABC-4EF0-12AC-5CD89AEFDE20}"/>
    <w:embedBoldItalic r:id="rId33" w:fontKey="{21014A78-CABC-4EF0-12AC-5CD89AEFDE21}"/>
  </w:font>
</w:fonts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Caractresdenumrotation">
    <w:name w:val="Caractères de numérotation"/>
    <w:qFormat/>
    <w:rPr/>
  </w:style>
  <w:style w:type="character" w:styleId="Strong">
    <w:name w:val="Strong"/>
    <w:qFormat/>
    <w:rPr>
      <w:b/>
      <w:bCs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<Relationship Id="rId31" Type="http://schemas.openxmlformats.org/officeDocument/2006/relationships/font" Target="fonts/font31.odttf"/><Relationship Id="rId32" Type="http://schemas.openxmlformats.org/officeDocument/2006/relationships/font" Target="fonts/font32.odttf"/><Relationship Id="rId33" Type="http://schemas.openxmlformats.org/officeDocument/2006/relationships/font" Target="fonts/font3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645</TotalTime>
  <Application>LibreOffice/25.2.7.2$Windows_X86_64 LibreOffice_project/5cbfd1ab6520636bb5f7b99185aa69bd7456825d</Application>
  <AppVersion>15.0000</AppVersion>
  <Pages>9</Pages>
  <Words>962</Words>
  <Characters>7062</Characters>
  <CharactersWithSpaces>8105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2026-09-25T23:08:23Z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