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EB1B0" w14:textId="62630276" w:rsidR="00847652" w:rsidRDefault="0293BD4E" w:rsidP="6A5569C4">
      <w:pPr>
        <w:pStyle w:val="Heading1"/>
        <w:spacing w:before="0" w:after="0"/>
        <w:ind w:left="189" w:right="189"/>
      </w:pPr>
      <w:r w:rsidRPr="6A5569C4">
        <w:rPr>
          <w:rFonts w:ascii="Libre Franklin" w:eastAsia="Libre Franklin" w:hAnsi="Libre Franklin" w:cs="Libre Franklin"/>
          <w:color w:val="333333"/>
          <w:sz w:val="24"/>
          <w:szCs w:val="24"/>
        </w:rPr>
        <w:t>Your complete guide to home buying and selling</w:t>
      </w:r>
    </w:p>
    <w:p w14:paraId="6B33FBDA" w14:textId="6AD035D2" w:rsidR="00847652" w:rsidRDefault="0293BD4E" w:rsidP="6A5569C4">
      <w:pPr>
        <w:spacing w:after="240"/>
        <w:ind w:left="189" w:right="189"/>
      </w:pPr>
      <w:r w:rsidRPr="6A5569C4">
        <w:rPr>
          <w:rFonts w:ascii="Libre Franklin" w:eastAsia="Libre Franklin" w:hAnsi="Libre Franklin" w:cs="Libre Franklin"/>
          <w:color w:val="333333"/>
        </w:rPr>
        <w:t>Buying or selling a home can be stressful, but we’re here to help. Learn how to buy and sell a home with articles, videos, and tips from local Redfin Agents.</w:t>
      </w:r>
    </w:p>
    <w:p w14:paraId="51E902DB" w14:textId="5A2BD9A5" w:rsidR="00847652" w:rsidRDefault="0293BD4E" w:rsidP="6A5569C4">
      <w:pPr>
        <w:spacing w:after="0"/>
        <w:ind w:left="189" w:right="189"/>
      </w:pPr>
      <w:r>
        <w:rPr>
          <w:noProof/>
        </w:rPr>
        <w:drawing>
          <wp:inline distT="0" distB="0" distL="0" distR="0" wp14:anchorId="3C391F87" wp14:editId="139013A6">
            <wp:extent cx="1905000" cy="1428750"/>
            <wp:effectExtent l="0" t="0" r="0" b="0"/>
            <wp:docPr id="159483296" name="Picture 159483296" descr="Read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p w14:paraId="3CCAD248" w14:textId="1F356A60" w:rsidR="00847652" w:rsidRDefault="0293BD4E" w:rsidP="6A5569C4">
      <w:pPr>
        <w:pBdr>
          <w:bottom w:val="single" w:sz="1" w:space="0" w:color="000000"/>
        </w:pBdr>
        <w:shd w:val="clear" w:color="auto" w:fill="FFFFFF" w:themeFill="background1"/>
        <w:spacing w:after="0"/>
        <w:ind w:right="360"/>
      </w:pPr>
      <w:hyperlink r:id="rId6">
        <w:r w:rsidRPr="6A5569C4">
          <w:rPr>
            <w:rStyle w:val="Hyperlink"/>
            <w:rFonts w:ascii="Libre Franklin" w:eastAsia="Libre Franklin" w:hAnsi="Libre Franklin" w:cs="Libre Franklin"/>
            <w:color w:val="585858"/>
            <w:u w:val="none"/>
          </w:rPr>
          <w:t>Home Buying Guide</w:t>
        </w:r>
      </w:hyperlink>
    </w:p>
    <w:p w14:paraId="2E4C737A" w14:textId="1C61F4B3" w:rsidR="00847652" w:rsidRDefault="0293BD4E" w:rsidP="6A5569C4">
      <w:pPr>
        <w:pBdr>
          <w:bottom w:val="single" w:sz="1" w:space="0" w:color="000000"/>
        </w:pBdr>
        <w:shd w:val="clear" w:color="auto" w:fill="FFFFFF" w:themeFill="background1"/>
        <w:spacing w:after="0"/>
        <w:ind w:right="360"/>
      </w:pPr>
      <w:hyperlink r:id="rId7">
        <w:r w:rsidRPr="6A5569C4">
          <w:rPr>
            <w:rStyle w:val="Hyperlink"/>
            <w:rFonts w:ascii="Libre Franklin" w:eastAsia="Libre Franklin" w:hAnsi="Libre Franklin" w:cs="Libre Franklin"/>
            <w:color w:val="585858"/>
            <w:u w:val="none"/>
          </w:rPr>
          <w:t>Home Selling Guide</w:t>
        </w:r>
      </w:hyperlink>
    </w:p>
    <w:p w14:paraId="15E4A3B7" w14:textId="2E952A5C" w:rsidR="00847652" w:rsidRDefault="0293BD4E" w:rsidP="6A5569C4">
      <w:pPr>
        <w:pBdr>
          <w:bottom w:val="single" w:sz="1" w:space="0" w:color="1080A2"/>
        </w:pBdr>
        <w:shd w:val="clear" w:color="auto" w:fill="FFFFFF" w:themeFill="background1"/>
        <w:spacing w:after="0"/>
        <w:ind w:right="360"/>
      </w:pPr>
      <w:hyperlink r:id="rId8">
        <w:r w:rsidRPr="6A5569C4">
          <w:rPr>
            <w:rStyle w:val="Hyperlink"/>
            <w:rFonts w:ascii="Libre Franklin" w:eastAsia="Libre Franklin" w:hAnsi="Libre Franklin" w:cs="Libre Franklin"/>
            <w:b/>
            <w:bCs/>
            <w:color w:val="1080A2"/>
            <w:u w:val="none"/>
          </w:rPr>
          <w:t>Real Estate Glossary</w:t>
        </w:r>
      </w:hyperlink>
    </w:p>
    <w:p w14:paraId="41C43095" w14:textId="21C5D427" w:rsidR="00847652" w:rsidRDefault="0293BD4E" w:rsidP="6A5569C4">
      <w:pPr>
        <w:pBdr>
          <w:bottom w:val="single" w:sz="1" w:space="0" w:color="000000"/>
        </w:pBdr>
        <w:shd w:val="clear" w:color="auto" w:fill="FFFFFF" w:themeFill="background1"/>
        <w:spacing w:after="0"/>
        <w:ind w:left="189" w:right="189"/>
      </w:pPr>
      <w:hyperlink r:id="rId9">
        <w:r w:rsidRPr="6A5569C4">
          <w:rPr>
            <w:rStyle w:val="Hyperlink"/>
            <w:rFonts w:ascii="Libre Franklin" w:eastAsia="Libre Franklin" w:hAnsi="Libre Franklin" w:cs="Libre Franklin"/>
            <w:color w:val="585858"/>
            <w:u w:val="none"/>
          </w:rPr>
          <w:t>Videos</w:t>
        </w:r>
      </w:hyperlink>
    </w:p>
    <w:p w14:paraId="7C2FD383" w14:textId="4CED5287" w:rsidR="00847652" w:rsidRDefault="0293BD4E" w:rsidP="6A5569C4">
      <w:pPr>
        <w:spacing w:after="0"/>
        <w:jc w:val="center"/>
      </w:pPr>
      <w:hyperlink r:id="rId10" w:anchor="A">
        <w:r w:rsidRPr="6A5569C4">
          <w:rPr>
            <w:rStyle w:val="Hyperlink"/>
            <w:rFonts w:ascii="Libre Franklin" w:eastAsia="Libre Franklin" w:hAnsi="Libre Franklin" w:cs="Libre Franklin"/>
            <w:color w:val="1080A2"/>
            <w:u w:val="none"/>
          </w:rPr>
          <w:t>A</w:t>
        </w:r>
      </w:hyperlink>
      <w:hyperlink r:id="rId11" w:anchor="B">
        <w:r w:rsidRPr="6A5569C4">
          <w:rPr>
            <w:rStyle w:val="Hyperlink"/>
            <w:rFonts w:ascii="Libre Franklin" w:eastAsia="Libre Franklin" w:hAnsi="Libre Franklin" w:cs="Libre Franklin"/>
            <w:color w:val="1080A2"/>
            <w:u w:val="none"/>
          </w:rPr>
          <w:t>B</w:t>
        </w:r>
      </w:hyperlink>
      <w:hyperlink r:id="rId12" w:anchor="C">
        <w:r w:rsidRPr="6A5569C4">
          <w:rPr>
            <w:rStyle w:val="Hyperlink"/>
            <w:rFonts w:ascii="Libre Franklin" w:eastAsia="Libre Franklin" w:hAnsi="Libre Franklin" w:cs="Libre Franklin"/>
            <w:color w:val="1080A2"/>
            <w:u w:val="none"/>
          </w:rPr>
          <w:t>C</w:t>
        </w:r>
      </w:hyperlink>
      <w:hyperlink r:id="rId13" w:anchor="D">
        <w:r w:rsidRPr="6A5569C4">
          <w:rPr>
            <w:rStyle w:val="Hyperlink"/>
            <w:rFonts w:ascii="Libre Franklin" w:eastAsia="Libre Franklin" w:hAnsi="Libre Franklin" w:cs="Libre Franklin"/>
            <w:color w:val="1080A2"/>
            <w:u w:val="none"/>
          </w:rPr>
          <w:t>D</w:t>
        </w:r>
      </w:hyperlink>
      <w:hyperlink r:id="rId14" w:anchor="E">
        <w:r w:rsidRPr="6A5569C4">
          <w:rPr>
            <w:rStyle w:val="Hyperlink"/>
            <w:rFonts w:ascii="Libre Franklin" w:eastAsia="Libre Franklin" w:hAnsi="Libre Franklin" w:cs="Libre Franklin"/>
            <w:color w:val="1080A2"/>
            <w:u w:val="none"/>
          </w:rPr>
          <w:t>E</w:t>
        </w:r>
      </w:hyperlink>
      <w:hyperlink r:id="rId15" w:anchor="F">
        <w:r w:rsidRPr="6A5569C4">
          <w:rPr>
            <w:rStyle w:val="Hyperlink"/>
            <w:rFonts w:ascii="Libre Franklin" w:eastAsia="Libre Franklin" w:hAnsi="Libre Franklin" w:cs="Libre Franklin"/>
            <w:color w:val="1080A2"/>
            <w:u w:val="none"/>
          </w:rPr>
          <w:t>F</w:t>
        </w:r>
      </w:hyperlink>
      <w:hyperlink r:id="rId16" w:anchor="G">
        <w:r w:rsidRPr="6A5569C4">
          <w:rPr>
            <w:rStyle w:val="Hyperlink"/>
            <w:rFonts w:ascii="Libre Franklin" w:eastAsia="Libre Franklin" w:hAnsi="Libre Franklin" w:cs="Libre Franklin"/>
            <w:color w:val="1080A2"/>
            <w:u w:val="none"/>
          </w:rPr>
          <w:t>G</w:t>
        </w:r>
      </w:hyperlink>
      <w:hyperlink r:id="rId17" w:anchor="H">
        <w:r w:rsidRPr="6A5569C4">
          <w:rPr>
            <w:rStyle w:val="Hyperlink"/>
            <w:rFonts w:ascii="Libre Franklin" w:eastAsia="Libre Franklin" w:hAnsi="Libre Franklin" w:cs="Libre Franklin"/>
            <w:color w:val="1080A2"/>
            <w:u w:val="none"/>
          </w:rPr>
          <w:t>H</w:t>
        </w:r>
      </w:hyperlink>
      <w:hyperlink r:id="rId18" w:anchor="I">
        <w:r w:rsidRPr="6A5569C4">
          <w:rPr>
            <w:rStyle w:val="Hyperlink"/>
            <w:rFonts w:ascii="Libre Franklin" w:eastAsia="Libre Franklin" w:hAnsi="Libre Franklin" w:cs="Libre Franklin"/>
            <w:color w:val="1080A2"/>
            <w:u w:val="none"/>
          </w:rPr>
          <w:t>I</w:t>
        </w:r>
      </w:hyperlink>
      <w:hyperlink r:id="rId19" w:anchor="J">
        <w:r w:rsidRPr="6A5569C4">
          <w:rPr>
            <w:rStyle w:val="Hyperlink"/>
            <w:rFonts w:ascii="Libre Franklin" w:eastAsia="Libre Franklin" w:hAnsi="Libre Franklin" w:cs="Libre Franklin"/>
            <w:color w:val="1080A2"/>
            <w:u w:val="none"/>
          </w:rPr>
          <w:t>J</w:t>
        </w:r>
      </w:hyperlink>
      <w:r w:rsidRPr="6A5569C4">
        <w:rPr>
          <w:rFonts w:ascii="Libre Franklin" w:eastAsia="Libre Franklin" w:hAnsi="Libre Franklin" w:cs="Libre Franklin"/>
          <w:color w:val="333333"/>
        </w:rPr>
        <w:t>K</w:t>
      </w:r>
      <w:hyperlink r:id="rId20" w:anchor="L">
        <w:r w:rsidRPr="6A5569C4">
          <w:rPr>
            <w:rStyle w:val="Hyperlink"/>
            <w:rFonts w:ascii="Libre Franklin" w:eastAsia="Libre Franklin" w:hAnsi="Libre Franklin" w:cs="Libre Franklin"/>
            <w:color w:val="1080A2"/>
            <w:u w:val="none"/>
          </w:rPr>
          <w:t>L</w:t>
        </w:r>
      </w:hyperlink>
      <w:hyperlink r:id="rId21" w:anchor="M">
        <w:r w:rsidRPr="6A5569C4">
          <w:rPr>
            <w:rStyle w:val="Hyperlink"/>
            <w:rFonts w:ascii="Libre Franklin" w:eastAsia="Libre Franklin" w:hAnsi="Libre Franklin" w:cs="Libre Franklin"/>
            <w:color w:val="1080A2"/>
            <w:u w:val="none"/>
          </w:rPr>
          <w:t>M</w:t>
        </w:r>
      </w:hyperlink>
      <w:hyperlink r:id="rId22" w:anchor="N">
        <w:r w:rsidRPr="6A5569C4">
          <w:rPr>
            <w:rStyle w:val="Hyperlink"/>
            <w:rFonts w:ascii="Libre Franklin" w:eastAsia="Libre Franklin" w:hAnsi="Libre Franklin" w:cs="Libre Franklin"/>
            <w:color w:val="1080A2"/>
            <w:u w:val="none"/>
          </w:rPr>
          <w:t>N</w:t>
        </w:r>
      </w:hyperlink>
      <w:hyperlink r:id="rId23" w:anchor="O">
        <w:r w:rsidRPr="6A5569C4">
          <w:rPr>
            <w:rStyle w:val="Hyperlink"/>
            <w:rFonts w:ascii="Libre Franklin" w:eastAsia="Libre Franklin" w:hAnsi="Libre Franklin" w:cs="Libre Franklin"/>
            <w:color w:val="1080A2"/>
            <w:u w:val="none"/>
          </w:rPr>
          <w:t>O</w:t>
        </w:r>
      </w:hyperlink>
      <w:hyperlink r:id="rId24" w:anchor="P">
        <w:r w:rsidRPr="6A5569C4">
          <w:rPr>
            <w:rStyle w:val="Hyperlink"/>
            <w:rFonts w:ascii="Libre Franklin" w:eastAsia="Libre Franklin" w:hAnsi="Libre Franklin" w:cs="Libre Franklin"/>
            <w:color w:val="1080A2"/>
            <w:u w:val="none"/>
          </w:rPr>
          <w:t>P</w:t>
        </w:r>
      </w:hyperlink>
      <w:hyperlink r:id="rId25" w:anchor="Q">
        <w:r w:rsidRPr="6A5569C4">
          <w:rPr>
            <w:rStyle w:val="Hyperlink"/>
            <w:rFonts w:ascii="Libre Franklin" w:eastAsia="Libre Franklin" w:hAnsi="Libre Franklin" w:cs="Libre Franklin"/>
            <w:color w:val="1080A2"/>
            <w:u w:val="none"/>
          </w:rPr>
          <w:t>Q</w:t>
        </w:r>
      </w:hyperlink>
      <w:hyperlink r:id="rId26" w:anchor="R">
        <w:r w:rsidRPr="6A5569C4">
          <w:rPr>
            <w:rStyle w:val="Hyperlink"/>
            <w:rFonts w:ascii="Libre Franklin" w:eastAsia="Libre Franklin" w:hAnsi="Libre Franklin" w:cs="Libre Franklin"/>
            <w:color w:val="1080A2"/>
            <w:u w:val="none"/>
          </w:rPr>
          <w:t>R</w:t>
        </w:r>
      </w:hyperlink>
      <w:hyperlink r:id="rId27" w:anchor="S">
        <w:r w:rsidRPr="6A5569C4">
          <w:rPr>
            <w:rStyle w:val="Hyperlink"/>
            <w:rFonts w:ascii="Libre Franklin" w:eastAsia="Libre Franklin" w:hAnsi="Libre Franklin" w:cs="Libre Franklin"/>
            <w:color w:val="1080A2"/>
            <w:u w:val="none"/>
          </w:rPr>
          <w:t>S</w:t>
        </w:r>
      </w:hyperlink>
      <w:hyperlink r:id="rId28" w:anchor="T">
        <w:r w:rsidRPr="6A5569C4">
          <w:rPr>
            <w:rStyle w:val="Hyperlink"/>
            <w:rFonts w:ascii="Libre Franklin" w:eastAsia="Libre Franklin" w:hAnsi="Libre Franklin" w:cs="Libre Franklin"/>
            <w:color w:val="1080A2"/>
            <w:u w:val="none"/>
          </w:rPr>
          <w:t>T</w:t>
        </w:r>
      </w:hyperlink>
      <w:hyperlink r:id="rId29" w:anchor="U">
        <w:r w:rsidRPr="6A5569C4">
          <w:rPr>
            <w:rStyle w:val="Hyperlink"/>
            <w:rFonts w:ascii="Libre Franklin" w:eastAsia="Libre Franklin" w:hAnsi="Libre Franklin" w:cs="Libre Franklin"/>
            <w:color w:val="1080A2"/>
            <w:u w:val="none"/>
          </w:rPr>
          <w:t>U</w:t>
        </w:r>
      </w:hyperlink>
      <w:hyperlink r:id="rId30" w:anchor="V">
        <w:r w:rsidRPr="6A5569C4">
          <w:rPr>
            <w:rStyle w:val="Hyperlink"/>
            <w:rFonts w:ascii="Libre Franklin" w:eastAsia="Libre Franklin" w:hAnsi="Libre Franklin" w:cs="Libre Franklin"/>
            <w:color w:val="1080A2"/>
            <w:u w:val="none"/>
          </w:rPr>
          <w:t>V</w:t>
        </w:r>
      </w:hyperlink>
      <w:hyperlink r:id="rId31" w:anchor="W">
        <w:r w:rsidRPr="6A5569C4">
          <w:rPr>
            <w:rStyle w:val="Hyperlink"/>
            <w:rFonts w:ascii="Libre Franklin" w:eastAsia="Libre Franklin" w:hAnsi="Libre Franklin" w:cs="Libre Franklin"/>
            <w:color w:val="1080A2"/>
            <w:u w:val="none"/>
          </w:rPr>
          <w:t>W</w:t>
        </w:r>
      </w:hyperlink>
      <w:r w:rsidRPr="6A5569C4">
        <w:rPr>
          <w:rFonts w:ascii="Libre Franklin" w:eastAsia="Libre Franklin" w:hAnsi="Libre Franklin" w:cs="Libre Franklin"/>
          <w:color w:val="333333"/>
        </w:rPr>
        <w:t>X</w:t>
      </w:r>
      <w:hyperlink r:id="rId32" w:anchor="Y">
        <w:r w:rsidRPr="6A5569C4">
          <w:rPr>
            <w:rStyle w:val="Hyperlink"/>
            <w:rFonts w:ascii="Libre Franklin" w:eastAsia="Libre Franklin" w:hAnsi="Libre Franklin" w:cs="Libre Franklin"/>
            <w:color w:val="1080A2"/>
            <w:u w:val="none"/>
          </w:rPr>
          <w:t>Y</w:t>
        </w:r>
      </w:hyperlink>
      <w:hyperlink r:id="rId33" w:anchor="Z">
        <w:r w:rsidRPr="6A5569C4">
          <w:rPr>
            <w:rStyle w:val="Hyperlink"/>
            <w:rFonts w:ascii="Libre Franklin" w:eastAsia="Libre Franklin" w:hAnsi="Libre Franklin" w:cs="Libre Franklin"/>
            <w:color w:val="1080A2"/>
            <w:u w:val="none"/>
          </w:rPr>
          <w:t>Z</w:t>
        </w:r>
      </w:hyperlink>
    </w:p>
    <w:p w14:paraId="67C2E3E1" w14:textId="6B038B0C"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A</w:t>
      </w:r>
    </w:p>
    <w:p w14:paraId="4EBBE2E9" w14:textId="4D2C12D5" w:rsidR="00847652" w:rsidRDefault="0293BD4E" w:rsidP="6A5569C4">
      <w:pPr>
        <w:spacing w:after="0"/>
        <w:ind w:left="-59" w:right="-59"/>
      </w:pPr>
      <w:hyperlink r:id="rId34">
        <w:r w:rsidRPr="6A5569C4">
          <w:rPr>
            <w:rStyle w:val="Hyperlink"/>
            <w:rFonts w:ascii="Libre Franklin" w:eastAsia="Libre Franklin" w:hAnsi="Libre Franklin" w:cs="Libre Franklin"/>
            <w:color w:val="1080A2"/>
            <w:u w:val="none"/>
          </w:rPr>
          <w:t>Accessory Dwelling Unit (ADU)</w:t>
        </w:r>
      </w:hyperlink>
    </w:p>
    <w:p w14:paraId="0F71AC36" w14:textId="02FC3C4A" w:rsidR="00847652" w:rsidRDefault="0293BD4E" w:rsidP="6A5569C4">
      <w:pPr>
        <w:spacing w:after="0"/>
        <w:ind w:left="-59" w:right="-59"/>
      </w:pPr>
      <w:hyperlink r:id="rId35">
        <w:r w:rsidRPr="6A5569C4">
          <w:rPr>
            <w:rStyle w:val="Hyperlink"/>
            <w:rFonts w:ascii="Libre Franklin" w:eastAsia="Libre Franklin" w:hAnsi="Libre Franklin" w:cs="Libre Franklin"/>
            <w:color w:val="1080A2"/>
            <w:u w:val="none"/>
          </w:rPr>
          <w:t>Assessor Parcel Number (APN)</w:t>
        </w:r>
      </w:hyperlink>
    </w:p>
    <w:p w14:paraId="1110C4AF" w14:textId="31D03DFC" w:rsidR="00847652" w:rsidRDefault="0293BD4E" w:rsidP="6A5569C4">
      <w:pPr>
        <w:spacing w:after="0"/>
        <w:ind w:left="-59" w:right="-59"/>
      </w:pPr>
      <w:hyperlink r:id="rId36">
        <w:r w:rsidRPr="6A5569C4">
          <w:rPr>
            <w:rStyle w:val="Hyperlink"/>
            <w:rFonts w:ascii="Libre Franklin" w:eastAsia="Libre Franklin" w:hAnsi="Libre Franklin" w:cs="Libre Franklin"/>
            <w:color w:val="1080A2"/>
            <w:u w:val="none"/>
          </w:rPr>
          <w:t>Abnormal Transaction</w:t>
        </w:r>
      </w:hyperlink>
    </w:p>
    <w:p w14:paraId="2BFE8DC5" w14:textId="0ED1F67C" w:rsidR="00847652" w:rsidRDefault="0293BD4E" w:rsidP="6A5569C4">
      <w:pPr>
        <w:spacing w:after="0"/>
        <w:ind w:left="-59" w:right="-59"/>
      </w:pPr>
      <w:hyperlink r:id="rId37">
        <w:r w:rsidRPr="6A5569C4">
          <w:rPr>
            <w:rStyle w:val="Hyperlink"/>
            <w:rFonts w:ascii="Libre Franklin" w:eastAsia="Libre Franklin" w:hAnsi="Libre Franklin" w:cs="Libre Franklin"/>
            <w:color w:val="1080A2"/>
            <w:u w:val="none"/>
          </w:rPr>
          <w:t>Absorption Rate</w:t>
        </w:r>
      </w:hyperlink>
    </w:p>
    <w:p w14:paraId="77D94D81" w14:textId="200B313E" w:rsidR="00847652" w:rsidRDefault="0293BD4E" w:rsidP="6A5569C4">
      <w:pPr>
        <w:spacing w:after="0"/>
        <w:ind w:left="-59" w:right="-59"/>
      </w:pPr>
      <w:hyperlink r:id="rId38">
        <w:r w:rsidRPr="6A5569C4">
          <w:rPr>
            <w:rStyle w:val="Hyperlink"/>
            <w:rFonts w:ascii="Libre Franklin" w:eastAsia="Libre Franklin" w:hAnsi="Libre Franklin" w:cs="Libre Franklin"/>
            <w:color w:val="1080A2"/>
            <w:u w:val="none"/>
          </w:rPr>
          <w:t>Accessory land use</w:t>
        </w:r>
      </w:hyperlink>
    </w:p>
    <w:p w14:paraId="41AF707F" w14:textId="0AAAD549" w:rsidR="00847652" w:rsidRDefault="0293BD4E" w:rsidP="6A5569C4">
      <w:pPr>
        <w:spacing w:after="0"/>
        <w:ind w:left="-59" w:right="-59"/>
      </w:pPr>
      <w:hyperlink r:id="rId39">
        <w:r w:rsidRPr="6A5569C4">
          <w:rPr>
            <w:rStyle w:val="Hyperlink"/>
            <w:rFonts w:ascii="Libre Franklin" w:eastAsia="Libre Franklin" w:hAnsi="Libre Franklin" w:cs="Libre Franklin"/>
            <w:color w:val="1080A2"/>
            <w:u w:val="none"/>
          </w:rPr>
          <w:t>Active</w:t>
        </w:r>
      </w:hyperlink>
    </w:p>
    <w:p w14:paraId="27BAE815" w14:textId="51EA82F6" w:rsidR="00847652" w:rsidRDefault="0293BD4E" w:rsidP="6A5569C4">
      <w:pPr>
        <w:spacing w:after="0"/>
        <w:ind w:left="-59" w:right="-59"/>
      </w:pPr>
      <w:hyperlink r:id="rId40">
        <w:r w:rsidRPr="6A5569C4">
          <w:rPr>
            <w:rStyle w:val="Hyperlink"/>
            <w:rFonts w:ascii="Libre Franklin" w:eastAsia="Libre Franklin" w:hAnsi="Libre Franklin" w:cs="Libre Franklin"/>
            <w:color w:val="1080A2"/>
            <w:u w:val="none"/>
          </w:rPr>
          <w:t>Active Contingent</w:t>
        </w:r>
      </w:hyperlink>
    </w:p>
    <w:p w14:paraId="01F01BB7" w14:textId="6A325E63" w:rsidR="00847652" w:rsidRDefault="0293BD4E" w:rsidP="6A5569C4">
      <w:pPr>
        <w:spacing w:after="0"/>
        <w:ind w:left="-59" w:right="-59"/>
      </w:pPr>
      <w:hyperlink r:id="rId41">
        <w:r w:rsidRPr="6A5569C4">
          <w:rPr>
            <w:rStyle w:val="Hyperlink"/>
            <w:rFonts w:ascii="Libre Franklin" w:eastAsia="Libre Franklin" w:hAnsi="Libre Franklin" w:cs="Libre Franklin"/>
            <w:color w:val="1080A2"/>
            <w:u w:val="none"/>
          </w:rPr>
          <w:t>Active - First Right</w:t>
        </w:r>
      </w:hyperlink>
    </w:p>
    <w:p w14:paraId="0D03893D" w14:textId="21AAC00E" w:rsidR="00847652" w:rsidRDefault="0293BD4E" w:rsidP="6A5569C4">
      <w:pPr>
        <w:spacing w:after="0"/>
        <w:ind w:left="-59" w:right="-59"/>
      </w:pPr>
      <w:hyperlink r:id="rId42">
        <w:r w:rsidRPr="6A5569C4">
          <w:rPr>
            <w:rStyle w:val="Hyperlink"/>
            <w:rFonts w:ascii="Libre Franklin" w:eastAsia="Libre Franklin" w:hAnsi="Libre Franklin" w:cs="Libre Franklin"/>
            <w:color w:val="1080A2"/>
            <w:u w:val="none"/>
          </w:rPr>
          <w:t>Active - Kick-out</w:t>
        </w:r>
      </w:hyperlink>
    </w:p>
    <w:p w14:paraId="2ACB108E" w14:textId="6727A713" w:rsidR="00847652" w:rsidRDefault="0293BD4E" w:rsidP="6A5569C4">
      <w:pPr>
        <w:spacing w:after="0"/>
        <w:ind w:left="-59" w:right="-59"/>
      </w:pPr>
      <w:hyperlink r:id="rId43">
        <w:r w:rsidRPr="6A5569C4">
          <w:rPr>
            <w:rStyle w:val="Hyperlink"/>
            <w:rFonts w:ascii="Libre Franklin" w:eastAsia="Libre Franklin" w:hAnsi="Libre Franklin" w:cs="Libre Franklin"/>
            <w:color w:val="1080A2"/>
            <w:u w:val="none"/>
          </w:rPr>
          <w:t>Active - No-Show</w:t>
        </w:r>
      </w:hyperlink>
    </w:p>
    <w:p w14:paraId="6E1DE5DF" w14:textId="261C62C1" w:rsidR="00847652" w:rsidRDefault="0293BD4E" w:rsidP="6A5569C4">
      <w:pPr>
        <w:spacing w:after="0"/>
        <w:ind w:left="-59" w:right="-59"/>
      </w:pPr>
      <w:hyperlink r:id="rId44">
        <w:r w:rsidRPr="6A5569C4">
          <w:rPr>
            <w:rStyle w:val="Hyperlink"/>
            <w:rFonts w:ascii="Libre Franklin" w:eastAsia="Libre Franklin" w:hAnsi="Libre Franklin" w:cs="Libre Franklin"/>
            <w:color w:val="1080A2"/>
            <w:u w:val="none"/>
          </w:rPr>
          <w:t>Active Option Contract</w:t>
        </w:r>
      </w:hyperlink>
    </w:p>
    <w:p w14:paraId="581A9729" w14:textId="60EE1B43" w:rsidR="00847652" w:rsidRDefault="0293BD4E" w:rsidP="6A5569C4">
      <w:pPr>
        <w:spacing w:after="0"/>
        <w:ind w:left="-59" w:right="-59"/>
      </w:pPr>
      <w:hyperlink r:id="rId45">
        <w:r w:rsidRPr="6A5569C4">
          <w:rPr>
            <w:rStyle w:val="Hyperlink"/>
            <w:rFonts w:ascii="Libre Franklin" w:eastAsia="Libre Franklin" w:hAnsi="Libre Franklin" w:cs="Libre Franklin"/>
            <w:color w:val="1080A2"/>
            <w:u w:val="none"/>
          </w:rPr>
          <w:t>Active with Contingencies</w:t>
        </w:r>
      </w:hyperlink>
    </w:p>
    <w:p w14:paraId="78C92654" w14:textId="33BC79EB" w:rsidR="00847652" w:rsidRDefault="0293BD4E" w:rsidP="6A5569C4">
      <w:pPr>
        <w:spacing w:after="0"/>
        <w:ind w:left="-59" w:right="-59"/>
      </w:pPr>
      <w:hyperlink r:id="rId46">
        <w:r w:rsidRPr="6A5569C4">
          <w:rPr>
            <w:rStyle w:val="Hyperlink"/>
            <w:rFonts w:ascii="Libre Franklin" w:eastAsia="Libre Franklin" w:hAnsi="Libre Franklin" w:cs="Libre Franklin"/>
            <w:color w:val="1080A2"/>
            <w:u w:val="none"/>
          </w:rPr>
          <w:t>Addendum</w:t>
        </w:r>
      </w:hyperlink>
    </w:p>
    <w:p w14:paraId="1C0049B6" w14:textId="521D9A02" w:rsidR="00847652" w:rsidRDefault="0293BD4E" w:rsidP="6A5569C4">
      <w:pPr>
        <w:spacing w:after="0"/>
        <w:ind w:left="-59" w:right="-59"/>
      </w:pPr>
      <w:hyperlink r:id="rId47">
        <w:r w:rsidRPr="6A5569C4">
          <w:rPr>
            <w:rStyle w:val="Hyperlink"/>
            <w:rFonts w:ascii="Libre Franklin" w:eastAsia="Libre Franklin" w:hAnsi="Libre Franklin" w:cs="Libre Franklin"/>
            <w:color w:val="1080A2"/>
            <w:u w:val="none"/>
          </w:rPr>
          <w:t>Adjustable-Rate Mortgage (ARM)</w:t>
        </w:r>
      </w:hyperlink>
    </w:p>
    <w:p w14:paraId="508D9909" w14:textId="59ACF970" w:rsidR="00847652" w:rsidRDefault="0293BD4E" w:rsidP="6A5569C4">
      <w:pPr>
        <w:spacing w:after="0"/>
        <w:ind w:left="-59" w:right="-59"/>
      </w:pPr>
      <w:hyperlink r:id="rId48">
        <w:r w:rsidRPr="6A5569C4">
          <w:rPr>
            <w:rStyle w:val="Hyperlink"/>
            <w:rFonts w:ascii="Libre Franklin" w:eastAsia="Libre Franklin" w:hAnsi="Libre Franklin" w:cs="Libre Franklin"/>
            <w:color w:val="1080A2"/>
            <w:u w:val="none"/>
          </w:rPr>
          <w:t>Amenity</w:t>
        </w:r>
      </w:hyperlink>
    </w:p>
    <w:p w14:paraId="5B33DBB5" w14:textId="60262DD7" w:rsidR="00847652" w:rsidRDefault="0293BD4E" w:rsidP="6A5569C4">
      <w:pPr>
        <w:spacing w:after="0"/>
        <w:ind w:left="-59" w:right="-59"/>
      </w:pPr>
      <w:hyperlink r:id="rId49">
        <w:r w:rsidRPr="6A5569C4">
          <w:rPr>
            <w:rStyle w:val="Hyperlink"/>
            <w:rFonts w:ascii="Libre Franklin" w:eastAsia="Libre Franklin" w:hAnsi="Libre Franklin" w:cs="Libre Franklin"/>
            <w:color w:val="1080A2"/>
            <w:u w:val="none"/>
          </w:rPr>
          <w:t>Amortization</w:t>
        </w:r>
      </w:hyperlink>
    </w:p>
    <w:p w14:paraId="69285A83" w14:textId="09783262" w:rsidR="00847652" w:rsidRDefault="0293BD4E" w:rsidP="6A5569C4">
      <w:pPr>
        <w:spacing w:after="0"/>
        <w:ind w:left="-59" w:right="-59"/>
      </w:pPr>
      <w:hyperlink r:id="rId50">
        <w:r w:rsidRPr="6A5569C4">
          <w:rPr>
            <w:rStyle w:val="Hyperlink"/>
            <w:rFonts w:ascii="Libre Franklin" w:eastAsia="Libre Franklin" w:hAnsi="Libre Franklin" w:cs="Libre Franklin"/>
            <w:color w:val="1080A2"/>
            <w:u w:val="none"/>
          </w:rPr>
          <w:t>Annual Percentage Rate (APR)</w:t>
        </w:r>
      </w:hyperlink>
    </w:p>
    <w:p w14:paraId="68499EB9" w14:textId="0AFBBAC8" w:rsidR="00847652" w:rsidRDefault="0293BD4E" w:rsidP="6A5569C4">
      <w:pPr>
        <w:spacing w:after="0"/>
        <w:ind w:left="-59" w:right="-59"/>
      </w:pPr>
      <w:hyperlink r:id="rId51">
        <w:r w:rsidRPr="6A5569C4">
          <w:rPr>
            <w:rStyle w:val="Hyperlink"/>
            <w:rFonts w:ascii="Libre Franklin" w:eastAsia="Libre Franklin" w:hAnsi="Libre Franklin" w:cs="Libre Franklin"/>
            <w:color w:val="1080A2"/>
            <w:u w:val="none"/>
          </w:rPr>
          <w:t>Appraisal</w:t>
        </w:r>
      </w:hyperlink>
    </w:p>
    <w:p w14:paraId="72F8E526" w14:textId="4437AC8F" w:rsidR="00847652" w:rsidRDefault="0293BD4E" w:rsidP="6A5569C4">
      <w:pPr>
        <w:spacing w:after="0"/>
        <w:ind w:left="-59" w:right="-59"/>
      </w:pPr>
      <w:hyperlink r:id="rId52">
        <w:r w:rsidRPr="6A5569C4">
          <w:rPr>
            <w:rStyle w:val="Hyperlink"/>
            <w:rFonts w:ascii="Libre Franklin" w:eastAsia="Libre Franklin" w:hAnsi="Libre Franklin" w:cs="Libre Franklin"/>
            <w:color w:val="1080A2"/>
            <w:u w:val="none"/>
          </w:rPr>
          <w:t>Appraiser</w:t>
        </w:r>
      </w:hyperlink>
    </w:p>
    <w:p w14:paraId="54F5B1B5" w14:textId="6459BF55" w:rsidR="00847652" w:rsidRDefault="0293BD4E" w:rsidP="6A5569C4">
      <w:pPr>
        <w:spacing w:after="0"/>
        <w:ind w:left="-59" w:right="-59"/>
      </w:pPr>
      <w:hyperlink r:id="rId53">
        <w:r w:rsidRPr="6A5569C4">
          <w:rPr>
            <w:rStyle w:val="Hyperlink"/>
            <w:rFonts w:ascii="Libre Franklin" w:eastAsia="Libre Franklin" w:hAnsi="Libre Franklin" w:cs="Libre Franklin"/>
            <w:color w:val="1080A2"/>
            <w:u w:val="none"/>
          </w:rPr>
          <w:t>Appreciation</w:t>
        </w:r>
      </w:hyperlink>
    </w:p>
    <w:p w14:paraId="4C6A8AAF" w14:textId="65DE628B" w:rsidR="00847652" w:rsidRDefault="0293BD4E" w:rsidP="6A5569C4">
      <w:pPr>
        <w:spacing w:after="0"/>
        <w:ind w:left="-59" w:right="-59"/>
      </w:pPr>
      <w:hyperlink r:id="rId54">
        <w:r w:rsidRPr="6A5569C4">
          <w:rPr>
            <w:rStyle w:val="Hyperlink"/>
            <w:rFonts w:ascii="Libre Franklin" w:eastAsia="Libre Franklin" w:hAnsi="Libre Franklin" w:cs="Libre Franklin"/>
            <w:color w:val="1080A2"/>
            <w:u w:val="none"/>
          </w:rPr>
          <w:t>Arm's-Length Transaction</w:t>
        </w:r>
      </w:hyperlink>
    </w:p>
    <w:p w14:paraId="45FAD1C6" w14:textId="3B94BF74" w:rsidR="00847652" w:rsidRDefault="0293BD4E" w:rsidP="6A5569C4">
      <w:pPr>
        <w:spacing w:after="0"/>
        <w:ind w:left="-59" w:right="-59"/>
      </w:pPr>
      <w:hyperlink r:id="rId55">
        <w:r w:rsidRPr="6A5569C4">
          <w:rPr>
            <w:rStyle w:val="Hyperlink"/>
            <w:rFonts w:ascii="Libre Franklin" w:eastAsia="Libre Franklin" w:hAnsi="Libre Franklin" w:cs="Libre Franklin"/>
            <w:color w:val="1080A2"/>
            <w:u w:val="none"/>
          </w:rPr>
          <w:t>Assessment</w:t>
        </w:r>
      </w:hyperlink>
    </w:p>
    <w:p w14:paraId="21284326" w14:textId="5FCDD303" w:rsidR="00847652" w:rsidRDefault="0293BD4E" w:rsidP="6A5569C4">
      <w:pPr>
        <w:spacing w:after="0"/>
        <w:ind w:left="-59" w:right="-59"/>
      </w:pPr>
      <w:hyperlink r:id="rId56">
        <w:r w:rsidRPr="6A5569C4">
          <w:rPr>
            <w:rStyle w:val="Hyperlink"/>
            <w:rFonts w:ascii="Libre Franklin" w:eastAsia="Libre Franklin" w:hAnsi="Libre Franklin" w:cs="Libre Franklin"/>
            <w:color w:val="1080A2"/>
            <w:u w:val="none"/>
          </w:rPr>
          <w:t>Assessor</w:t>
        </w:r>
      </w:hyperlink>
    </w:p>
    <w:p w14:paraId="4FFA43E2" w14:textId="2F597496" w:rsidR="00847652" w:rsidRDefault="0293BD4E" w:rsidP="6A5569C4">
      <w:pPr>
        <w:spacing w:after="0"/>
        <w:ind w:left="-59" w:right="-59"/>
      </w:pPr>
      <w:hyperlink r:id="rId57">
        <w:r w:rsidRPr="6A5569C4">
          <w:rPr>
            <w:rStyle w:val="Hyperlink"/>
            <w:rFonts w:ascii="Libre Franklin" w:eastAsia="Libre Franklin" w:hAnsi="Libre Franklin" w:cs="Libre Franklin"/>
            <w:color w:val="1080A2"/>
            <w:u w:val="none"/>
          </w:rPr>
          <w:t>Associate Agent</w:t>
        </w:r>
      </w:hyperlink>
    </w:p>
    <w:p w14:paraId="58B1BAE6" w14:textId="479B2F6E" w:rsidR="00847652" w:rsidRDefault="0293BD4E" w:rsidP="6A5569C4">
      <w:pPr>
        <w:spacing w:after="0"/>
        <w:ind w:left="-59" w:right="-59"/>
      </w:pPr>
      <w:hyperlink r:id="rId58">
        <w:r w:rsidRPr="6A5569C4">
          <w:rPr>
            <w:rStyle w:val="Hyperlink"/>
            <w:rFonts w:ascii="Libre Franklin" w:eastAsia="Libre Franklin" w:hAnsi="Libre Franklin" w:cs="Libre Franklin"/>
            <w:color w:val="1080A2"/>
            <w:u w:val="none"/>
          </w:rPr>
          <w:t>Assumable Mortgage</w:t>
        </w:r>
      </w:hyperlink>
    </w:p>
    <w:p w14:paraId="3C56816B" w14:textId="73FDD236" w:rsidR="00847652" w:rsidRDefault="0293BD4E" w:rsidP="6A5569C4">
      <w:pPr>
        <w:spacing w:after="0"/>
        <w:ind w:left="-59" w:right="-59"/>
      </w:pPr>
      <w:hyperlink r:id="rId59">
        <w:r w:rsidRPr="6A5569C4">
          <w:rPr>
            <w:rStyle w:val="Hyperlink"/>
            <w:rFonts w:ascii="Libre Franklin" w:eastAsia="Libre Franklin" w:hAnsi="Libre Franklin" w:cs="Libre Franklin"/>
            <w:color w:val="1080A2"/>
            <w:u w:val="none"/>
          </w:rPr>
          <w:t>Auction</w:t>
        </w:r>
      </w:hyperlink>
    </w:p>
    <w:p w14:paraId="7333C044" w14:textId="53710DCE" w:rsidR="00847652" w:rsidRDefault="0293BD4E" w:rsidP="6A5569C4">
      <w:pPr>
        <w:spacing w:after="0"/>
        <w:ind w:left="-59" w:right="-59"/>
      </w:pPr>
      <w:hyperlink r:id="rId60">
        <w:r w:rsidRPr="6A5569C4">
          <w:rPr>
            <w:rStyle w:val="Hyperlink"/>
            <w:rFonts w:ascii="Libre Franklin" w:eastAsia="Libre Franklin" w:hAnsi="Libre Franklin" w:cs="Libre Franklin"/>
            <w:color w:val="1080A2"/>
            <w:u w:val="none"/>
          </w:rPr>
          <w:t>Average</w:t>
        </w:r>
      </w:hyperlink>
    </w:p>
    <w:p w14:paraId="46DAC902" w14:textId="77C593AE" w:rsidR="00847652" w:rsidRDefault="0293BD4E" w:rsidP="6A5569C4">
      <w:pPr>
        <w:spacing w:after="0"/>
        <w:ind w:left="189" w:right="189"/>
      </w:pPr>
      <w:hyperlink r:id="rId61">
        <w:r w:rsidRPr="6A5569C4">
          <w:rPr>
            <w:rStyle w:val="Hyperlink"/>
            <w:rFonts w:ascii="Libre Franklin" w:eastAsia="Libre Franklin" w:hAnsi="Libre Franklin" w:cs="Libre Franklin"/>
            <w:b/>
            <w:bCs/>
            <w:color w:val="1080A2"/>
            <w:u w:val="none"/>
          </w:rPr>
          <w:t>BACK TO TOP</w:t>
        </w:r>
      </w:hyperlink>
    </w:p>
    <w:p w14:paraId="68E7033D" w14:textId="3246A12E"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B</w:t>
      </w:r>
    </w:p>
    <w:p w14:paraId="71D21B7A" w14:textId="3ACCA6FF" w:rsidR="00847652" w:rsidRDefault="0293BD4E" w:rsidP="6A5569C4">
      <w:pPr>
        <w:spacing w:after="0"/>
        <w:ind w:left="-59" w:right="-59"/>
      </w:pPr>
      <w:hyperlink r:id="rId62">
        <w:r w:rsidRPr="6A5569C4">
          <w:rPr>
            <w:rStyle w:val="Hyperlink"/>
            <w:rFonts w:ascii="Libre Franklin" w:eastAsia="Libre Franklin" w:hAnsi="Libre Franklin" w:cs="Libre Franklin"/>
            <w:color w:val="1080A2"/>
            <w:u w:val="none"/>
          </w:rPr>
          <w:t>Backup Offer</w:t>
        </w:r>
      </w:hyperlink>
    </w:p>
    <w:p w14:paraId="18984060" w14:textId="6F326ACF" w:rsidR="00847652" w:rsidRDefault="0293BD4E" w:rsidP="6A5569C4">
      <w:pPr>
        <w:spacing w:after="0"/>
        <w:ind w:left="-59" w:right="-59"/>
      </w:pPr>
      <w:hyperlink r:id="rId63">
        <w:r w:rsidRPr="6A5569C4">
          <w:rPr>
            <w:rStyle w:val="Hyperlink"/>
            <w:rFonts w:ascii="Libre Franklin" w:eastAsia="Libre Franklin" w:hAnsi="Libre Franklin" w:cs="Libre Franklin"/>
            <w:color w:val="1080A2"/>
            <w:u w:val="none"/>
          </w:rPr>
          <w:t>Balloon Mortgage</w:t>
        </w:r>
      </w:hyperlink>
    </w:p>
    <w:p w14:paraId="0D6D0681" w14:textId="4A0CA140" w:rsidR="00847652" w:rsidRDefault="0293BD4E" w:rsidP="6A5569C4">
      <w:pPr>
        <w:spacing w:after="0"/>
        <w:ind w:left="-59" w:right="-59"/>
      </w:pPr>
      <w:hyperlink r:id="rId64">
        <w:r w:rsidRPr="6A5569C4">
          <w:rPr>
            <w:rStyle w:val="Hyperlink"/>
            <w:rFonts w:ascii="Libre Franklin" w:eastAsia="Libre Franklin" w:hAnsi="Libre Franklin" w:cs="Libre Franklin"/>
            <w:color w:val="1080A2"/>
            <w:u w:val="none"/>
          </w:rPr>
          <w:t>Blue Ribbon School</w:t>
        </w:r>
      </w:hyperlink>
    </w:p>
    <w:p w14:paraId="2C55ABA4" w14:textId="7982FCB9" w:rsidR="00847652" w:rsidRDefault="0293BD4E" w:rsidP="6A5569C4">
      <w:pPr>
        <w:spacing w:after="0"/>
        <w:ind w:left="-59" w:right="-59"/>
      </w:pPr>
      <w:hyperlink r:id="rId65">
        <w:r w:rsidRPr="6A5569C4">
          <w:rPr>
            <w:rStyle w:val="Hyperlink"/>
            <w:rFonts w:ascii="Libre Franklin" w:eastAsia="Libre Franklin" w:hAnsi="Libre Franklin" w:cs="Libre Franklin"/>
            <w:color w:val="1080A2"/>
            <w:u w:val="none"/>
          </w:rPr>
          <w:t>Bridge Loan</w:t>
        </w:r>
      </w:hyperlink>
    </w:p>
    <w:p w14:paraId="0BE0D9B3" w14:textId="3B67CE12" w:rsidR="00847652" w:rsidRDefault="0293BD4E" w:rsidP="6A5569C4">
      <w:pPr>
        <w:spacing w:after="0"/>
        <w:ind w:left="-59" w:right="-59"/>
      </w:pPr>
      <w:hyperlink r:id="rId66">
        <w:r w:rsidRPr="6A5569C4">
          <w:rPr>
            <w:rStyle w:val="Hyperlink"/>
            <w:rFonts w:ascii="Libre Franklin" w:eastAsia="Libre Franklin" w:hAnsi="Libre Franklin" w:cs="Libre Franklin"/>
            <w:color w:val="1080A2"/>
            <w:u w:val="none"/>
          </w:rPr>
          <w:t>Broker</w:t>
        </w:r>
      </w:hyperlink>
    </w:p>
    <w:p w14:paraId="3579090F" w14:textId="13EA30A2" w:rsidR="00847652" w:rsidRDefault="0293BD4E" w:rsidP="6A5569C4">
      <w:pPr>
        <w:spacing w:after="0"/>
        <w:ind w:left="-59" w:right="-59"/>
      </w:pPr>
      <w:hyperlink r:id="rId67">
        <w:r w:rsidRPr="6A5569C4">
          <w:rPr>
            <w:rStyle w:val="Hyperlink"/>
            <w:rFonts w:ascii="Libre Franklin" w:eastAsia="Libre Franklin" w:hAnsi="Libre Franklin" w:cs="Libre Franklin"/>
            <w:color w:val="1080A2"/>
            <w:u w:val="none"/>
          </w:rPr>
          <w:t>Broker Price Opinion (BPO)</w:t>
        </w:r>
      </w:hyperlink>
    </w:p>
    <w:p w14:paraId="68E1E33F" w14:textId="7E6DB9AD" w:rsidR="00847652" w:rsidRDefault="0293BD4E" w:rsidP="6A5569C4">
      <w:pPr>
        <w:spacing w:after="0"/>
        <w:ind w:left="-59" w:right="-59"/>
      </w:pPr>
      <w:hyperlink r:id="rId68">
        <w:r w:rsidRPr="6A5569C4">
          <w:rPr>
            <w:rStyle w:val="Hyperlink"/>
            <w:rFonts w:ascii="Libre Franklin" w:eastAsia="Libre Franklin" w:hAnsi="Libre Franklin" w:cs="Libre Franklin"/>
            <w:color w:val="1080A2"/>
            <w:u w:val="none"/>
          </w:rPr>
          <w:t>Building Codes</w:t>
        </w:r>
      </w:hyperlink>
    </w:p>
    <w:p w14:paraId="3652081C" w14:textId="78A9EC2A" w:rsidR="00847652" w:rsidRDefault="0293BD4E" w:rsidP="6A5569C4">
      <w:pPr>
        <w:spacing w:after="0"/>
        <w:ind w:left="-59" w:right="-59"/>
      </w:pPr>
      <w:hyperlink r:id="rId69">
        <w:r w:rsidRPr="6A5569C4">
          <w:rPr>
            <w:rStyle w:val="Hyperlink"/>
            <w:rFonts w:ascii="Libre Franklin" w:eastAsia="Libre Franklin" w:hAnsi="Libre Franklin" w:cs="Libre Franklin"/>
            <w:color w:val="1080A2"/>
            <w:u w:val="none"/>
          </w:rPr>
          <w:t>Bump Clause</w:t>
        </w:r>
      </w:hyperlink>
    </w:p>
    <w:p w14:paraId="6361A467" w14:textId="18ED953D" w:rsidR="00847652" w:rsidRDefault="0293BD4E" w:rsidP="6A5569C4">
      <w:pPr>
        <w:spacing w:after="0"/>
        <w:ind w:left="-59" w:right="-59"/>
      </w:pPr>
      <w:hyperlink r:id="rId70">
        <w:r w:rsidRPr="6A5569C4">
          <w:rPr>
            <w:rStyle w:val="Hyperlink"/>
            <w:rFonts w:ascii="Libre Franklin" w:eastAsia="Libre Franklin" w:hAnsi="Libre Franklin" w:cs="Libre Franklin"/>
            <w:color w:val="1080A2"/>
            <w:u w:val="none"/>
          </w:rPr>
          <w:t xml:space="preserve">Bump and </w:t>
        </w:r>
        <w:proofErr w:type="spellStart"/>
        <w:r w:rsidRPr="6A5569C4">
          <w:rPr>
            <w:rStyle w:val="Hyperlink"/>
            <w:rFonts w:ascii="Libre Franklin" w:eastAsia="Libre Franklin" w:hAnsi="Libre Franklin" w:cs="Libre Franklin"/>
            <w:color w:val="1080A2"/>
            <w:u w:val="none"/>
          </w:rPr>
          <w:t>Bumpable</w:t>
        </w:r>
        <w:proofErr w:type="spellEnd"/>
      </w:hyperlink>
    </w:p>
    <w:p w14:paraId="75BE6FB5" w14:textId="7796A72F" w:rsidR="00847652" w:rsidRDefault="0293BD4E" w:rsidP="6A5569C4">
      <w:pPr>
        <w:spacing w:after="0"/>
        <w:ind w:left="-59" w:right="-59"/>
      </w:pPr>
      <w:hyperlink r:id="rId71">
        <w:r w:rsidRPr="6A5569C4">
          <w:rPr>
            <w:rStyle w:val="Hyperlink"/>
            <w:rFonts w:ascii="Libre Franklin" w:eastAsia="Libre Franklin" w:hAnsi="Libre Franklin" w:cs="Libre Franklin"/>
            <w:color w:val="1080A2"/>
            <w:u w:val="none"/>
          </w:rPr>
          <w:t>Buyer's Agency Agreement</w:t>
        </w:r>
      </w:hyperlink>
    </w:p>
    <w:p w14:paraId="78EB35B2" w14:textId="5B517068" w:rsidR="00847652" w:rsidRDefault="0293BD4E" w:rsidP="6A5569C4">
      <w:pPr>
        <w:spacing w:after="0"/>
        <w:ind w:left="-59" w:right="-59"/>
      </w:pPr>
      <w:hyperlink r:id="rId72">
        <w:r w:rsidRPr="6A5569C4">
          <w:rPr>
            <w:rStyle w:val="Hyperlink"/>
            <w:rFonts w:ascii="Libre Franklin" w:eastAsia="Libre Franklin" w:hAnsi="Libre Franklin" w:cs="Libre Franklin"/>
            <w:color w:val="1080A2"/>
            <w:u w:val="none"/>
          </w:rPr>
          <w:t>Buyer's Agent</w:t>
        </w:r>
      </w:hyperlink>
    </w:p>
    <w:p w14:paraId="5E466649" w14:textId="08A65849" w:rsidR="00847652" w:rsidRDefault="0293BD4E" w:rsidP="6A5569C4">
      <w:pPr>
        <w:spacing w:after="0"/>
        <w:ind w:left="-59" w:right="-59"/>
      </w:pPr>
      <w:hyperlink r:id="rId73">
        <w:r w:rsidRPr="6A5569C4">
          <w:rPr>
            <w:rStyle w:val="Hyperlink"/>
            <w:rFonts w:ascii="Libre Franklin" w:eastAsia="Libre Franklin" w:hAnsi="Libre Franklin" w:cs="Libre Franklin"/>
            <w:color w:val="1080A2"/>
            <w:u w:val="none"/>
          </w:rPr>
          <w:t>Buyer's Market</w:t>
        </w:r>
      </w:hyperlink>
    </w:p>
    <w:p w14:paraId="51E624C1" w14:textId="4CD1903E" w:rsidR="00847652" w:rsidRDefault="0293BD4E" w:rsidP="6A5569C4">
      <w:pPr>
        <w:spacing w:after="0"/>
        <w:ind w:left="189" w:right="189"/>
      </w:pPr>
      <w:hyperlink r:id="rId74">
        <w:r w:rsidRPr="6A5569C4">
          <w:rPr>
            <w:rStyle w:val="Hyperlink"/>
            <w:rFonts w:ascii="Libre Franklin" w:eastAsia="Libre Franklin" w:hAnsi="Libre Franklin" w:cs="Libre Franklin"/>
            <w:b/>
            <w:bCs/>
            <w:color w:val="1080A2"/>
            <w:u w:val="none"/>
          </w:rPr>
          <w:t>BACK TO TOP</w:t>
        </w:r>
      </w:hyperlink>
    </w:p>
    <w:p w14:paraId="3456BBE6" w14:textId="6FE56757"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C</w:t>
      </w:r>
    </w:p>
    <w:p w14:paraId="748E7369" w14:textId="4979CCD5" w:rsidR="00847652" w:rsidRDefault="0293BD4E" w:rsidP="6A5569C4">
      <w:pPr>
        <w:spacing w:after="0"/>
        <w:ind w:left="-59" w:right="-59"/>
      </w:pPr>
      <w:hyperlink r:id="rId75">
        <w:r w:rsidRPr="6A5569C4">
          <w:rPr>
            <w:rStyle w:val="Hyperlink"/>
            <w:rFonts w:ascii="Libre Franklin" w:eastAsia="Libre Franklin" w:hAnsi="Libre Franklin" w:cs="Libre Franklin"/>
            <w:color w:val="1080A2"/>
            <w:u w:val="none"/>
          </w:rPr>
          <w:t>Cap</w:t>
        </w:r>
      </w:hyperlink>
    </w:p>
    <w:p w14:paraId="39FBC136" w14:textId="6928F19F" w:rsidR="00847652" w:rsidRDefault="0293BD4E" w:rsidP="6A5569C4">
      <w:pPr>
        <w:spacing w:after="0"/>
        <w:ind w:left="-59" w:right="-59"/>
      </w:pPr>
      <w:hyperlink r:id="rId76">
        <w:r w:rsidRPr="6A5569C4">
          <w:rPr>
            <w:rStyle w:val="Hyperlink"/>
            <w:rFonts w:ascii="Libre Franklin" w:eastAsia="Libre Franklin" w:hAnsi="Libre Franklin" w:cs="Libre Franklin"/>
            <w:color w:val="1080A2"/>
            <w:u w:val="none"/>
          </w:rPr>
          <w:t>Capitalization Rate (Cap Rate)</w:t>
        </w:r>
      </w:hyperlink>
    </w:p>
    <w:p w14:paraId="52B72F15" w14:textId="1EAE8E7E" w:rsidR="00847652" w:rsidRDefault="0293BD4E" w:rsidP="6A5569C4">
      <w:pPr>
        <w:spacing w:after="0"/>
        <w:ind w:left="-59" w:right="-59"/>
      </w:pPr>
      <w:hyperlink r:id="rId77">
        <w:r w:rsidRPr="6A5569C4">
          <w:rPr>
            <w:rStyle w:val="Hyperlink"/>
            <w:rFonts w:ascii="Libre Franklin" w:eastAsia="Libre Franklin" w:hAnsi="Libre Franklin" w:cs="Libre Franklin"/>
            <w:color w:val="1080A2"/>
            <w:u w:val="none"/>
          </w:rPr>
          <w:t>Case-Shiller Index</w:t>
        </w:r>
      </w:hyperlink>
    </w:p>
    <w:p w14:paraId="735E24E1" w14:textId="6298762A" w:rsidR="00847652" w:rsidRDefault="0293BD4E" w:rsidP="6A5569C4">
      <w:pPr>
        <w:spacing w:after="0"/>
        <w:ind w:left="-59" w:right="-59"/>
      </w:pPr>
      <w:hyperlink r:id="rId78">
        <w:r w:rsidRPr="6A5569C4">
          <w:rPr>
            <w:rStyle w:val="Hyperlink"/>
            <w:rFonts w:ascii="Libre Franklin" w:eastAsia="Libre Franklin" w:hAnsi="Libre Franklin" w:cs="Libre Franklin"/>
            <w:color w:val="1080A2"/>
            <w:u w:val="none"/>
          </w:rPr>
          <w:t>Cash-Out Refinancing</w:t>
        </w:r>
      </w:hyperlink>
    </w:p>
    <w:p w14:paraId="0B61BA20" w14:textId="302D2C98" w:rsidR="00847652" w:rsidRDefault="0293BD4E" w:rsidP="6A5569C4">
      <w:pPr>
        <w:spacing w:after="0"/>
        <w:ind w:left="-59" w:right="-59"/>
      </w:pPr>
      <w:hyperlink r:id="rId79">
        <w:r w:rsidRPr="6A5569C4">
          <w:rPr>
            <w:rStyle w:val="Hyperlink"/>
            <w:rFonts w:ascii="Libre Franklin" w:eastAsia="Libre Franklin" w:hAnsi="Libre Franklin" w:cs="Libre Franklin"/>
            <w:color w:val="1080A2"/>
            <w:u w:val="none"/>
          </w:rPr>
          <w:t>Certificate of Occupancy</w:t>
        </w:r>
      </w:hyperlink>
    </w:p>
    <w:p w14:paraId="51B83A5A" w14:textId="1E42779A" w:rsidR="00847652" w:rsidRDefault="0293BD4E" w:rsidP="6A5569C4">
      <w:pPr>
        <w:spacing w:after="0"/>
        <w:ind w:left="-59" w:right="-59"/>
      </w:pPr>
      <w:hyperlink r:id="rId80">
        <w:r w:rsidRPr="6A5569C4">
          <w:rPr>
            <w:rStyle w:val="Hyperlink"/>
            <w:rFonts w:ascii="Libre Franklin" w:eastAsia="Libre Franklin" w:hAnsi="Libre Franklin" w:cs="Libre Franklin"/>
            <w:color w:val="1080A2"/>
            <w:u w:val="none"/>
          </w:rPr>
          <w:t>Charter School</w:t>
        </w:r>
      </w:hyperlink>
    </w:p>
    <w:p w14:paraId="6F7992B6" w14:textId="2A5E6009" w:rsidR="00847652" w:rsidRDefault="0293BD4E" w:rsidP="6A5569C4">
      <w:pPr>
        <w:spacing w:after="0"/>
        <w:ind w:left="-59" w:right="-59"/>
      </w:pPr>
      <w:hyperlink r:id="rId81">
        <w:r w:rsidRPr="6A5569C4">
          <w:rPr>
            <w:rStyle w:val="Hyperlink"/>
            <w:rFonts w:ascii="Libre Franklin" w:eastAsia="Libre Franklin" w:hAnsi="Libre Franklin" w:cs="Libre Franklin"/>
            <w:color w:val="1080A2"/>
            <w:u w:val="none"/>
          </w:rPr>
          <w:t>Closing Costs</w:t>
        </w:r>
      </w:hyperlink>
    </w:p>
    <w:p w14:paraId="52E83A09" w14:textId="7FD9EC97" w:rsidR="00847652" w:rsidRDefault="0293BD4E" w:rsidP="6A5569C4">
      <w:pPr>
        <w:spacing w:after="0"/>
        <w:ind w:left="-59" w:right="-59"/>
      </w:pPr>
      <w:hyperlink r:id="rId82">
        <w:r w:rsidRPr="6A5569C4">
          <w:rPr>
            <w:rStyle w:val="Hyperlink"/>
            <w:rFonts w:ascii="Libre Franklin" w:eastAsia="Libre Franklin" w:hAnsi="Libre Franklin" w:cs="Libre Franklin"/>
            <w:color w:val="1080A2"/>
            <w:u w:val="none"/>
          </w:rPr>
          <w:t>Closing Disclosure</w:t>
        </w:r>
      </w:hyperlink>
    </w:p>
    <w:p w14:paraId="0F494D1D" w14:textId="590C8619" w:rsidR="00847652" w:rsidRDefault="0293BD4E" w:rsidP="6A5569C4">
      <w:pPr>
        <w:spacing w:after="0"/>
        <w:ind w:left="-59" w:right="-59"/>
      </w:pPr>
      <w:hyperlink r:id="rId83">
        <w:r w:rsidRPr="6A5569C4">
          <w:rPr>
            <w:rStyle w:val="Hyperlink"/>
            <w:rFonts w:ascii="Libre Franklin" w:eastAsia="Libre Franklin" w:hAnsi="Libre Franklin" w:cs="Libre Franklin"/>
            <w:color w:val="1080A2"/>
            <w:u w:val="none"/>
          </w:rPr>
          <w:t>Coming Soon</w:t>
        </w:r>
      </w:hyperlink>
    </w:p>
    <w:p w14:paraId="318FC4F3" w14:textId="5E1854F1" w:rsidR="00847652" w:rsidRDefault="0293BD4E" w:rsidP="6A5569C4">
      <w:pPr>
        <w:spacing w:after="0"/>
        <w:ind w:left="-59" w:right="-59"/>
      </w:pPr>
      <w:hyperlink r:id="rId84">
        <w:proofErr w:type="spellStart"/>
        <w:r w:rsidRPr="6A5569C4">
          <w:rPr>
            <w:rStyle w:val="Hyperlink"/>
            <w:rFonts w:ascii="Libre Franklin" w:eastAsia="Libre Franklin" w:hAnsi="Libre Franklin" w:cs="Libre Franklin"/>
            <w:color w:val="1080A2"/>
            <w:u w:val="none"/>
          </w:rPr>
          <w:t>Comparables</w:t>
        </w:r>
        <w:proofErr w:type="spellEnd"/>
      </w:hyperlink>
    </w:p>
    <w:p w14:paraId="014CA407" w14:textId="727BCBEA" w:rsidR="00847652" w:rsidRDefault="0293BD4E" w:rsidP="6A5569C4">
      <w:pPr>
        <w:spacing w:after="0"/>
        <w:ind w:left="-59" w:right="-59"/>
      </w:pPr>
      <w:hyperlink r:id="rId85">
        <w:r w:rsidRPr="6A5569C4">
          <w:rPr>
            <w:rStyle w:val="Hyperlink"/>
            <w:rFonts w:ascii="Libre Franklin" w:eastAsia="Libre Franklin" w:hAnsi="Libre Franklin" w:cs="Libre Franklin"/>
            <w:color w:val="1080A2"/>
            <w:u w:val="none"/>
          </w:rPr>
          <w:t>Comparative Market Analysis (CMA)</w:t>
        </w:r>
      </w:hyperlink>
    </w:p>
    <w:p w14:paraId="3CF97B20" w14:textId="0423EA51" w:rsidR="00847652" w:rsidRDefault="0293BD4E" w:rsidP="6A5569C4">
      <w:pPr>
        <w:spacing w:after="0"/>
        <w:ind w:left="-59" w:right="-59"/>
      </w:pPr>
      <w:hyperlink r:id="rId86">
        <w:r w:rsidRPr="6A5569C4">
          <w:rPr>
            <w:rStyle w:val="Hyperlink"/>
            <w:rFonts w:ascii="Libre Franklin" w:eastAsia="Libre Franklin" w:hAnsi="Libre Franklin" w:cs="Libre Franklin"/>
            <w:color w:val="1080A2"/>
            <w:u w:val="none"/>
          </w:rPr>
          <w:t>Concession</w:t>
        </w:r>
      </w:hyperlink>
    </w:p>
    <w:p w14:paraId="5F798D95" w14:textId="0F04DBF3" w:rsidR="00847652" w:rsidRDefault="0293BD4E" w:rsidP="6A5569C4">
      <w:pPr>
        <w:spacing w:after="0"/>
        <w:ind w:left="-59" w:right="-59"/>
      </w:pPr>
      <w:hyperlink r:id="rId87">
        <w:r w:rsidRPr="6A5569C4">
          <w:rPr>
            <w:rStyle w:val="Hyperlink"/>
            <w:rFonts w:ascii="Libre Franklin" w:eastAsia="Libre Franklin" w:hAnsi="Libre Franklin" w:cs="Libre Franklin"/>
            <w:color w:val="1080A2"/>
            <w:u w:val="none"/>
          </w:rPr>
          <w:t>Conditional land use</w:t>
        </w:r>
      </w:hyperlink>
    </w:p>
    <w:p w14:paraId="4F94C078" w14:textId="60CEE1D8" w:rsidR="00847652" w:rsidRDefault="0293BD4E" w:rsidP="6A5569C4">
      <w:pPr>
        <w:spacing w:after="0"/>
        <w:ind w:left="-59" w:right="-59"/>
      </w:pPr>
      <w:hyperlink r:id="rId88">
        <w:r w:rsidRPr="6A5569C4">
          <w:rPr>
            <w:rStyle w:val="Hyperlink"/>
            <w:rFonts w:ascii="Libre Franklin" w:eastAsia="Libre Franklin" w:hAnsi="Libre Franklin" w:cs="Libre Franklin"/>
            <w:color w:val="1080A2"/>
            <w:u w:val="none"/>
          </w:rPr>
          <w:t>Condo Lottery</w:t>
        </w:r>
      </w:hyperlink>
    </w:p>
    <w:p w14:paraId="697EA7F1" w14:textId="555EB375" w:rsidR="00847652" w:rsidRDefault="0293BD4E" w:rsidP="6A5569C4">
      <w:pPr>
        <w:spacing w:after="0"/>
        <w:ind w:left="-59" w:right="-59"/>
      </w:pPr>
      <w:hyperlink r:id="rId89">
        <w:r w:rsidRPr="6A5569C4">
          <w:rPr>
            <w:rStyle w:val="Hyperlink"/>
            <w:rFonts w:ascii="Libre Franklin" w:eastAsia="Libre Franklin" w:hAnsi="Libre Franklin" w:cs="Libre Franklin"/>
            <w:color w:val="1080A2"/>
            <w:u w:val="none"/>
          </w:rPr>
          <w:t>Condominium</w:t>
        </w:r>
      </w:hyperlink>
    </w:p>
    <w:p w14:paraId="7DE02D7C" w14:textId="684D2ABB" w:rsidR="00847652" w:rsidRDefault="0293BD4E" w:rsidP="6A5569C4">
      <w:pPr>
        <w:spacing w:after="0"/>
        <w:ind w:left="-59" w:right="-59"/>
      </w:pPr>
      <w:hyperlink r:id="rId90">
        <w:r w:rsidRPr="6A5569C4">
          <w:rPr>
            <w:rStyle w:val="Hyperlink"/>
            <w:rFonts w:ascii="Libre Franklin" w:eastAsia="Libre Franklin" w:hAnsi="Libre Franklin" w:cs="Libre Franklin"/>
            <w:color w:val="1080A2"/>
            <w:u w:val="none"/>
          </w:rPr>
          <w:t>Condominium Insurance (HO-6)</w:t>
        </w:r>
      </w:hyperlink>
    </w:p>
    <w:p w14:paraId="60B329E0" w14:textId="24C0C934" w:rsidR="00847652" w:rsidRDefault="0293BD4E" w:rsidP="6A5569C4">
      <w:pPr>
        <w:spacing w:after="0"/>
        <w:ind w:left="-59" w:right="-59"/>
      </w:pPr>
      <w:hyperlink r:id="rId91">
        <w:r w:rsidRPr="6A5569C4">
          <w:rPr>
            <w:rStyle w:val="Hyperlink"/>
            <w:rFonts w:ascii="Libre Franklin" w:eastAsia="Libre Franklin" w:hAnsi="Libre Franklin" w:cs="Libre Franklin"/>
            <w:color w:val="1080A2"/>
            <w:u w:val="none"/>
          </w:rPr>
          <w:t>Conforming Loan</w:t>
        </w:r>
      </w:hyperlink>
    </w:p>
    <w:p w14:paraId="6877294A" w14:textId="10EAC1B9" w:rsidR="00847652" w:rsidRDefault="0293BD4E" w:rsidP="6A5569C4">
      <w:pPr>
        <w:spacing w:after="0"/>
        <w:ind w:left="-59" w:right="-59"/>
      </w:pPr>
      <w:hyperlink r:id="rId92">
        <w:r w:rsidRPr="6A5569C4">
          <w:rPr>
            <w:rStyle w:val="Hyperlink"/>
            <w:rFonts w:ascii="Libre Franklin" w:eastAsia="Libre Franklin" w:hAnsi="Libre Franklin" w:cs="Libre Franklin"/>
            <w:color w:val="1080A2"/>
            <w:u w:val="none"/>
          </w:rPr>
          <w:t>Contingency</w:t>
        </w:r>
      </w:hyperlink>
    </w:p>
    <w:p w14:paraId="66772FBF" w14:textId="2114C62B" w:rsidR="00847652" w:rsidRDefault="0293BD4E" w:rsidP="6A5569C4">
      <w:pPr>
        <w:spacing w:after="0"/>
        <w:ind w:left="-59" w:right="-59"/>
      </w:pPr>
      <w:hyperlink r:id="rId93">
        <w:r w:rsidRPr="6A5569C4">
          <w:rPr>
            <w:rStyle w:val="Hyperlink"/>
            <w:rFonts w:ascii="Libre Franklin" w:eastAsia="Libre Franklin" w:hAnsi="Libre Franklin" w:cs="Libre Franklin"/>
            <w:color w:val="1080A2"/>
            <w:u w:val="none"/>
          </w:rPr>
          <w:t>Contingent</w:t>
        </w:r>
      </w:hyperlink>
    </w:p>
    <w:p w14:paraId="11C2D3EF" w14:textId="39122E12" w:rsidR="00847652" w:rsidRDefault="0293BD4E" w:rsidP="6A5569C4">
      <w:pPr>
        <w:spacing w:after="0"/>
        <w:ind w:left="-59" w:right="-59"/>
      </w:pPr>
      <w:hyperlink r:id="rId94">
        <w:r w:rsidRPr="6A5569C4">
          <w:rPr>
            <w:rStyle w:val="Hyperlink"/>
            <w:rFonts w:ascii="Libre Franklin" w:eastAsia="Libre Franklin" w:hAnsi="Libre Franklin" w:cs="Libre Franklin"/>
            <w:color w:val="1080A2"/>
            <w:u w:val="none"/>
          </w:rPr>
          <w:t>Contingent Offer</w:t>
        </w:r>
      </w:hyperlink>
    </w:p>
    <w:p w14:paraId="49A2DD31" w14:textId="523A6994" w:rsidR="00847652" w:rsidRDefault="0293BD4E" w:rsidP="6A5569C4">
      <w:pPr>
        <w:spacing w:after="0"/>
        <w:ind w:left="-59" w:right="-59"/>
      </w:pPr>
      <w:hyperlink r:id="rId95">
        <w:r w:rsidRPr="6A5569C4">
          <w:rPr>
            <w:rStyle w:val="Hyperlink"/>
            <w:rFonts w:ascii="Libre Franklin" w:eastAsia="Libre Franklin" w:hAnsi="Libre Franklin" w:cs="Libre Franklin"/>
            <w:color w:val="1080A2"/>
            <w:u w:val="none"/>
          </w:rPr>
          <w:t>Conventional Loan</w:t>
        </w:r>
      </w:hyperlink>
    </w:p>
    <w:p w14:paraId="21EED8BE" w14:textId="395D22A5" w:rsidR="00847652" w:rsidRDefault="0293BD4E" w:rsidP="6A5569C4">
      <w:pPr>
        <w:spacing w:after="0"/>
        <w:ind w:left="-59" w:right="-59"/>
      </w:pPr>
      <w:hyperlink r:id="rId96">
        <w:r w:rsidRPr="6A5569C4">
          <w:rPr>
            <w:rStyle w:val="Hyperlink"/>
            <w:rFonts w:ascii="Libre Franklin" w:eastAsia="Libre Franklin" w:hAnsi="Libre Franklin" w:cs="Libre Franklin"/>
            <w:color w:val="1080A2"/>
            <w:u w:val="none"/>
          </w:rPr>
          <w:t>Cooperative</w:t>
        </w:r>
      </w:hyperlink>
    </w:p>
    <w:p w14:paraId="6D8C23B7" w14:textId="29698484" w:rsidR="00847652" w:rsidRDefault="0293BD4E" w:rsidP="6A5569C4">
      <w:pPr>
        <w:spacing w:after="0"/>
        <w:ind w:left="-59" w:right="-59"/>
      </w:pPr>
      <w:hyperlink r:id="rId97">
        <w:r w:rsidRPr="6A5569C4">
          <w:rPr>
            <w:rStyle w:val="Hyperlink"/>
            <w:rFonts w:ascii="Libre Franklin" w:eastAsia="Libre Franklin" w:hAnsi="Libre Franklin" w:cs="Libre Franklin"/>
            <w:color w:val="1080A2"/>
            <w:u w:val="none"/>
          </w:rPr>
          <w:t>Correspondent Lender</w:t>
        </w:r>
      </w:hyperlink>
    </w:p>
    <w:p w14:paraId="550AF9DE" w14:textId="0B00F837" w:rsidR="00847652" w:rsidRDefault="0293BD4E" w:rsidP="6A5569C4">
      <w:pPr>
        <w:spacing w:after="0"/>
        <w:ind w:left="-59" w:right="-59"/>
      </w:pPr>
      <w:hyperlink r:id="rId98">
        <w:r w:rsidRPr="6A5569C4">
          <w:rPr>
            <w:rStyle w:val="Hyperlink"/>
            <w:rFonts w:ascii="Libre Franklin" w:eastAsia="Libre Franklin" w:hAnsi="Libre Franklin" w:cs="Libre Franklin"/>
            <w:color w:val="1080A2"/>
            <w:u w:val="none"/>
          </w:rPr>
          <w:t>Covenants, Conditions &amp; Restrictions (CC&amp;Rs)</w:t>
        </w:r>
      </w:hyperlink>
    </w:p>
    <w:p w14:paraId="670A6703" w14:textId="6480DF8E" w:rsidR="00847652" w:rsidRDefault="0293BD4E" w:rsidP="6A5569C4">
      <w:pPr>
        <w:spacing w:after="0"/>
        <w:ind w:left="-59" w:right="-59"/>
      </w:pPr>
      <w:hyperlink r:id="rId99">
        <w:r w:rsidRPr="6A5569C4">
          <w:rPr>
            <w:rStyle w:val="Hyperlink"/>
            <w:rFonts w:ascii="Libre Franklin" w:eastAsia="Libre Franklin" w:hAnsi="Libre Franklin" w:cs="Libre Franklin"/>
            <w:color w:val="1080A2"/>
            <w:u w:val="none"/>
          </w:rPr>
          <w:t>Credit Report</w:t>
        </w:r>
      </w:hyperlink>
    </w:p>
    <w:p w14:paraId="680F0CC0" w14:textId="73CC3738" w:rsidR="00847652" w:rsidRDefault="0293BD4E" w:rsidP="6A5569C4">
      <w:pPr>
        <w:spacing w:after="0"/>
        <w:ind w:left="-59" w:right="-59"/>
      </w:pPr>
      <w:hyperlink r:id="rId100">
        <w:r w:rsidRPr="6A5569C4">
          <w:rPr>
            <w:rStyle w:val="Hyperlink"/>
            <w:rFonts w:ascii="Libre Franklin" w:eastAsia="Libre Franklin" w:hAnsi="Libre Franklin" w:cs="Libre Franklin"/>
            <w:color w:val="1080A2"/>
            <w:u w:val="none"/>
          </w:rPr>
          <w:t>Credit Score</w:t>
        </w:r>
      </w:hyperlink>
    </w:p>
    <w:p w14:paraId="1C0947A0" w14:textId="33F8134A" w:rsidR="00847652" w:rsidRDefault="0293BD4E" w:rsidP="6A5569C4">
      <w:pPr>
        <w:spacing w:after="0"/>
        <w:ind w:left="-59" w:right="-59"/>
      </w:pPr>
      <w:hyperlink r:id="rId101">
        <w:r w:rsidRPr="6A5569C4">
          <w:rPr>
            <w:rStyle w:val="Hyperlink"/>
            <w:rFonts w:ascii="Libre Franklin" w:eastAsia="Libre Franklin" w:hAnsi="Libre Franklin" w:cs="Libre Franklin"/>
            <w:color w:val="1080A2"/>
            <w:u w:val="none"/>
          </w:rPr>
          <w:t>Cumulative Days on Market</w:t>
        </w:r>
      </w:hyperlink>
    </w:p>
    <w:p w14:paraId="65475E3B" w14:textId="28C288D2" w:rsidR="00847652" w:rsidRDefault="0293BD4E" w:rsidP="6A5569C4">
      <w:pPr>
        <w:spacing w:after="0"/>
        <w:ind w:left="189" w:right="189"/>
      </w:pPr>
      <w:hyperlink r:id="rId102">
        <w:r w:rsidRPr="6A5569C4">
          <w:rPr>
            <w:rStyle w:val="Hyperlink"/>
            <w:rFonts w:ascii="Libre Franklin" w:eastAsia="Libre Franklin" w:hAnsi="Libre Franklin" w:cs="Libre Franklin"/>
            <w:b/>
            <w:bCs/>
            <w:color w:val="1080A2"/>
            <w:u w:val="none"/>
          </w:rPr>
          <w:t>BACK TO TOP</w:t>
        </w:r>
      </w:hyperlink>
    </w:p>
    <w:p w14:paraId="3C8F24CA" w14:textId="1610181B"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D</w:t>
      </w:r>
    </w:p>
    <w:p w14:paraId="4948817B" w14:textId="0B05EC12" w:rsidR="00847652" w:rsidRDefault="0293BD4E" w:rsidP="6A5569C4">
      <w:pPr>
        <w:spacing w:after="0"/>
        <w:ind w:left="-59" w:right="-59"/>
      </w:pPr>
      <w:hyperlink r:id="rId103">
        <w:r w:rsidRPr="6A5569C4">
          <w:rPr>
            <w:rStyle w:val="Hyperlink"/>
            <w:rFonts w:ascii="Libre Franklin" w:eastAsia="Libre Franklin" w:hAnsi="Libre Franklin" w:cs="Libre Franklin"/>
            <w:color w:val="1080A2"/>
            <w:u w:val="none"/>
          </w:rPr>
          <w:t>Debt-to-Income Ratio (DTI)</w:t>
        </w:r>
      </w:hyperlink>
    </w:p>
    <w:p w14:paraId="6FBD52D9" w14:textId="4486661D" w:rsidR="00847652" w:rsidRDefault="0293BD4E" w:rsidP="6A5569C4">
      <w:pPr>
        <w:spacing w:after="0"/>
        <w:ind w:left="-59" w:right="-59"/>
      </w:pPr>
      <w:hyperlink r:id="rId104">
        <w:r w:rsidRPr="6A5569C4">
          <w:rPr>
            <w:rStyle w:val="Hyperlink"/>
            <w:rFonts w:ascii="Libre Franklin" w:eastAsia="Libre Franklin" w:hAnsi="Libre Franklin" w:cs="Libre Franklin"/>
            <w:color w:val="1080A2"/>
            <w:u w:val="none"/>
          </w:rPr>
          <w:t>Deed</w:t>
        </w:r>
      </w:hyperlink>
    </w:p>
    <w:p w14:paraId="31731455" w14:textId="733C9F79" w:rsidR="00847652" w:rsidRDefault="0293BD4E" w:rsidP="6A5569C4">
      <w:pPr>
        <w:spacing w:after="0"/>
        <w:ind w:left="-59" w:right="-59"/>
      </w:pPr>
      <w:hyperlink r:id="rId105">
        <w:r w:rsidRPr="6A5569C4">
          <w:rPr>
            <w:rStyle w:val="Hyperlink"/>
            <w:rFonts w:ascii="Libre Franklin" w:eastAsia="Libre Franklin" w:hAnsi="Libre Franklin" w:cs="Libre Franklin"/>
            <w:color w:val="1080A2"/>
            <w:u w:val="none"/>
          </w:rPr>
          <w:t>Deed-in-Lieu</w:t>
        </w:r>
      </w:hyperlink>
    </w:p>
    <w:p w14:paraId="2354C3C4" w14:textId="12A50B4B" w:rsidR="00847652" w:rsidRDefault="0293BD4E" w:rsidP="6A5569C4">
      <w:pPr>
        <w:spacing w:after="0"/>
        <w:ind w:left="-59" w:right="-59"/>
      </w:pPr>
      <w:hyperlink r:id="rId106">
        <w:r w:rsidRPr="6A5569C4">
          <w:rPr>
            <w:rStyle w:val="Hyperlink"/>
            <w:rFonts w:ascii="Libre Franklin" w:eastAsia="Libre Franklin" w:hAnsi="Libre Franklin" w:cs="Libre Franklin"/>
            <w:color w:val="1080A2"/>
            <w:u w:val="none"/>
          </w:rPr>
          <w:t>Department of Housing and Urban Development (HUD)</w:t>
        </w:r>
      </w:hyperlink>
    </w:p>
    <w:p w14:paraId="253A6D96" w14:textId="6ABC0016" w:rsidR="00847652" w:rsidRDefault="0293BD4E" w:rsidP="6A5569C4">
      <w:pPr>
        <w:spacing w:after="0"/>
        <w:ind w:left="-59" w:right="-59"/>
      </w:pPr>
      <w:hyperlink r:id="rId107">
        <w:r w:rsidRPr="6A5569C4">
          <w:rPr>
            <w:rStyle w:val="Hyperlink"/>
            <w:rFonts w:ascii="Libre Franklin" w:eastAsia="Libre Franklin" w:hAnsi="Libre Franklin" w:cs="Libre Franklin"/>
            <w:color w:val="1080A2"/>
            <w:u w:val="none"/>
          </w:rPr>
          <w:t>Depreciation</w:t>
        </w:r>
      </w:hyperlink>
    </w:p>
    <w:p w14:paraId="64F5A006" w14:textId="1534E8DB" w:rsidR="00847652" w:rsidRDefault="0293BD4E" w:rsidP="6A5569C4">
      <w:pPr>
        <w:spacing w:after="0"/>
        <w:ind w:left="-59" w:right="-59"/>
      </w:pPr>
      <w:hyperlink r:id="rId108">
        <w:r w:rsidRPr="6A5569C4">
          <w:rPr>
            <w:rStyle w:val="Hyperlink"/>
            <w:rFonts w:ascii="Libre Franklin" w:eastAsia="Libre Franklin" w:hAnsi="Libre Franklin" w:cs="Libre Franklin"/>
            <w:color w:val="1080A2"/>
            <w:u w:val="none"/>
          </w:rPr>
          <w:t>Discount Point</w:t>
        </w:r>
      </w:hyperlink>
    </w:p>
    <w:p w14:paraId="1B448C28" w14:textId="6CCA3226" w:rsidR="00847652" w:rsidRDefault="0293BD4E" w:rsidP="6A5569C4">
      <w:pPr>
        <w:spacing w:after="0"/>
        <w:ind w:left="-59" w:right="-59"/>
      </w:pPr>
      <w:hyperlink r:id="rId109">
        <w:r w:rsidRPr="6A5569C4">
          <w:rPr>
            <w:rStyle w:val="Hyperlink"/>
            <w:rFonts w:ascii="Libre Franklin" w:eastAsia="Libre Franklin" w:hAnsi="Libre Franklin" w:cs="Libre Franklin"/>
            <w:color w:val="1080A2"/>
            <w:u w:val="none"/>
          </w:rPr>
          <w:t>Down Payment</w:t>
        </w:r>
      </w:hyperlink>
    </w:p>
    <w:p w14:paraId="28DDC2ED" w14:textId="19F3FCC0" w:rsidR="00847652" w:rsidRDefault="0293BD4E" w:rsidP="6A5569C4">
      <w:pPr>
        <w:spacing w:after="0"/>
        <w:ind w:left="-59" w:right="-59"/>
      </w:pPr>
      <w:hyperlink r:id="rId110">
        <w:r w:rsidRPr="6A5569C4">
          <w:rPr>
            <w:rStyle w:val="Hyperlink"/>
            <w:rFonts w:ascii="Libre Franklin" w:eastAsia="Libre Franklin" w:hAnsi="Libre Franklin" w:cs="Libre Franklin"/>
            <w:color w:val="1080A2"/>
            <w:u w:val="none"/>
          </w:rPr>
          <w:t>Dual Agency</w:t>
        </w:r>
      </w:hyperlink>
    </w:p>
    <w:p w14:paraId="34F8522A" w14:textId="7D882B11" w:rsidR="00847652" w:rsidRDefault="0293BD4E" w:rsidP="6A5569C4">
      <w:pPr>
        <w:spacing w:after="0"/>
        <w:ind w:left="189" w:right="189"/>
      </w:pPr>
      <w:hyperlink r:id="rId111">
        <w:r w:rsidRPr="6A5569C4">
          <w:rPr>
            <w:rStyle w:val="Hyperlink"/>
            <w:rFonts w:ascii="Libre Franklin" w:eastAsia="Libre Franklin" w:hAnsi="Libre Franklin" w:cs="Libre Franklin"/>
            <w:b/>
            <w:bCs/>
            <w:color w:val="1080A2"/>
            <w:u w:val="none"/>
          </w:rPr>
          <w:t>BACK TO TOP</w:t>
        </w:r>
      </w:hyperlink>
    </w:p>
    <w:p w14:paraId="05942B99" w14:textId="0B49D9DF"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E</w:t>
      </w:r>
    </w:p>
    <w:p w14:paraId="6A76A57A" w14:textId="3BE83A9A" w:rsidR="00847652" w:rsidRDefault="0293BD4E" w:rsidP="6A5569C4">
      <w:pPr>
        <w:spacing w:after="0"/>
        <w:ind w:left="-59" w:right="-59"/>
      </w:pPr>
      <w:hyperlink r:id="rId112">
        <w:r w:rsidRPr="6A5569C4">
          <w:rPr>
            <w:rStyle w:val="Hyperlink"/>
            <w:rFonts w:ascii="Libre Franklin" w:eastAsia="Libre Franklin" w:hAnsi="Libre Franklin" w:cs="Libre Franklin"/>
            <w:color w:val="1080A2"/>
            <w:u w:val="none"/>
          </w:rPr>
          <w:t>Earnest Money</w:t>
        </w:r>
      </w:hyperlink>
    </w:p>
    <w:p w14:paraId="0D424E4A" w14:textId="5F68B5DF" w:rsidR="00847652" w:rsidRDefault="0293BD4E" w:rsidP="6A5569C4">
      <w:pPr>
        <w:spacing w:after="0"/>
        <w:ind w:left="-59" w:right="-59"/>
      </w:pPr>
      <w:hyperlink r:id="rId113">
        <w:r w:rsidRPr="6A5569C4">
          <w:rPr>
            <w:rStyle w:val="Hyperlink"/>
            <w:rFonts w:ascii="Libre Franklin" w:eastAsia="Libre Franklin" w:hAnsi="Libre Franklin" w:cs="Libre Franklin"/>
            <w:color w:val="1080A2"/>
            <w:u w:val="none"/>
          </w:rPr>
          <w:t>Easement</w:t>
        </w:r>
      </w:hyperlink>
    </w:p>
    <w:p w14:paraId="389C9E0A" w14:textId="018092CA" w:rsidR="00847652" w:rsidRDefault="0293BD4E" w:rsidP="6A5569C4">
      <w:pPr>
        <w:spacing w:after="0"/>
        <w:ind w:left="-59" w:right="-59"/>
      </w:pPr>
      <w:hyperlink r:id="rId114">
        <w:r w:rsidRPr="6A5569C4">
          <w:rPr>
            <w:rStyle w:val="Hyperlink"/>
            <w:rFonts w:ascii="Libre Franklin" w:eastAsia="Libre Franklin" w:hAnsi="Libre Franklin" w:cs="Libre Franklin"/>
            <w:color w:val="1080A2"/>
            <w:u w:val="none"/>
          </w:rPr>
          <w:t>Encroachment</w:t>
        </w:r>
      </w:hyperlink>
    </w:p>
    <w:p w14:paraId="46C80B56" w14:textId="729A2358" w:rsidR="00847652" w:rsidRDefault="0293BD4E" w:rsidP="6A5569C4">
      <w:pPr>
        <w:spacing w:after="0"/>
        <w:ind w:left="-59" w:right="-59"/>
      </w:pPr>
      <w:hyperlink r:id="rId115">
        <w:r w:rsidRPr="6A5569C4">
          <w:rPr>
            <w:rStyle w:val="Hyperlink"/>
            <w:rFonts w:ascii="Libre Franklin" w:eastAsia="Libre Franklin" w:hAnsi="Libre Franklin" w:cs="Libre Franklin"/>
            <w:color w:val="1080A2"/>
            <w:u w:val="none"/>
          </w:rPr>
          <w:t>Equity</w:t>
        </w:r>
      </w:hyperlink>
    </w:p>
    <w:p w14:paraId="0A28A99F" w14:textId="576C0849" w:rsidR="00847652" w:rsidRDefault="0293BD4E" w:rsidP="6A5569C4">
      <w:pPr>
        <w:spacing w:after="0"/>
        <w:ind w:left="-59" w:right="-59"/>
      </w:pPr>
      <w:hyperlink r:id="rId116">
        <w:r w:rsidRPr="6A5569C4">
          <w:rPr>
            <w:rStyle w:val="Hyperlink"/>
            <w:rFonts w:ascii="Libre Franklin" w:eastAsia="Libre Franklin" w:hAnsi="Libre Franklin" w:cs="Libre Franklin"/>
            <w:color w:val="1080A2"/>
            <w:u w:val="none"/>
          </w:rPr>
          <w:t>Escrow</w:t>
        </w:r>
      </w:hyperlink>
    </w:p>
    <w:p w14:paraId="47AA3027" w14:textId="3EB64C37" w:rsidR="00847652" w:rsidRDefault="0293BD4E" w:rsidP="6A5569C4">
      <w:pPr>
        <w:spacing w:after="0"/>
        <w:ind w:left="-59" w:right="-59"/>
      </w:pPr>
      <w:hyperlink r:id="rId117">
        <w:r w:rsidRPr="6A5569C4">
          <w:rPr>
            <w:rStyle w:val="Hyperlink"/>
            <w:rFonts w:ascii="Libre Franklin" w:eastAsia="Libre Franklin" w:hAnsi="Libre Franklin" w:cs="Libre Franklin"/>
            <w:color w:val="1080A2"/>
            <w:u w:val="none"/>
          </w:rPr>
          <w:t>Estate Sale</w:t>
        </w:r>
      </w:hyperlink>
    </w:p>
    <w:p w14:paraId="41C81BAC" w14:textId="3A1A4BA8" w:rsidR="00847652" w:rsidRDefault="0293BD4E" w:rsidP="6A5569C4">
      <w:pPr>
        <w:spacing w:after="0"/>
        <w:ind w:left="-59" w:right="-59"/>
      </w:pPr>
      <w:hyperlink r:id="rId118">
        <w:r w:rsidRPr="6A5569C4">
          <w:rPr>
            <w:rStyle w:val="Hyperlink"/>
            <w:rFonts w:ascii="Libre Franklin" w:eastAsia="Libre Franklin" w:hAnsi="Libre Franklin" w:cs="Libre Franklin"/>
            <w:color w:val="1080A2"/>
            <w:u w:val="none"/>
          </w:rPr>
          <w:t>Estoppel Certificate</w:t>
        </w:r>
      </w:hyperlink>
    </w:p>
    <w:p w14:paraId="747505A6" w14:textId="13101030" w:rsidR="00847652" w:rsidRDefault="0293BD4E" w:rsidP="6A5569C4">
      <w:pPr>
        <w:spacing w:after="0"/>
        <w:ind w:left="-59" w:right="-59"/>
      </w:pPr>
      <w:hyperlink r:id="rId119">
        <w:r w:rsidRPr="6A5569C4">
          <w:rPr>
            <w:rStyle w:val="Hyperlink"/>
            <w:rFonts w:ascii="Libre Franklin" w:eastAsia="Libre Franklin" w:hAnsi="Libre Franklin" w:cs="Libre Franklin"/>
            <w:color w:val="1080A2"/>
            <w:u w:val="none"/>
          </w:rPr>
          <w:t>Excise Tax</w:t>
        </w:r>
      </w:hyperlink>
    </w:p>
    <w:p w14:paraId="3A691322" w14:textId="62C9C197" w:rsidR="00847652" w:rsidRDefault="0293BD4E" w:rsidP="6A5569C4">
      <w:pPr>
        <w:spacing w:after="0"/>
        <w:ind w:left="-59" w:right="-59"/>
      </w:pPr>
      <w:hyperlink r:id="rId120">
        <w:r w:rsidRPr="6A5569C4">
          <w:rPr>
            <w:rStyle w:val="Hyperlink"/>
            <w:rFonts w:ascii="Libre Franklin" w:eastAsia="Libre Franklin" w:hAnsi="Libre Franklin" w:cs="Libre Franklin"/>
            <w:color w:val="1080A2"/>
            <w:u w:val="none"/>
          </w:rPr>
          <w:t>Exclusive Agency Listing</w:t>
        </w:r>
      </w:hyperlink>
    </w:p>
    <w:p w14:paraId="34CF43FA" w14:textId="65F17928" w:rsidR="00847652" w:rsidRDefault="0293BD4E" w:rsidP="6A5569C4">
      <w:pPr>
        <w:spacing w:after="0"/>
        <w:ind w:left="-59" w:right="-59"/>
      </w:pPr>
      <w:hyperlink r:id="rId121">
        <w:r w:rsidRPr="6A5569C4">
          <w:rPr>
            <w:rStyle w:val="Hyperlink"/>
            <w:rFonts w:ascii="Libre Franklin" w:eastAsia="Libre Franklin" w:hAnsi="Libre Franklin" w:cs="Libre Franklin"/>
            <w:color w:val="1080A2"/>
            <w:u w:val="none"/>
          </w:rPr>
          <w:t>Exclusive Right</w:t>
        </w:r>
      </w:hyperlink>
    </w:p>
    <w:p w14:paraId="05F04C66" w14:textId="2B038459" w:rsidR="00847652" w:rsidRDefault="0293BD4E" w:rsidP="6A5569C4">
      <w:pPr>
        <w:spacing w:after="0"/>
        <w:ind w:left="-59" w:right="-59"/>
      </w:pPr>
      <w:hyperlink r:id="rId122">
        <w:r w:rsidRPr="6A5569C4">
          <w:rPr>
            <w:rStyle w:val="Hyperlink"/>
            <w:rFonts w:ascii="Libre Franklin" w:eastAsia="Libre Franklin" w:hAnsi="Libre Franklin" w:cs="Libre Franklin"/>
            <w:color w:val="1080A2"/>
            <w:u w:val="none"/>
          </w:rPr>
          <w:t>Exclusive Right to Sell Listing</w:t>
        </w:r>
      </w:hyperlink>
    </w:p>
    <w:p w14:paraId="4272E96F" w14:textId="78D3856C" w:rsidR="00847652" w:rsidRDefault="0293BD4E" w:rsidP="6A5569C4">
      <w:pPr>
        <w:spacing w:after="0"/>
        <w:ind w:left="-59" w:right="-59"/>
      </w:pPr>
      <w:hyperlink r:id="rId123">
        <w:r w:rsidRPr="6A5569C4">
          <w:rPr>
            <w:rStyle w:val="Hyperlink"/>
            <w:rFonts w:ascii="Libre Franklin" w:eastAsia="Libre Franklin" w:hAnsi="Libre Franklin" w:cs="Libre Franklin"/>
            <w:color w:val="1080A2"/>
            <w:u w:val="none"/>
          </w:rPr>
          <w:t>Expired</w:t>
        </w:r>
      </w:hyperlink>
    </w:p>
    <w:p w14:paraId="23561051" w14:textId="2032E8E8" w:rsidR="00847652" w:rsidRDefault="0293BD4E" w:rsidP="6A5569C4">
      <w:pPr>
        <w:spacing w:after="0"/>
        <w:ind w:left="189" w:right="189"/>
      </w:pPr>
      <w:hyperlink r:id="rId124">
        <w:r w:rsidRPr="6A5569C4">
          <w:rPr>
            <w:rStyle w:val="Hyperlink"/>
            <w:rFonts w:ascii="Libre Franklin" w:eastAsia="Libre Franklin" w:hAnsi="Libre Franklin" w:cs="Libre Franklin"/>
            <w:b/>
            <w:bCs/>
            <w:color w:val="1080A2"/>
            <w:u w:val="none"/>
          </w:rPr>
          <w:t>BACK TO TOP</w:t>
        </w:r>
      </w:hyperlink>
    </w:p>
    <w:p w14:paraId="2425BA00" w14:textId="6F6BFF6F"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F</w:t>
      </w:r>
    </w:p>
    <w:p w14:paraId="3804C557" w14:textId="08D53E90" w:rsidR="00847652" w:rsidRDefault="0293BD4E" w:rsidP="6A5569C4">
      <w:pPr>
        <w:spacing w:after="0"/>
        <w:ind w:left="-59" w:right="-59"/>
      </w:pPr>
      <w:hyperlink r:id="rId125">
        <w:r w:rsidRPr="6A5569C4">
          <w:rPr>
            <w:rStyle w:val="Hyperlink"/>
            <w:rFonts w:ascii="Libre Franklin" w:eastAsia="Libre Franklin" w:hAnsi="Libre Franklin" w:cs="Libre Franklin"/>
            <w:color w:val="1080A2"/>
            <w:u w:val="none"/>
          </w:rPr>
          <w:t>FHA</w:t>
        </w:r>
      </w:hyperlink>
    </w:p>
    <w:p w14:paraId="38231370" w14:textId="2F93CA90" w:rsidR="00847652" w:rsidRDefault="0293BD4E" w:rsidP="6A5569C4">
      <w:pPr>
        <w:spacing w:after="0"/>
        <w:ind w:left="-59" w:right="-59"/>
      </w:pPr>
      <w:hyperlink r:id="rId126">
        <w:r w:rsidRPr="6A5569C4">
          <w:rPr>
            <w:rStyle w:val="Hyperlink"/>
            <w:rFonts w:ascii="Libre Franklin" w:eastAsia="Libre Franklin" w:hAnsi="Libre Franklin" w:cs="Libre Franklin"/>
            <w:color w:val="1080A2"/>
            <w:u w:val="none"/>
          </w:rPr>
          <w:t>FHA Loan</w:t>
        </w:r>
      </w:hyperlink>
    </w:p>
    <w:p w14:paraId="4B5A080E" w14:textId="21C9E50D" w:rsidR="00847652" w:rsidRDefault="0293BD4E" w:rsidP="6A5569C4">
      <w:pPr>
        <w:spacing w:after="0"/>
        <w:ind w:left="-59" w:right="-59"/>
      </w:pPr>
      <w:hyperlink r:id="rId127">
        <w:r w:rsidRPr="6A5569C4">
          <w:rPr>
            <w:rStyle w:val="Hyperlink"/>
            <w:rFonts w:ascii="Libre Franklin" w:eastAsia="Libre Franklin" w:hAnsi="Libre Franklin" w:cs="Libre Franklin"/>
            <w:color w:val="1080A2"/>
            <w:u w:val="none"/>
          </w:rPr>
          <w:t>Fair Housing Act</w:t>
        </w:r>
      </w:hyperlink>
    </w:p>
    <w:p w14:paraId="3C78B9C2" w14:textId="0D38C007" w:rsidR="00847652" w:rsidRDefault="0293BD4E" w:rsidP="6A5569C4">
      <w:pPr>
        <w:spacing w:after="0"/>
        <w:ind w:left="-59" w:right="-59"/>
      </w:pPr>
      <w:hyperlink r:id="rId128">
        <w:r w:rsidRPr="6A5569C4">
          <w:rPr>
            <w:rStyle w:val="Hyperlink"/>
            <w:rFonts w:ascii="Libre Franklin" w:eastAsia="Libre Franklin" w:hAnsi="Libre Franklin" w:cs="Libre Franklin"/>
            <w:color w:val="1080A2"/>
            <w:u w:val="none"/>
          </w:rPr>
          <w:t>Fair Market Value</w:t>
        </w:r>
      </w:hyperlink>
    </w:p>
    <w:p w14:paraId="3830AC1E" w14:textId="1706BD78" w:rsidR="00847652" w:rsidRDefault="0293BD4E" w:rsidP="6A5569C4">
      <w:pPr>
        <w:spacing w:after="0"/>
        <w:ind w:left="-59" w:right="-59"/>
      </w:pPr>
      <w:hyperlink r:id="rId129">
        <w:r w:rsidRPr="6A5569C4">
          <w:rPr>
            <w:rStyle w:val="Hyperlink"/>
            <w:rFonts w:ascii="Libre Franklin" w:eastAsia="Libre Franklin" w:hAnsi="Libre Franklin" w:cs="Libre Franklin"/>
            <w:color w:val="1080A2"/>
            <w:u w:val="none"/>
          </w:rPr>
          <w:t>Fannie Mae</w:t>
        </w:r>
      </w:hyperlink>
    </w:p>
    <w:p w14:paraId="4C43260A" w14:textId="5E41BB89" w:rsidR="00847652" w:rsidRDefault="0293BD4E" w:rsidP="6A5569C4">
      <w:pPr>
        <w:spacing w:after="0"/>
        <w:ind w:left="-59" w:right="-59"/>
      </w:pPr>
      <w:hyperlink r:id="rId130">
        <w:r w:rsidRPr="6A5569C4">
          <w:rPr>
            <w:rStyle w:val="Hyperlink"/>
            <w:rFonts w:ascii="Libre Franklin" w:eastAsia="Libre Franklin" w:hAnsi="Libre Franklin" w:cs="Libre Franklin"/>
            <w:color w:val="1080A2"/>
            <w:u w:val="none"/>
          </w:rPr>
          <w:t>Fed</w:t>
        </w:r>
      </w:hyperlink>
    </w:p>
    <w:p w14:paraId="6BDEE0E7" w14:textId="441FE21B" w:rsidR="00847652" w:rsidRDefault="0293BD4E" w:rsidP="6A5569C4">
      <w:pPr>
        <w:spacing w:after="0"/>
        <w:ind w:left="-59" w:right="-59"/>
      </w:pPr>
      <w:hyperlink r:id="rId131">
        <w:r w:rsidRPr="6A5569C4">
          <w:rPr>
            <w:rStyle w:val="Hyperlink"/>
            <w:rFonts w:ascii="Libre Franklin" w:eastAsia="Libre Franklin" w:hAnsi="Libre Franklin" w:cs="Libre Franklin"/>
            <w:color w:val="1080A2"/>
            <w:u w:val="none"/>
          </w:rPr>
          <w:t>Fee Simple</w:t>
        </w:r>
      </w:hyperlink>
    </w:p>
    <w:p w14:paraId="0B9B602B" w14:textId="38F5E845" w:rsidR="00847652" w:rsidRDefault="0293BD4E" w:rsidP="6A5569C4">
      <w:pPr>
        <w:spacing w:after="0"/>
        <w:ind w:left="-59" w:right="-59"/>
      </w:pPr>
      <w:hyperlink r:id="rId132">
        <w:r w:rsidRPr="6A5569C4">
          <w:rPr>
            <w:rStyle w:val="Hyperlink"/>
            <w:rFonts w:ascii="Libre Franklin" w:eastAsia="Libre Franklin" w:hAnsi="Libre Franklin" w:cs="Libre Franklin"/>
            <w:color w:val="1080A2"/>
            <w:u w:val="none"/>
          </w:rPr>
          <w:t>Fiduciary</w:t>
        </w:r>
      </w:hyperlink>
    </w:p>
    <w:p w14:paraId="614B794D" w14:textId="2EA7FCA5" w:rsidR="00847652" w:rsidRDefault="0293BD4E" w:rsidP="6A5569C4">
      <w:pPr>
        <w:spacing w:after="0"/>
        <w:ind w:left="-59" w:right="-59"/>
      </w:pPr>
      <w:hyperlink r:id="rId133">
        <w:r w:rsidRPr="6A5569C4">
          <w:rPr>
            <w:rStyle w:val="Hyperlink"/>
            <w:rFonts w:ascii="Libre Franklin" w:eastAsia="Libre Franklin" w:hAnsi="Libre Franklin" w:cs="Libre Franklin"/>
            <w:color w:val="1080A2"/>
            <w:u w:val="none"/>
          </w:rPr>
          <w:t>Fixed-Rate Mortgage</w:t>
        </w:r>
      </w:hyperlink>
    </w:p>
    <w:p w14:paraId="5C8181FD" w14:textId="644764E4" w:rsidR="00847652" w:rsidRDefault="0293BD4E" w:rsidP="6A5569C4">
      <w:pPr>
        <w:spacing w:after="0"/>
        <w:ind w:left="-59" w:right="-59"/>
      </w:pPr>
      <w:hyperlink r:id="rId134">
        <w:r w:rsidRPr="6A5569C4">
          <w:rPr>
            <w:rStyle w:val="Hyperlink"/>
            <w:rFonts w:ascii="Libre Franklin" w:eastAsia="Libre Franklin" w:hAnsi="Libre Franklin" w:cs="Libre Franklin"/>
            <w:color w:val="1080A2"/>
            <w:u w:val="none"/>
          </w:rPr>
          <w:t>Fixer-Upper</w:t>
        </w:r>
      </w:hyperlink>
    </w:p>
    <w:p w14:paraId="39F15AB4" w14:textId="7C15486D" w:rsidR="00847652" w:rsidRDefault="0293BD4E" w:rsidP="6A5569C4">
      <w:pPr>
        <w:spacing w:after="0"/>
        <w:ind w:left="-59" w:right="-59"/>
      </w:pPr>
      <w:hyperlink r:id="rId135">
        <w:r w:rsidRPr="6A5569C4">
          <w:rPr>
            <w:rStyle w:val="Hyperlink"/>
            <w:rFonts w:ascii="Libre Franklin" w:eastAsia="Libre Franklin" w:hAnsi="Libre Franklin" w:cs="Libre Franklin"/>
            <w:color w:val="1080A2"/>
            <w:u w:val="none"/>
          </w:rPr>
          <w:t>Flipping</w:t>
        </w:r>
      </w:hyperlink>
    </w:p>
    <w:p w14:paraId="59EC2058" w14:textId="0A4E4825" w:rsidR="00847652" w:rsidRDefault="0293BD4E" w:rsidP="6A5569C4">
      <w:pPr>
        <w:spacing w:after="0"/>
        <w:ind w:left="-59" w:right="-59"/>
      </w:pPr>
      <w:hyperlink r:id="rId136">
        <w:r w:rsidRPr="6A5569C4">
          <w:rPr>
            <w:rStyle w:val="Hyperlink"/>
            <w:rFonts w:ascii="Libre Franklin" w:eastAsia="Libre Franklin" w:hAnsi="Libre Franklin" w:cs="Libre Franklin"/>
            <w:color w:val="1080A2"/>
            <w:u w:val="none"/>
          </w:rPr>
          <w:t>Float-Down</w:t>
        </w:r>
      </w:hyperlink>
    </w:p>
    <w:p w14:paraId="26695F9C" w14:textId="7329F60A" w:rsidR="00847652" w:rsidRDefault="0293BD4E" w:rsidP="6A5569C4">
      <w:pPr>
        <w:spacing w:after="0"/>
        <w:ind w:left="-59" w:right="-59"/>
      </w:pPr>
      <w:hyperlink r:id="rId137">
        <w:r w:rsidRPr="6A5569C4">
          <w:rPr>
            <w:rStyle w:val="Hyperlink"/>
            <w:rFonts w:ascii="Libre Franklin" w:eastAsia="Libre Franklin" w:hAnsi="Libre Franklin" w:cs="Libre Franklin"/>
            <w:color w:val="1080A2"/>
            <w:u w:val="none"/>
          </w:rPr>
          <w:t>Flood Insurance</w:t>
        </w:r>
      </w:hyperlink>
    </w:p>
    <w:p w14:paraId="202D9052" w14:textId="180619C3" w:rsidR="00847652" w:rsidRDefault="0293BD4E" w:rsidP="6A5569C4">
      <w:pPr>
        <w:spacing w:after="0"/>
        <w:ind w:left="-59" w:right="-59"/>
      </w:pPr>
      <w:hyperlink r:id="rId138">
        <w:r w:rsidRPr="6A5569C4">
          <w:rPr>
            <w:rStyle w:val="Hyperlink"/>
            <w:rFonts w:ascii="Libre Franklin" w:eastAsia="Libre Franklin" w:hAnsi="Libre Franklin" w:cs="Libre Franklin"/>
            <w:color w:val="1080A2"/>
            <w:u w:val="none"/>
          </w:rPr>
          <w:t>Floor Area Ratio (FAR)</w:t>
        </w:r>
      </w:hyperlink>
    </w:p>
    <w:p w14:paraId="4C4D96E1" w14:textId="7530D93C" w:rsidR="00847652" w:rsidRDefault="0293BD4E" w:rsidP="6A5569C4">
      <w:pPr>
        <w:spacing w:after="0"/>
        <w:ind w:left="-59" w:right="-59"/>
      </w:pPr>
      <w:hyperlink r:id="rId139">
        <w:r w:rsidRPr="6A5569C4">
          <w:rPr>
            <w:rStyle w:val="Hyperlink"/>
            <w:rFonts w:ascii="Libre Franklin" w:eastAsia="Libre Franklin" w:hAnsi="Libre Franklin" w:cs="Libre Franklin"/>
            <w:color w:val="1080A2"/>
            <w:u w:val="none"/>
          </w:rPr>
          <w:t>For-Sale-By-Owner (FSBO)</w:t>
        </w:r>
      </w:hyperlink>
    </w:p>
    <w:p w14:paraId="1937BBFD" w14:textId="48A7EB4B" w:rsidR="00847652" w:rsidRDefault="0293BD4E" w:rsidP="6A5569C4">
      <w:pPr>
        <w:spacing w:after="0"/>
        <w:ind w:left="-59" w:right="-59"/>
      </w:pPr>
      <w:hyperlink r:id="rId140">
        <w:r w:rsidRPr="6A5569C4">
          <w:rPr>
            <w:rStyle w:val="Hyperlink"/>
            <w:rFonts w:ascii="Libre Franklin" w:eastAsia="Libre Franklin" w:hAnsi="Libre Franklin" w:cs="Libre Franklin"/>
            <w:color w:val="1080A2"/>
            <w:u w:val="none"/>
          </w:rPr>
          <w:t>Foreclosed Home</w:t>
        </w:r>
      </w:hyperlink>
    </w:p>
    <w:p w14:paraId="57351B75" w14:textId="2108E439" w:rsidR="00847652" w:rsidRDefault="0293BD4E" w:rsidP="6A5569C4">
      <w:pPr>
        <w:spacing w:after="0"/>
        <w:ind w:left="-59" w:right="-59"/>
      </w:pPr>
      <w:hyperlink r:id="rId141">
        <w:r w:rsidRPr="6A5569C4">
          <w:rPr>
            <w:rStyle w:val="Hyperlink"/>
            <w:rFonts w:ascii="Libre Franklin" w:eastAsia="Libre Franklin" w:hAnsi="Libre Franklin" w:cs="Libre Franklin"/>
            <w:color w:val="1080A2"/>
            <w:u w:val="none"/>
          </w:rPr>
          <w:t>Foreclosure</w:t>
        </w:r>
      </w:hyperlink>
    </w:p>
    <w:p w14:paraId="4F1E8B4B" w14:textId="16AF79FE" w:rsidR="00847652" w:rsidRDefault="0293BD4E" w:rsidP="6A5569C4">
      <w:pPr>
        <w:spacing w:after="0"/>
        <w:ind w:left="-59" w:right="-59"/>
      </w:pPr>
      <w:hyperlink r:id="rId142">
        <w:r w:rsidRPr="6A5569C4">
          <w:rPr>
            <w:rStyle w:val="Hyperlink"/>
            <w:rFonts w:ascii="Libre Franklin" w:eastAsia="Libre Franklin" w:hAnsi="Libre Franklin" w:cs="Libre Franklin"/>
            <w:color w:val="1080A2"/>
            <w:u w:val="none"/>
          </w:rPr>
          <w:t>Freddie Mac</w:t>
        </w:r>
      </w:hyperlink>
    </w:p>
    <w:p w14:paraId="0039225B" w14:textId="683B67BF" w:rsidR="00847652" w:rsidRDefault="0293BD4E" w:rsidP="6A5569C4">
      <w:pPr>
        <w:spacing w:after="0"/>
        <w:ind w:left="189" w:right="189"/>
      </w:pPr>
      <w:hyperlink r:id="rId143">
        <w:r w:rsidRPr="6A5569C4">
          <w:rPr>
            <w:rStyle w:val="Hyperlink"/>
            <w:rFonts w:ascii="Libre Franklin" w:eastAsia="Libre Franklin" w:hAnsi="Libre Franklin" w:cs="Libre Franklin"/>
            <w:b/>
            <w:bCs/>
            <w:color w:val="1080A2"/>
            <w:u w:val="none"/>
          </w:rPr>
          <w:t>BACK TO TOP</w:t>
        </w:r>
      </w:hyperlink>
    </w:p>
    <w:p w14:paraId="5712B1EF" w14:textId="57C08A52"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G</w:t>
      </w:r>
    </w:p>
    <w:p w14:paraId="28DAC27B" w14:textId="5DDB28C4" w:rsidR="00847652" w:rsidRDefault="0293BD4E" w:rsidP="6A5569C4">
      <w:pPr>
        <w:spacing w:after="0"/>
        <w:ind w:left="-59" w:right="-59"/>
      </w:pPr>
      <w:hyperlink r:id="rId144">
        <w:proofErr w:type="spellStart"/>
        <w:r w:rsidRPr="6A5569C4">
          <w:rPr>
            <w:rStyle w:val="Hyperlink"/>
            <w:rFonts w:ascii="Libre Franklin" w:eastAsia="Libre Franklin" w:hAnsi="Libre Franklin" w:cs="Libre Franklin"/>
            <w:color w:val="1080A2"/>
            <w:u w:val="none"/>
          </w:rPr>
          <w:t>GreatSchools</w:t>
        </w:r>
        <w:proofErr w:type="spellEnd"/>
        <w:r w:rsidRPr="6A5569C4">
          <w:rPr>
            <w:rStyle w:val="Hyperlink"/>
            <w:rFonts w:ascii="Libre Franklin" w:eastAsia="Libre Franklin" w:hAnsi="Libre Franklin" w:cs="Libre Franklin"/>
            <w:color w:val="1080A2"/>
            <w:u w:val="none"/>
          </w:rPr>
          <w:t xml:space="preserve"> Rating</w:t>
        </w:r>
      </w:hyperlink>
    </w:p>
    <w:p w14:paraId="42B2E959" w14:textId="08EF9006" w:rsidR="00847652" w:rsidRDefault="0293BD4E" w:rsidP="6A5569C4">
      <w:pPr>
        <w:spacing w:after="0"/>
        <w:ind w:left="189" w:right="189"/>
      </w:pPr>
      <w:hyperlink r:id="rId145">
        <w:r w:rsidRPr="6A5569C4">
          <w:rPr>
            <w:rStyle w:val="Hyperlink"/>
            <w:rFonts w:ascii="Libre Franklin" w:eastAsia="Libre Franklin" w:hAnsi="Libre Franklin" w:cs="Libre Franklin"/>
            <w:b/>
            <w:bCs/>
            <w:color w:val="1080A2"/>
            <w:u w:val="none"/>
          </w:rPr>
          <w:t>BACK TO TOP</w:t>
        </w:r>
      </w:hyperlink>
    </w:p>
    <w:p w14:paraId="0259820A" w14:textId="66DB1B68"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H</w:t>
      </w:r>
    </w:p>
    <w:p w14:paraId="2015710D" w14:textId="088739CE" w:rsidR="00847652" w:rsidRDefault="0293BD4E" w:rsidP="6A5569C4">
      <w:pPr>
        <w:spacing w:after="0"/>
        <w:ind w:left="-59" w:right="-59"/>
      </w:pPr>
      <w:hyperlink r:id="rId146">
        <w:r w:rsidRPr="6A5569C4">
          <w:rPr>
            <w:rStyle w:val="Hyperlink"/>
            <w:rFonts w:ascii="Libre Franklin" w:eastAsia="Libre Franklin" w:hAnsi="Libre Franklin" w:cs="Libre Franklin"/>
            <w:color w:val="1080A2"/>
            <w:u w:val="none"/>
          </w:rPr>
          <w:t>Home Equity Line of Credit (HELOC)</w:t>
        </w:r>
      </w:hyperlink>
    </w:p>
    <w:p w14:paraId="26658A0A" w14:textId="2AFF3F89" w:rsidR="00847652" w:rsidRDefault="0293BD4E" w:rsidP="6A5569C4">
      <w:pPr>
        <w:spacing w:after="0"/>
        <w:ind w:left="-59" w:right="-59"/>
      </w:pPr>
      <w:hyperlink r:id="rId147">
        <w:r w:rsidRPr="6A5569C4">
          <w:rPr>
            <w:rStyle w:val="Hyperlink"/>
            <w:rFonts w:ascii="Libre Franklin" w:eastAsia="Libre Franklin" w:hAnsi="Libre Franklin" w:cs="Libre Franklin"/>
            <w:color w:val="1080A2"/>
            <w:u w:val="none"/>
          </w:rPr>
          <w:t>Home Valuation Code of Conduct (HVCC)</w:t>
        </w:r>
      </w:hyperlink>
    </w:p>
    <w:p w14:paraId="53DA0C64" w14:textId="60B52385" w:rsidR="00847652" w:rsidRDefault="0293BD4E" w:rsidP="6A5569C4">
      <w:pPr>
        <w:spacing w:after="0"/>
        <w:ind w:left="-59" w:right="-59"/>
      </w:pPr>
      <w:hyperlink r:id="rId148">
        <w:r w:rsidRPr="6A5569C4">
          <w:rPr>
            <w:rStyle w:val="Hyperlink"/>
            <w:rFonts w:ascii="Libre Franklin" w:eastAsia="Libre Franklin" w:hAnsi="Libre Franklin" w:cs="Libre Franklin"/>
            <w:color w:val="1080A2"/>
            <w:u w:val="none"/>
          </w:rPr>
          <w:t>Homeowners Association (HOA)</w:t>
        </w:r>
      </w:hyperlink>
    </w:p>
    <w:p w14:paraId="6FD92CFA" w14:textId="2B35CFC3" w:rsidR="00847652" w:rsidRDefault="0293BD4E" w:rsidP="6A5569C4">
      <w:pPr>
        <w:spacing w:after="0"/>
        <w:ind w:left="-59" w:right="-59"/>
      </w:pPr>
      <w:hyperlink r:id="rId149">
        <w:r w:rsidRPr="6A5569C4">
          <w:rPr>
            <w:rStyle w:val="Hyperlink"/>
            <w:rFonts w:ascii="Libre Franklin" w:eastAsia="Libre Franklin" w:hAnsi="Libre Franklin" w:cs="Libre Franklin"/>
            <w:color w:val="1080A2"/>
            <w:u w:val="none"/>
          </w:rPr>
          <w:t>Homeowners Association (HOA) Dues</w:t>
        </w:r>
      </w:hyperlink>
    </w:p>
    <w:p w14:paraId="1B1537C6" w14:textId="4AC1B102" w:rsidR="00847652" w:rsidRDefault="0293BD4E" w:rsidP="6A5569C4">
      <w:pPr>
        <w:spacing w:after="0"/>
        <w:ind w:left="-59" w:right="-59"/>
      </w:pPr>
      <w:hyperlink r:id="rId150">
        <w:r w:rsidRPr="6A5569C4">
          <w:rPr>
            <w:rStyle w:val="Hyperlink"/>
            <w:rFonts w:ascii="Libre Franklin" w:eastAsia="Libre Franklin" w:hAnsi="Libre Franklin" w:cs="Libre Franklin"/>
            <w:color w:val="1080A2"/>
            <w:u w:val="none"/>
          </w:rPr>
          <w:t>Homeowners Insurance</w:t>
        </w:r>
      </w:hyperlink>
    </w:p>
    <w:p w14:paraId="47EB9BE2" w14:textId="46CBBC4E" w:rsidR="00847652" w:rsidRDefault="0293BD4E" w:rsidP="6A5569C4">
      <w:pPr>
        <w:spacing w:after="0"/>
        <w:ind w:left="189" w:right="189"/>
      </w:pPr>
      <w:hyperlink r:id="rId151">
        <w:r w:rsidRPr="6A5569C4">
          <w:rPr>
            <w:rStyle w:val="Hyperlink"/>
            <w:rFonts w:ascii="Libre Franklin" w:eastAsia="Libre Franklin" w:hAnsi="Libre Franklin" w:cs="Libre Franklin"/>
            <w:b/>
            <w:bCs/>
            <w:color w:val="1080A2"/>
            <w:u w:val="none"/>
          </w:rPr>
          <w:t>BACK TO TOP</w:t>
        </w:r>
      </w:hyperlink>
    </w:p>
    <w:p w14:paraId="33D6716E" w14:textId="196FA02B"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I</w:t>
      </w:r>
    </w:p>
    <w:p w14:paraId="50D59DC5" w14:textId="11A9D29C" w:rsidR="00847652" w:rsidRDefault="0293BD4E" w:rsidP="6A5569C4">
      <w:pPr>
        <w:spacing w:after="0"/>
        <w:ind w:left="-59" w:right="-59"/>
      </w:pPr>
      <w:hyperlink r:id="rId152">
        <w:r w:rsidRPr="6A5569C4">
          <w:rPr>
            <w:rStyle w:val="Hyperlink"/>
            <w:rFonts w:ascii="Libre Franklin" w:eastAsia="Libre Franklin" w:hAnsi="Libre Franklin" w:cs="Libre Franklin"/>
            <w:color w:val="1080A2"/>
            <w:u w:val="none"/>
          </w:rPr>
          <w:t>Inspection</w:t>
        </w:r>
      </w:hyperlink>
    </w:p>
    <w:p w14:paraId="47B2D16D" w14:textId="56C032BC" w:rsidR="00847652" w:rsidRDefault="0293BD4E" w:rsidP="6A5569C4">
      <w:pPr>
        <w:spacing w:after="0"/>
        <w:ind w:left="-59" w:right="-59"/>
      </w:pPr>
      <w:hyperlink r:id="rId153">
        <w:r w:rsidRPr="6A5569C4">
          <w:rPr>
            <w:rStyle w:val="Hyperlink"/>
            <w:rFonts w:ascii="Libre Franklin" w:eastAsia="Libre Franklin" w:hAnsi="Libre Franklin" w:cs="Libre Franklin"/>
            <w:color w:val="1080A2"/>
            <w:u w:val="none"/>
          </w:rPr>
          <w:t>Interest Rate</w:t>
        </w:r>
      </w:hyperlink>
    </w:p>
    <w:p w14:paraId="19B900E5" w14:textId="246AA0C6" w:rsidR="00847652" w:rsidRDefault="0293BD4E" w:rsidP="6A5569C4">
      <w:pPr>
        <w:spacing w:after="0"/>
        <w:ind w:left="189" w:right="189"/>
      </w:pPr>
      <w:hyperlink r:id="rId154">
        <w:r w:rsidRPr="6A5569C4">
          <w:rPr>
            <w:rStyle w:val="Hyperlink"/>
            <w:rFonts w:ascii="Libre Franklin" w:eastAsia="Libre Franklin" w:hAnsi="Libre Franklin" w:cs="Libre Franklin"/>
            <w:b/>
            <w:bCs/>
            <w:color w:val="1080A2"/>
            <w:u w:val="none"/>
          </w:rPr>
          <w:t>BACK TO TOP</w:t>
        </w:r>
      </w:hyperlink>
    </w:p>
    <w:p w14:paraId="087DA75C" w14:textId="30207185"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J</w:t>
      </w:r>
    </w:p>
    <w:p w14:paraId="4272632B" w14:textId="05F3F624" w:rsidR="00847652" w:rsidRDefault="0293BD4E" w:rsidP="6A5569C4">
      <w:pPr>
        <w:spacing w:after="0"/>
        <w:ind w:left="-59" w:right="-59"/>
      </w:pPr>
      <w:hyperlink r:id="rId155">
        <w:r w:rsidRPr="6A5569C4">
          <w:rPr>
            <w:rStyle w:val="Hyperlink"/>
            <w:rFonts w:ascii="Libre Franklin" w:eastAsia="Libre Franklin" w:hAnsi="Libre Franklin" w:cs="Libre Franklin"/>
            <w:color w:val="1080A2"/>
            <w:u w:val="none"/>
          </w:rPr>
          <w:t>Jumbo Mortgage</w:t>
        </w:r>
      </w:hyperlink>
    </w:p>
    <w:p w14:paraId="64871DD1" w14:textId="5F12E7D5" w:rsidR="00847652" w:rsidRDefault="0293BD4E" w:rsidP="6A5569C4">
      <w:pPr>
        <w:spacing w:after="0"/>
        <w:ind w:left="189" w:right="189"/>
      </w:pPr>
      <w:hyperlink r:id="rId156">
        <w:r w:rsidRPr="6A5569C4">
          <w:rPr>
            <w:rStyle w:val="Hyperlink"/>
            <w:rFonts w:ascii="Libre Franklin" w:eastAsia="Libre Franklin" w:hAnsi="Libre Franklin" w:cs="Libre Franklin"/>
            <w:b/>
            <w:bCs/>
            <w:color w:val="1080A2"/>
            <w:u w:val="none"/>
          </w:rPr>
          <w:t>BACK TO TOP</w:t>
        </w:r>
      </w:hyperlink>
    </w:p>
    <w:p w14:paraId="55C9CCD7" w14:textId="330E13D4"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L</w:t>
      </w:r>
    </w:p>
    <w:p w14:paraId="24C96A98" w14:textId="200A3498" w:rsidR="00847652" w:rsidRDefault="0293BD4E" w:rsidP="6A5569C4">
      <w:pPr>
        <w:spacing w:after="0"/>
        <w:ind w:left="-59" w:right="-59"/>
      </w:pPr>
      <w:hyperlink r:id="rId157">
        <w:r w:rsidRPr="6A5569C4">
          <w:rPr>
            <w:rStyle w:val="Hyperlink"/>
            <w:rFonts w:ascii="Libre Franklin" w:eastAsia="Libre Franklin" w:hAnsi="Libre Franklin" w:cs="Libre Franklin"/>
            <w:color w:val="1080A2"/>
            <w:u w:val="none"/>
          </w:rPr>
          <w:t>Lien</w:t>
        </w:r>
      </w:hyperlink>
    </w:p>
    <w:p w14:paraId="5420A465" w14:textId="69EDE1F5" w:rsidR="00847652" w:rsidRDefault="0293BD4E" w:rsidP="6A5569C4">
      <w:pPr>
        <w:spacing w:after="0"/>
        <w:ind w:left="-59" w:right="-59"/>
      </w:pPr>
      <w:hyperlink r:id="rId158">
        <w:r w:rsidRPr="6A5569C4">
          <w:rPr>
            <w:rStyle w:val="Hyperlink"/>
            <w:rFonts w:ascii="Libre Franklin" w:eastAsia="Libre Franklin" w:hAnsi="Libre Franklin" w:cs="Libre Franklin"/>
            <w:color w:val="1080A2"/>
            <w:u w:val="none"/>
          </w:rPr>
          <w:t>Lis Pendens</w:t>
        </w:r>
      </w:hyperlink>
    </w:p>
    <w:p w14:paraId="624CE767" w14:textId="4F4E150D" w:rsidR="00847652" w:rsidRDefault="0293BD4E" w:rsidP="6A5569C4">
      <w:pPr>
        <w:spacing w:after="0"/>
        <w:ind w:left="-59" w:right="-59"/>
      </w:pPr>
      <w:hyperlink r:id="rId159">
        <w:r w:rsidRPr="6A5569C4">
          <w:rPr>
            <w:rStyle w:val="Hyperlink"/>
            <w:rFonts w:ascii="Libre Franklin" w:eastAsia="Libre Franklin" w:hAnsi="Libre Franklin" w:cs="Libre Franklin"/>
            <w:color w:val="1080A2"/>
            <w:u w:val="none"/>
          </w:rPr>
          <w:t>List Price</w:t>
        </w:r>
      </w:hyperlink>
    </w:p>
    <w:p w14:paraId="29653D9C" w14:textId="38F21117" w:rsidR="00847652" w:rsidRDefault="0293BD4E" w:rsidP="6A5569C4">
      <w:pPr>
        <w:spacing w:after="0"/>
        <w:ind w:left="-59" w:right="-59"/>
      </w:pPr>
      <w:hyperlink r:id="rId160">
        <w:r w:rsidRPr="6A5569C4">
          <w:rPr>
            <w:rStyle w:val="Hyperlink"/>
            <w:rFonts w:ascii="Libre Franklin" w:eastAsia="Libre Franklin" w:hAnsi="Libre Franklin" w:cs="Libre Franklin"/>
            <w:color w:val="1080A2"/>
            <w:u w:val="none"/>
          </w:rPr>
          <w:t>Listing</w:t>
        </w:r>
      </w:hyperlink>
    </w:p>
    <w:p w14:paraId="4F892895" w14:textId="3C51CEA7" w:rsidR="00847652" w:rsidRDefault="0293BD4E" w:rsidP="6A5569C4">
      <w:pPr>
        <w:spacing w:after="0"/>
        <w:ind w:left="-59" w:right="-59"/>
      </w:pPr>
      <w:hyperlink r:id="rId161">
        <w:r w:rsidRPr="6A5569C4">
          <w:rPr>
            <w:rStyle w:val="Hyperlink"/>
            <w:rFonts w:ascii="Libre Franklin" w:eastAsia="Libre Franklin" w:hAnsi="Libre Franklin" w:cs="Libre Franklin"/>
            <w:color w:val="1080A2"/>
            <w:u w:val="none"/>
          </w:rPr>
          <w:t>Listing Agent</w:t>
        </w:r>
      </w:hyperlink>
    </w:p>
    <w:p w14:paraId="51A3C426" w14:textId="2205A84E" w:rsidR="00847652" w:rsidRDefault="0293BD4E" w:rsidP="6A5569C4">
      <w:pPr>
        <w:spacing w:after="0"/>
        <w:ind w:left="-59" w:right="-59"/>
      </w:pPr>
      <w:hyperlink r:id="rId162">
        <w:r w:rsidRPr="6A5569C4">
          <w:rPr>
            <w:rStyle w:val="Hyperlink"/>
            <w:rFonts w:ascii="Libre Franklin" w:eastAsia="Libre Franklin" w:hAnsi="Libre Franklin" w:cs="Libre Franklin"/>
            <w:color w:val="1080A2"/>
            <w:u w:val="none"/>
          </w:rPr>
          <w:t>Loan Commitment Letter</w:t>
        </w:r>
      </w:hyperlink>
    </w:p>
    <w:p w14:paraId="279627E6" w14:textId="00E8DA3E" w:rsidR="00847652" w:rsidRDefault="0293BD4E" w:rsidP="6A5569C4">
      <w:pPr>
        <w:spacing w:after="0"/>
        <w:ind w:left="-59" w:right="-59"/>
      </w:pPr>
      <w:hyperlink r:id="rId163">
        <w:r w:rsidRPr="6A5569C4">
          <w:rPr>
            <w:rStyle w:val="Hyperlink"/>
            <w:rFonts w:ascii="Libre Franklin" w:eastAsia="Libre Franklin" w:hAnsi="Libre Franklin" w:cs="Libre Franklin"/>
            <w:color w:val="1080A2"/>
            <w:u w:val="none"/>
          </w:rPr>
          <w:t>Loan Estimate</w:t>
        </w:r>
      </w:hyperlink>
    </w:p>
    <w:p w14:paraId="751995D6" w14:textId="7E8E1FB8" w:rsidR="00847652" w:rsidRDefault="0293BD4E" w:rsidP="6A5569C4">
      <w:pPr>
        <w:spacing w:after="0"/>
        <w:ind w:left="-59" w:right="-59"/>
      </w:pPr>
      <w:hyperlink r:id="rId164">
        <w:r w:rsidRPr="6A5569C4">
          <w:rPr>
            <w:rStyle w:val="Hyperlink"/>
            <w:rFonts w:ascii="Libre Franklin" w:eastAsia="Libre Franklin" w:hAnsi="Libre Franklin" w:cs="Libre Franklin"/>
            <w:color w:val="1080A2"/>
            <w:u w:val="none"/>
          </w:rPr>
          <w:t>Loan-to-Value Ratio (LTV)</w:t>
        </w:r>
      </w:hyperlink>
    </w:p>
    <w:p w14:paraId="781AC64A" w14:textId="58551C4C" w:rsidR="00847652" w:rsidRDefault="0293BD4E" w:rsidP="6A5569C4">
      <w:pPr>
        <w:spacing w:after="0"/>
        <w:ind w:left="-59" w:right="-59"/>
      </w:pPr>
      <w:hyperlink r:id="rId165">
        <w:r w:rsidRPr="6A5569C4">
          <w:rPr>
            <w:rStyle w:val="Hyperlink"/>
            <w:rFonts w:ascii="Libre Franklin" w:eastAsia="Libre Franklin" w:hAnsi="Libre Franklin" w:cs="Libre Franklin"/>
            <w:color w:val="1080A2"/>
            <w:u w:val="none"/>
          </w:rPr>
          <w:t>Lock-In (Rate Lock)</w:t>
        </w:r>
      </w:hyperlink>
    </w:p>
    <w:p w14:paraId="6247AF77" w14:textId="6FBACA92" w:rsidR="00847652" w:rsidRDefault="0293BD4E" w:rsidP="6A5569C4">
      <w:pPr>
        <w:spacing w:after="0"/>
        <w:ind w:left="-59" w:right="-59"/>
      </w:pPr>
      <w:hyperlink r:id="rId166">
        <w:r w:rsidRPr="6A5569C4">
          <w:rPr>
            <w:rStyle w:val="Hyperlink"/>
            <w:rFonts w:ascii="Libre Franklin" w:eastAsia="Libre Franklin" w:hAnsi="Libre Franklin" w:cs="Libre Franklin"/>
            <w:color w:val="1080A2"/>
            <w:u w:val="none"/>
          </w:rPr>
          <w:t>Loss Mitigation</w:t>
        </w:r>
      </w:hyperlink>
    </w:p>
    <w:p w14:paraId="21F97D02" w14:textId="2E630433" w:rsidR="00847652" w:rsidRDefault="0293BD4E" w:rsidP="6A5569C4">
      <w:pPr>
        <w:spacing w:after="0"/>
        <w:ind w:left="189" w:right="189"/>
      </w:pPr>
      <w:hyperlink r:id="rId167">
        <w:r w:rsidRPr="6A5569C4">
          <w:rPr>
            <w:rStyle w:val="Hyperlink"/>
            <w:rFonts w:ascii="Libre Franklin" w:eastAsia="Libre Franklin" w:hAnsi="Libre Franklin" w:cs="Libre Franklin"/>
            <w:b/>
            <w:bCs/>
            <w:color w:val="1080A2"/>
            <w:u w:val="none"/>
          </w:rPr>
          <w:t>BACK TO TOP</w:t>
        </w:r>
      </w:hyperlink>
    </w:p>
    <w:p w14:paraId="42270A9D" w14:textId="792F2C71"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M</w:t>
      </w:r>
    </w:p>
    <w:p w14:paraId="3EA577CF" w14:textId="21BF13EE" w:rsidR="00847652" w:rsidRDefault="0293BD4E" w:rsidP="6A5569C4">
      <w:pPr>
        <w:spacing w:after="0"/>
        <w:ind w:left="-59" w:right="-59"/>
      </w:pPr>
      <w:hyperlink r:id="rId168">
        <w:r w:rsidRPr="6A5569C4">
          <w:rPr>
            <w:rStyle w:val="Hyperlink"/>
            <w:rFonts w:ascii="Libre Franklin" w:eastAsia="Libre Franklin" w:hAnsi="Libre Franklin" w:cs="Libre Franklin"/>
            <w:color w:val="1080A2"/>
            <w:u w:val="none"/>
          </w:rPr>
          <w:t>Magnet School</w:t>
        </w:r>
      </w:hyperlink>
    </w:p>
    <w:p w14:paraId="30946043" w14:textId="15C9549B" w:rsidR="00847652" w:rsidRDefault="0293BD4E" w:rsidP="6A5569C4">
      <w:pPr>
        <w:spacing w:after="0"/>
        <w:ind w:left="-59" w:right="-59"/>
      </w:pPr>
      <w:hyperlink r:id="rId169">
        <w:r w:rsidRPr="6A5569C4">
          <w:rPr>
            <w:rStyle w:val="Hyperlink"/>
            <w:rFonts w:ascii="Libre Franklin" w:eastAsia="Libre Franklin" w:hAnsi="Libre Franklin" w:cs="Libre Franklin"/>
            <w:color w:val="1080A2"/>
            <w:u w:val="none"/>
          </w:rPr>
          <w:t>Median</w:t>
        </w:r>
      </w:hyperlink>
    </w:p>
    <w:p w14:paraId="2621B263" w14:textId="509132CA" w:rsidR="00847652" w:rsidRDefault="0293BD4E" w:rsidP="6A5569C4">
      <w:pPr>
        <w:spacing w:after="0"/>
        <w:ind w:left="-59" w:right="-59"/>
      </w:pPr>
      <w:hyperlink r:id="rId170">
        <w:r w:rsidRPr="6A5569C4">
          <w:rPr>
            <w:rStyle w:val="Hyperlink"/>
            <w:rFonts w:ascii="Libre Franklin" w:eastAsia="Libre Franklin" w:hAnsi="Libre Franklin" w:cs="Libre Franklin"/>
            <w:color w:val="1080A2"/>
            <w:u w:val="none"/>
          </w:rPr>
          <w:t>Mello-</w:t>
        </w:r>
        <w:proofErr w:type="spellStart"/>
        <w:r w:rsidRPr="6A5569C4">
          <w:rPr>
            <w:rStyle w:val="Hyperlink"/>
            <w:rFonts w:ascii="Libre Franklin" w:eastAsia="Libre Franklin" w:hAnsi="Libre Franklin" w:cs="Libre Franklin"/>
            <w:color w:val="1080A2"/>
            <w:u w:val="none"/>
          </w:rPr>
          <w:t>Roos</w:t>
        </w:r>
        <w:proofErr w:type="spellEnd"/>
      </w:hyperlink>
    </w:p>
    <w:p w14:paraId="4FBF53CB" w14:textId="103850AB" w:rsidR="00847652" w:rsidRDefault="0293BD4E" w:rsidP="6A5569C4">
      <w:pPr>
        <w:spacing w:after="0"/>
        <w:ind w:left="-59" w:right="-59"/>
      </w:pPr>
      <w:hyperlink r:id="rId171">
        <w:r w:rsidRPr="6A5569C4">
          <w:rPr>
            <w:rStyle w:val="Hyperlink"/>
            <w:rFonts w:ascii="Libre Franklin" w:eastAsia="Libre Franklin" w:hAnsi="Libre Franklin" w:cs="Libre Franklin"/>
            <w:color w:val="1080A2"/>
            <w:u w:val="none"/>
          </w:rPr>
          <w:t>Months of Supply</w:t>
        </w:r>
      </w:hyperlink>
    </w:p>
    <w:p w14:paraId="61DF77B2" w14:textId="47549F10" w:rsidR="00847652" w:rsidRDefault="0293BD4E" w:rsidP="6A5569C4">
      <w:pPr>
        <w:spacing w:after="0"/>
        <w:ind w:left="-59" w:right="-59"/>
      </w:pPr>
      <w:hyperlink r:id="rId172">
        <w:r w:rsidRPr="6A5569C4">
          <w:rPr>
            <w:rStyle w:val="Hyperlink"/>
            <w:rFonts w:ascii="Libre Franklin" w:eastAsia="Libre Franklin" w:hAnsi="Libre Franklin" w:cs="Libre Franklin"/>
            <w:color w:val="1080A2"/>
            <w:u w:val="none"/>
          </w:rPr>
          <w:t>Mortgage Broker</w:t>
        </w:r>
      </w:hyperlink>
    </w:p>
    <w:p w14:paraId="53B63466" w14:textId="4BBB9E3A" w:rsidR="00847652" w:rsidRDefault="0293BD4E" w:rsidP="6A5569C4">
      <w:pPr>
        <w:spacing w:after="0"/>
        <w:ind w:left="-59" w:right="-59"/>
      </w:pPr>
      <w:hyperlink r:id="rId173">
        <w:r w:rsidRPr="6A5569C4">
          <w:rPr>
            <w:rStyle w:val="Hyperlink"/>
            <w:rFonts w:ascii="Libre Franklin" w:eastAsia="Libre Franklin" w:hAnsi="Libre Franklin" w:cs="Libre Franklin"/>
            <w:color w:val="1080A2"/>
            <w:u w:val="none"/>
          </w:rPr>
          <w:t>Mortgage Fees</w:t>
        </w:r>
      </w:hyperlink>
    </w:p>
    <w:p w14:paraId="5411819C" w14:textId="225DE75E" w:rsidR="00847652" w:rsidRDefault="0293BD4E" w:rsidP="6A5569C4">
      <w:pPr>
        <w:spacing w:after="0"/>
        <w:ind w:left="-59" w:right="-59"/>
      </w:pPr>
      <w:hyperlink r:id="rId174">
        <w:r w:rsidRPr="6A5569C4">
          <w:rPr>
            <w:rStyle w:val="Hyperlink"/>
            <w:rFonts w:ascii="Libre Franklin" w:eastAsia="Libre Franklin" w:hAnsi="Libre Franklin" w:cs="Libre Franklin"/>
            <w:color w:val="1080A2"/>
            <w:u w:val="none"/>
          </w:rPr>
          <w:t>Mortgage Insurance</w:t>
        </w:r>
      </w:hyperlink>
    </w:p>
    <w:p w14:paraId="7367E886" w14:textId="266ACC9F" w:rsidR="00847652" w:rsidRDefault="0293BD4E" w:rsidP="6A5569C4">
      <w:pPr>
        <w:spacing w:after="0"/>
        <w:ind w:left="-59" w:right="-59"/>
      </w:pPr>
      <w:hyperlink r:id="rId175">
        <w:r w:rsidRPr="6A5569C4">
          <w:rPr>
            <w:rStyle w:val="Hyperlink"/>
            <w:rFonts w:ascii="Libre Franklin" w:eastAsia="Libre Franklin" w:hAnsi="Libre Franklin" w:cs="Libre Franklin"/>
            <w:color w:val="1080A2"/>
            <w:u w:val="none"/>
          </w:rPr>
          <w:t>Mortgage Lender</w:t>
        </w:r>
      </w:hyperlink>
    </w:p>
    <w:p w14:paraId="7733ED5D" w14:textId="2CB3E551" w:rsidR="00847652" w:rsidRDefault="0293BD4E" w:rsidP="6A5569C4">
      <w:pPr>
        <w:spacing w:after="0"/>
        <w:ind w:left="-59" w:right="-59"/>
      </w:pPr>
      <w:hyperlink r:id="rId176">
        <w:r w:rsidRPr="6A5569C4">
          <w:rPr>
            <w:rStyle w:val="Hyperlink"/>
            <w:rFonts w:ascii="Libre Franklin" w:eastAsia="Libre Franklin" w:hAnsi="Libre Franklin" w:cs="Libre Franklin"/>
            <w:color w:val="1080A2"/>
            <w:u w:val="none"/>
          </w:rPr>
          <w:t>Mortgage Loan</w:t>
        </w:r>
      </w:hyperlink>
    </w:p>
    <w:p w14:paraId="261762E7" w14:textId="7ED637E8" w:rsidR="00847652" w:rsidRDefault="0293BD4E" w:rsidP="6A5569C4">
      <w:pPr>
        <w:spacing w:after="0"/>
        <w:ind w:left="-59" w:right="-59"/>
      </w:pPr>
      <w:hyperlink r:id="rId177">
        <w:r w:rsidRPr="6A5569C4">
          <w:rPr>
            <w:rStyle w:val="Hyperlink"/>
            <w:rFonts w:ascii="Libre Franklin" w:eastAsia="Libre Franklin" w:hAnsi="Libre Franklin" w:cs="Libre Franklin"/>
            <w:color w:val="1080A2"/>
            <w:u w:val="none"/>
          </w:rPr>
          <w:t>Multi-Family</w:t>
        </w:r>
      </w:hyperlink>
    </w:p>
    <w:p w14:paraId="5486DBE7" w14:textId="0D516FBF" w:rsidR="00847652" w:rsidRDefault="0293BD4E" w:rsidP="6A5569C4">
      <w:pPr>
        <w:spacing w:after="0"/>
        <w:ind w:left="-59" w:right="-59"/>
      </w:pPr>
      <w:hyperlink r:id="rId178">
        <w:r w:rsidRPr="6A5569C4">
          <w:rPr>
            <w:rStyle w:val="Hyperlink"/>
            <w:rFonts w:ascii="Libre Franklin" w:eastAsia="Libre Franklin" w:hAnsi="Libre Franklin" w:cs="Libre Franklin"/>
            <w:color w:val="1080A2"/>
            <w:u w:val="none"/>
          </w:rPr>
          <w:t>Multi-Property Sale</w:t>
        </w:r>
      </w:hyperlink>
    </w:p>
    <w:p w14:paraId="7541179E" w14:textId="249886AE" w:rsidR="00847652" w:rsidRDefault="0293BD4E" w:rsidP="6A5569C4">
      <w:pPr>
        <w:spacing w:after="0"/>
        <w:ind w:left="-59" w:right="-59"/>
      </w:pPr>
      <w:hyperlink r:id="rId179">
        <w:r w:rsidRPr="6A5569C4">
          <w:rPr>
            <w:rStyle w:val="Hyperlink"/>
            <w:rFonts w:ascii="Libre Franklin" w:eastAsia="Libre Franklin" w:hAnsi="Libre Franklin" w:cs="Libre Franklin"/>
            <w:color w:val="1080A2"/>
            <w:u w:val="none"/>
          </w:rPr>
          <w:t>Multiple Listing Service (MLS)</w:t>
        </w:r>
      </w:hyperlink>
    </w:p>
    <w:p w14:paraId="758594E4" w14:textId="0567615A" w:rsidR="00847652" w:rsidRDefault="0293BD4E" w:rsidP="6A5569C4">
      <w:pPr>
        <w:spacing w:after="0"/>
        <w:ind w:left="-59" w:right="-59"/>
      </w:pPr>
      <w:hyperlink r:id="rId180">
        <w:r w:rsidRPr="6A5569C4">
          <w:rPr>
            <w:rStyle w:val="Hyperlink"/>
            <w:rFonts w:ascii="Libre Franklin" w:eastAsia="Libre Franklin" w:hAnsi="Libre Franklin" w:cs="Libre Franklin"/>
            <w:color w:val="1080A2"/>
            <w:u w:val="none"/>
          </w:rPr>
          <w:t>Mutual Acceptance</w:t>
        </w:r>
      </w:hyperlink>
    </w:p>
    <w:p w14:paraId="36A2D12A" w14:textId="46A0A2CF" w:rsidR="00847652" w:rsidRDefault="0293BD4E" w:rsidP="6A5569C4">
      <w:pPr>
        <w:spacing w:after="0"/>
        <w:ind w:left="189" w:right="189"/>
      </w:pPr>
      <w:hyperlink r:id="rId181">
        <w:r w:rsidRPr="6A5569C4">
          <w:rPr>
            <w:rStyle w:val="Hyperlink"/>
            <w:rFonts w:ascii="Libre Franklin" w:eastAsia="Libre Franklin" w:hAnsi="Libre Franklin" w:cs="Libre Franklin"/>
            <w:b/>
            <w:bCs/>
            <w:color w:val="1080A2"/>
            <w:u w:val="none"/>
          </w:rPr>
          <w:t>BACK TO TOP</w:t>
        </w:r>
      </w:hyperlink>
    </w:p>
    <w:p w14:paraId="1DC1A764" w14:textId="5B76C631"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N</w:t>
      </w:r>
    </w:p>
    <w:p w14:paraId="75722904" w14:textId="708363DA" w:rsidR="00847652" w:rsidRDefault="0293BD4E" w:rsidP="6A5569C4">
      <w:pPr>
        <w:spacing w:after="0"/>
        <w:ind w:left="-59" w:right="-59"/>
      </w:pPr>
      <w:hyperlink r:id="rId182">
        <w:r w:rsidRPr="6A5569C4">
          <w:rPr>
            <w:rStyle w:val="Hyperlink"/>
            <w:rFonts w:ascii="Libre Franklin" w:eastAsia="Libre Franklin" w:hAnsi="Libre Franklin" w:cs="Libre Franklin"/>
            <w:color w:val="1080A2"/>
            <w:u w:val="none"/>
          </w:rPr>
          <w:t>National Association of REALTORS®</w:t>
        </w:r>
      </w:hyperlink>
    </w:p>
    <w:p w14:paraId="22A20CEC" w14:textId="70F4B2B6" w:rsidR="00847652" w:rsidRDefault="0293BD4E" w:rsidP="6A5569C4">
      <w:pPr>
        <w:spacing w:after="0"/>
        <w:ind w:left="-59" w:right="-59"/>
      </w:pPr>
      <w:hyperlink r:id="rId183">
        <w:r w:rsidRPr="6A5569C4">
          <w:rPr>
            <w:rStyle w:val="Hyperlink"/>
            <w:rFonts w:ascii="Libre Franklin" w:eastAsia="Libre Franklin" w:hAnsi="Libre Franklin" w:cs="Libre Franklin"/>
            <w:color w:val="1080A2"/>
            <w:u w:val="none"/>
          </w:rPr>
          <w:t>Natural Hazard Disclosure Act</w:t>
        </w:r>
      </w:hyperlink>
    </w:p>
    <w:p w14:paraId="18AA2DEB" w14:textId="50CCBEA1" w:rsidR="00847652" w:rsidRDefault="0293BD4E" w:rsidP="6A5569C4">
      <w:pPr>
        <w:spacing w:after="0"/>
        <w:ind w:left="-59" w:right="-59"/>
      </w:pPr>
      <w:hyperlink r:id="rId184">
        <w:r w:rsidRPr="6A5569C4">
          <w:rPr>
            <w:rStyle w:val="Hyperlink"/>
            <w:rFonts w:ascii="Libre Franklin" w:eastAsia="Libre Franklin" w:hAnsi="Libre Franklin" w:cs="Libre Franklin"/>
            <w:color w:val="1080A2"/>
            <w:u w:val="none"/>
          </w:rPr>
          <w:t>Negative Amortization Loan</w:t>
        </w:r>
      </w:hyperlink>
    </w:p>
    <w:p w14:paraId="272FB626" w14:textId="04282149" w:rsidR="00847652" w:rsidRDefault="0293BD4E" w:rsidP="6A5569C4">
      <w:pPr>
        <w:spacing w:after="0"/>
        <w:ind w:left="-59" w:right="-59"/>
      </w:pPr>
      <w:hyperlink r:id="rId185">
        <w:r w:rsidRPr="6A5569C4">
          <w:rPr>
            <w:rStyle w:val="Hyperlink"/>
            <w:rFonts w:ascii="Libre Franklin" w:eastAsia="Libre Franklin" w:hAnsi="Libre Franklin" w:cs="Libre Franklin"/>
            <w:color w:val="1080A2"/>
            <w:u w:val="none"/>
          </w:rPr>
          <w:t>Net Proceeds</w:t>
        </w:r>
      </w:hyperlink>
    </w:p>
    <w:p w14:paraId="4B546620" w14:textId="1318E590" w:rsidR="00847652" w:rsidRDefault="0293BD4E" w:rsidP="6A5569C4">
      <w:pPr>
        <w:spacing w:after="0"/>
        <w:ind w:left="-59" w:right="-59"/>
      </w:pPr>
      <w:hyperlink r:id="rId186">
        <w:r w:rsidRPr="6A5569C4">
          <w:rPr>
            <w:rStyle w:val="Hyperlink"/>
            <w:rFonts w:ascii="Libre Franklin" w:eastAsia="Libre Franklin" w:hAnsi="Libre Franklin" w:cs="Libre Franklin"/>
            <w:color w:val="1080A2"/>
            <w:u w:val="none"/>
          </w:rPr>
          <w:t>New Construction</w:t>
        </w:r>
      </w:hyperlink>
    </w:p>
    <w:p w14:paraId="3701A19E" w14:textId="2C118876" w:rsidR="00847652" w:rsidRDefault="0293BD4E" w:rsidP="6A5569C4">
      <w:pPr>
        <w:spacing w:after="0"/>
        <w:ind w:left="-59" w:right="-59"/>
      </w:pPr>
      <w:hyperlink r:id="rId187">
        <w:r w:rsidRPr="6A5569C4">
          <w:rPr>
            <w:rStyle w:val="Hyperlink"/>
            <w:rFonts w:ascii="Libre Franklin" w:eastAsia="Libre Franklin" w:hAnsi="Libre Franklin" w:cs="Libre Franklin"/>
            <w:color w:val="1080A2"/>
            <w:u w:val="none"/>
          </w:rPr>
          <w:t>Non-Disclosure State</w:t>
        </w:r>
      </w:hyperlink>
    </w:p>
    <w:p w14:paraId="5CD50668" w14:textId="5FE289C2" w:rsidR="00847652" w:rsidRDefault="0293BD4E" w:rsidP="6A5569C4">
      <w:pPr>
        <w:spacing w:after="0"/>
        <w:ind w:left="-59" w:right="-59"/>
      </w:pPr>
      <w:hyperlink r:id="rId188">
        <w:r w:rsidRPr="6A5569C4">
          <w:rPr>
            <w:rStyle w:val="Hyperlink"/>
            <w:rFonts w:ascii="Libre Franklin" w:eastAsia="Libre Franklin" w:hAnsi="Libre Franklin" w:cs="Libre Franklin"/>
            <w:color w:val="1080A2"/>
            <w:u w:val="none"/>
          </w:rPr>
          <w:t>Notice of Default</w:t>
        </w:r>
      </w:hyperlink>
    </w:p>
    <w:p w14:paraId="0E915AF1" w14:textId="305DE387" w:rsidR="00847652" w:rsidRDefault="0293BD4E" w:rsidP="6A5569C4">
      <w:pPr>
        <w:spacing w:after="0"/>
        <w:ind w:left="189" w:right="189"/>
      </w:pPr>
      <w:hyperlink r:id="rId189">
        <w:r w:rsidRPr="6A5569C4">
          <w:rPr>
            <w:rStyle w:val="Hyperlink"/>
            <w:rFonts w:ascii="Libre Franklin" w:eastAsia="Libre Franklin" w:hAnsi="Libre Franklin" w:cs="Libre Franklin"/>
            <w:b/>
            <w:bCs/>
            <w:color w:val="1080A2"/>
            <w:u w:val="none"/>
          </w:rPr>
          <w:t>BACK TO TOP</w:t>
        </w:r>
      </w:hyperlink>
    </w:p>
    <w:p w14:paraId="3D476C57" w14:textId="0F9344C1"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O</w:t>
      </w:r>
    </w:p>
    <w:p w14:paraId="67333104" w14:textId="1056DA60" w:rsidR="00847652" w:rsidRDefault="0293BD4E" w:rsidP="6A5569C4">
      <w:pPr>
        <w:spacing w:after="0"/>
        <w:ind w:left="-59" w:right="-59"/>
      </w:pPr>
      <w:hyperlink r:id="rId190">
        <w:r w:rsidRPr="6A5569C4">
          <w:rPr>
            <w:rStyle w:val="Hyperlink"/>
            <w:rFonts w:ascii="Libre Franklin" w:eastAsia="Libre Franklin" w:hAnsi="Libre Franklin" w:cs="Libre Franklin"/>
            <w:color w:val="1080A2"/>
            <w:u w:val="none"/>
          </w:rPr>
          <w:t>Offer and Acceptance</w:t>
        </w:r>
      </w:hyperlink>
    </w:p>
    <w:p w14:paraId="0588F231" w14:textId="64A0CFF7" w:rsidR="00847652" w:rsidRDefault="0293BD4E" w:rsidP="6A5569C4">
      <w:pPr>
        <w:spacing w:after="0"/>
        <w:ind w:left="189" w:right="189"/>
      </w:pPr>
      <w:hyperlink r:id="rId191">
        <w:r w:rsidRPr="6A5569C4">
          <w:rPr>
            <w:rStyle w:val="Hyperlink"/>
            <w:rFonts w:ascii="Libre Franklin" w:eastAsia="Libre Franklin" w:hAnsi="Libre Franklin" w:cs="Libre Franklin"/>
            <w:b/>
            <w:bCs/>
            <w:color w:val="1080A2"/>
            <w:u w:val="none"/>
          </w:rPr>
          <w:t>BACK TO TOP</w:t>
        </w:r>
      </w:hyperlink>
    </w:p>
    <w:p w14:paraId="13AEB0AC" w14:textId="2F34D8B8"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P</w:t>
      </w:r>
    </w:p>
    <w:p w14:paraId="3FFCD903" w14:textId="6A5AC043" w:rsidR="00847652" w:rsidRDefault="0293BD4E" w:rsidP="6A5569C4">
      <w:pPr>
        <w:spacing w:after="0"/>
        <w:ind w:left="-59" w:right="-59"/>
      </w:pPr>
      <w:hyperlink r:id="rId192">
        <w:r w:rsidRPr="6A5569C4">
          <w:rPr>
            <w:rStyle w:val="Hyperlink"/>
            <w:rFonts w:ascii="Libre Franklin" w:eastAsia="Libre Franklin" w:hAnsi="Libre Franklin" w:cs="Libre Franklin"/>
            <w:color w:val="1080A2"/>
            <w:u w:val="none"/>
          </w:rPr>
          <w:t>PITI</w:t>
        </w:r>
      </w:hyperlink>
    </w:p>
    <w:p w14:paraId="69A70774" w14:textId="004F918B" w:rsidR="00847652" w:rsidRDefault="0293BD4E" w:rsidP="6A5569C4">
      <w:pPr>
        <w:spacing w:after="0"/>
        <w:ind w:left="-59" w:right="-59"/>
      </w:pPr>
      <w:hyperlink r:id="rId193">
        <w:r w:rsidRPr="6A5569C4">
          <w:rPr>
            <w:rStyle w:val="Hyperlink"/>
            <w:rFonts w:ascii="Libre Franklin" w:eastAsia="Libre Franklin" w:hAnsi="Libre Franklin" w:cs="Libre Franklin"/>
            <w:color w:val="1080A2"/>
            <w:u w:val="none"/>
          </w:rPr>
          <w:t>Par Rate</w:t>
        </w:r>
      </w:hyperlink>
    </w:p>
    <w:p w14:paraId="10FCBAFE" w14:textId="74833F3D" w:rsidR="00847652" w:rsidRDefault="0293BD4E" w:rsidP="6A5569C4">
      <w:pPr>
        <w:spacing w:after="0"/>
        <w:ind w:left="-59" w:right="-59"/>
      </w:pPr>
      <w:hyperlink r:id="rId194">
        <w:r w:rsidRPr="6A5569C4">
          <w:rPr>
            <w:rStyle w:val="Hyperlink"/>
            <w:rFonts w:ascii="Libre Franklin" w:eastAsia="Libre Franklin" w:hAnsi="Libre Franklin" w:cs="Libre Franklin"/>
            <w:color w:val="1080A2"/>
            <w:u w:val="none"/>
          </w:rPr>
          <w:t>Parking minimum</w:t>
        </w:r>
      </w:hyperlink>
    </w:p>
    <w:p w14:paraId="1614DA87" w14:textId="77747007" w:rsidR="00847652" w:rsidRDefault="0293BD4E" w:rsidP="6A5569C4">
      <w:pPr>
        <w:spacing w:after="0"/>
        <w:ind w:left="-59" w:right="-59"/>
      </w:pPr>
      <w:hyperlink r:id="rId195">
        <w:r w:rsidRPr="6A5569C4">
          <w:rPr>
            <w:rStyle w:val="Hyperlink"/>
            <w:rFonts w:ascii="Libre Franklin" w:eastAsia="Libre Franklin" w:hAnsi="Libre Franklin" w:cs="Libre Franklin"/>
            <w:color w:val="1080A2"/>
            <w:u w:val="none"/>
          </w:rPr>
          <w:t>Pending</w:t>
        </w:r>
      </w:hyperlink>
    </w:p>
    <w:p w14:paraId="214E95F7" w14:textId="73E1C8E0" w:rsidR="00847652" w:rsidRDefault="0293BD4E" w:rsidP="6A5569C4">
      <w:pPr>
        <w:spacing w:after="0"/>
        <w:ind w:left="-59" w:right="-59"/>
      </w:pPr>
      <w:hyperlink r:id="rId196">
        <w:r w:rsidRPr="6A5569C4">
          <w:rPr>
            <w:rStyle w:val="Hyperlink"/>
            <w:rFonts w:ascii="Libre Franklin" w:eastAsia="Libre Franklin" w:hAnsi="Libre Franklin" w:cs="Libre Franklin"/>
            <w:color w:val="1080A2"/>
            <w:u w:val="none"/>
          </w:rPr>
          <w:t>Pending - Over 4 Months</w:t>
        </w:r>
      </w:hyperlink>
    </w:p>
    <w:p w14:paraId="584C25F8" w14:textId="06A92D05" w:rsidR="00847652" w:rsidRDefault="0293BD4E" w:rsidP="6A5569C4">
      <w:pPr>
        <w:spacing w:after="0"/>
        <w:ind w:left="-59" w:right="-59"/>
      </w:pPr>
      <w:hyperlink r:id="rId197">
        <w:r w:rsidRPr="6A5569C4">
          <w:rPr>
            <w:rStyle w:val="Hyperlink"/>
            <w:rFonts w:ascii="Libre Franklin" w:eastAsia="Libre Franklin" w:hAnsi="Libre Franklin" w:cs="Libre Franklin"/>
            <w:color w:val="1080A2"/>
            <w:u w:val="none"/>
          </w:rPr>
          <w:t>Pending Short Sale</w:t>
        </w:r>
      </w:hyperlink>
    </w:p>
    <w:p w14:paraId="4F9CC6F6" w14:textId="737BDB0C" w:rsidR="00847652" w:rsidRDefault="0293BD4E" w:rsidP="6A5569C4">
      <w:pPr>
        <w:spacing w:after="0"/>
        <w:ind w:left="-59" w:right="-59"/>
      </w:pPr>
      <w:hyperlink r:id="rId198">
        <w:r w:rsidRPr="6A5569C4">
          <w:rPr>
            <w:rStyle w:val="Hyperlink"/>
            <w:rFonts w:ascii="Libre Franklin" w:eastAsia="Libre Franklin" w:hAnsi="Libre Franklin" w:cs="Libre Franklin"/>
            <w:color w:val="1080A2"/>
            <w:u w:val="none"/>
          </w:rPr>
          <w:t>Pending - Taking Backups</w:t>
        </w:r>
      </w:hyperlink>
    </w:p>
    <w:p w14:paraId="02F5D3CC" w14:textId="73491B0D" w:rsidR="00847652" w:rsidRDefault="0293BD4E" w:rsidP="6A5569C4">
      <w:pPr>
        <w:spacing w:after="0"/>
        <w:ind w:left="-59" w:right="-59"/>
      </w:pPr>
      <w:hyperlink r:id="rId199">
        <w:r w:rsidRPr="6A5569C4">
          <w:rPr>
            <w:rStyle w:val="Hyperlink"/>
            <w:rFonts w:ascii="Libre Franklin" w:eastAsia="Libre Franklin" w:hAnsi="Libre Franklin" w:cs="Libre Franklin"/>
            <w:color w:val="1080A2"/>
            <w:u w:val="none"/>
          </w:rPr>
          <w:t>Per Diem</w:t>
        </w:r>
      </w:hyperlink>
    </w:p>
    <w:p w14:paraId="3670FD6E" w14:textId="705FD1E0" w:rsidR="00847652" w:rsidRDefault="0293BD4E" w:rsidP="6A5569C4">
      <w:pPr>
        <w:spacing w:after="0"/>
        <w:ind w:left="-59" w:right="-59"/>
      </w:pPr>
      <w:hyperlink r:id="rId200">
        <w:r w:rsidRPr="6A5569C4">
          <w:rPr>
            <w:rStyle w:val="Hyperlink"/>
            <w:rFonts w:ascii="Libre Franklin" w:eastAsia="Libre Franklin" w:hAnsi="Libre Franklin" w:cs="Libre Franklin"/>
            <w:color w:val="1080A2"/>
            <w:u w:val="none"/>
          </w:rPr>
          <w:t>Permitted land use</w:t>
        </w:r>
      </w:hyperlink>
    </w:p>
    <w:p w14:paraId="05DAAFEF" w14:textId="79F8C9F5" w:rsidR="00847652" w:rsidRDefault="0293BD4E" w:rsidP="6A5569C4">
      <w:pPr>
        <w:spacing w:after="0"/>
        <w:ind w:left="-59" w:right="-59"/>
      </w:pPr>
      <w:hyperlink r:id="rId201">
        <w:r w:rsidRPr="6A5569C4">
          <w:rPr>
            <w:rStyle w:val="Hyperlink"/>
            <w:rFonts w:ascii="Libre Franklin" w:eastAsia="Libre Franklin" w:hAnsi="Libre Franklin" w:cs="Libre Franklin"/>
            <w:color w:val="1080A2"/>
            <w:u w:val="none"/>
          </w:rPr>
          <w:t>Planned Unit Development (PUD)</w:t>
        </w:r>
      </w:hyperlink>
    </w:p>
    <w:p w14:paraId="690EFCF1" w14:textId="51F3E0B1" w:rsidR="00847652" w:rsidRDefault="0293BD4E" w:rsidP="6A5569C4">
      <w:pPr>
        <w:spacing w:after="0"/>
        <w:ind w:left="-59" w:right="-59"/>
      </w:pPr>
      <w:hyperlink r:id="rId202">
        <w:r w:rsidRPr="6A5569C4">
          <w:rPr>
            <w:rStyle w:val="Hyperlink"/>
            <w:rFonts w:ascii="Libre Franklin" w:eastAsia="Libre Franklin" w:hAnsi="Libre Franklin" w:cs="Libre Franklin"/>
            <w:color w:val="1080A2"/>
            <w:u w:val="none"/>
          </w:rPr>
          <w:t>Pocket Listing</w:t>
        </w:r>
      </w:hyperlink>
    </w:p>
    <w:p w14:paraId="2ECB3F05" w14:textId="6831AA80" w:rsidR="00847652" w:rsidRDefault="0293BD4E" w:rsidP="6A5569C4">
      <w:pPr>
        <w:spacing w:after="0"/>
        <w:ind w:left="-59" w:right="-59"/>
      </w:pPr>
      <w:hyperlink r:id="rId203">
        <w:r w:rsidRPr="6A5569C4">
          <w:rPr>
            <w:rStyle w:val="Hyperlink"/>
            <w:rFonts w:ascii="Libre Franklin" w:eastAsia="Libre Franklin" w:hAnsi="Libre Franklin" w:cs="Libre Franklin"/>
            <w:color w:val="1080A2"/>
            <w:u w:val="none"/>
          </w:rPr>
          <w:t>Possession: Close of Escrow</w:t>
        </w:r>
      </w:hyperlink>
    </w:p>
    <w:p w14:paraId="1B270179" w14:textId="551D7ADA" w:rsidR="00847652" w:rsidRDefault="0293BD4E" w:rsidP="6A5569C4">
      <w:pPr>
        <w:spacing w:after="0"/>
        <w:ind w:left="-59" w:right="-59"/>
      </w:pPr>
      <w:hyperlink r:id="rId204">
        <w:r w:rsidRPr="6A5569C4">
          <w:rPr>
            <w:rStyle w:val="Hyperlink"/>
            <w:rFonts w:ascii="Libre Franklin" w:eastAsia="Libre Franklin" w:hAnsi="Libre Franklin" w:cs="Libre Franklin"/>
            <w:color w:val="1080A2"/>
            <w:u w:val="none"/>
          </w:rPr>
          <w:t>Possession: Subject to Home Choice</w:t>
        </w:r>
      </w:hyperlink>
    </w:p>
    <w:p w14:paraId="3E6D9217" w14:textId="43F98CFE" w:rsidR="00847652" w:rsidRDefault="0293BD4E" w:rsidP="6A5569C4">
      <w:pPr>
        <w:spacing w:after="0"/>
        <w:ind w:left="-59" w:right="-59"/>
      </w:pPr>
      <w:hyperlink r:id="rId205">
        <w:r w:rsidRPr="6A5569C4">
          <w:rPr>
            <w:rStyle w:val="Hyperlink"/>
            <w:rFonts w:ascii="Libre Franklin" w:eastAsia="Libre Franklin" w:hAnsi="Libre Franklin" w:cs="Libre Franklin"/>
            <w:color w:val="1080A2"/>
            <w:u w:val="none"/>
          </w:rPr>
          <w:t>Pre-Payment Penalty</w:t>
        </w:r>
      </w:hyperlink>
    </w:p>
    <w:p w14:paraId="7E4C1733" w14:textId="3275F349" w:rsidR="00847652" w:rsidRDefault="0293BD4E" w:rsidP="6A5569C4">
      <w:pPr>
        <w:spacing w:after="0"/>
        <w:ind w:left="-59" w:right="-59"/>
      </w:pPr>
      <w:hyperlink r:id="rId206">
        <w:r w:rsidRPr="6A5569C4">
          <w:rPr>
            <w:rStyle w:val="Hyperlink"/>
            <w:rFonts w:ascii="Libre Franklin" w:eastAsia="Libre Franklin" w:hAnsi="Libre Franklin" w:cs="Libre Franklin"/>
            <w:color w:val="1080A2"/>
            <w:u w:val="none"/>
          </w:rPr>
          <w:t>Pre-approval</w:t>
        </w:r>
      </w:hyperlink>
    </w:p>
    <w:p w14:paraId="47833B14" w14:textId="28B5CAB3" w:rsidR="00847652" w:rsidRDefault="0293BD4E" w:rsidP="6A5569C4">
      <w:pPr>
        <w:spacing w:after="0"/>
        <w:ind w:left="-59" w:right="-59"/>
      </w:pPr>
      <w:hyperlink r:id="rId207">
        <w:r w:rsidRPr="6A5569C4">
          <w:rPr>
            <w:rStyle w:val="Hyperlink"/>
            <w:rFonts w:ascii="Libre Franklin" w:eastAsia="Libre Franklin" w:hAnsi="Libre Franklin" w:cs="Libre Franklin"/>
            <w:color w:val="1080A2"/>
            <w:u w:val="none"/>
          </w:rPr>
          <w:t>Pre-qualification</w:t>
        </w:r>
      </w:hyperlink>
    </w:p>
    <w:p w14:paraId="0D408772" w14:textId="346A0A5D" w:rsidR="00847652" w:rsidRDefault="0293BD4E" w:rsidP="6A5569C4">
      <w:pPr>
        <w:spacing w:after="0"/>
        <w:ind w:left="-59" w:right="-59"/>
      </w:pPr>
      <w:hyperlink r:id="rId208">
        <w:r w:rsidRPr="6A5569C4">
          <w:rPr>
            <w:rStyle w:val="Hyperlink"/>
            <w:rFonts w:ascii="Libre Franklin" w:eastAsia="Libre Franklin" w:hAnsi="Libre Franklin" w:cs="Libre Franklin"/>
            <w:color w:val="1080A2"/>
            <w:u w:val="none"/>
          </w:rPr>
          <w:t>Price Adjustment</w:t>
        </w:r>
      </w:hyperlink>
    </w:p>
    <w:p w14:paraId="250C754C" w14:textId="44881FB1" w:rsidR="00847652" w:rsidRDefault="0293BD4E" w:rsidP="6A5569C4">
      <w:pPr>
        <w:spacing w:after="0"/>
        <w:ind w:left="-59" w:right="-59"/>
      </w:pPr>
      <w:hyperlink r:id="rId209">
        <w:r w:rsidRPr="6A5569C4">
          <w:rPr>
            <w:rStyle w:val="Hyperlink"/>
            <w:rFonts w:ascii="Libre Franklin" w:eastAsia="Libre Franklin" w:hAnsi="Libre Franklin" w:cs="Libre Franklin"/>
            <w:color w:val="1080A2"/>
            <w:u w:val="none"/>
          </w:rPr>
          <w:t>Price/Square Foot ($/Sq. Ft.)</w:t>
        </w:r>
      </w:hyperlink>
    </w:p>
    <w:p w14:paraId="27BA7D87" w14:textId="0C4F22FA" w:rsidR="00847652" w:rsidRDefault="0293BD4E" w:rsidP="6A5569C4">
      <w:pPr>
        <w:spacing w:after="0"/>
        <w:ind w:left="-59" w:right="-59"/>
      </w:pPr>
      <w:hyperlink r:id="rId210">
        <w:r w:rsidRPr="6A5569C4">
          <w:rPr>
            <w:rStyle w:val="Hyperlink"/>
            <w:rFonts w:ascii="Libre Franklin" w:eastAsia="Libre Franklin" w:hAnsi="Libre Franklin" w:cs="Libre Franklin"/>
            <w:color w:val="1080A2"/>
            <w:u w:val="none"/>
          </w:rPr>
          <w:t>Private Mortgage Insurance (PMI)</w:t>
        </w:r>
      </w:hyperlink>
    </w:p>
    <w:p w14:paraId="174B49A3" w14:textId="7A4BC965" w:rsidR="00847652" w:rsidRDefault="0293BD4E" w:rsidP="6A5569C4">
      <w:pPr>
        <w:spacing w:after="0"/>
        <w:ind w:left="-59" w:right="-59"/>
      </w:pPr>
      <w:hyperlink r:id="rId211">
        <w:r w:rsidRPr="6A5569C4">
          <w:rPr>
            <w:rStyle w:val="Hyperlink"/>
            <w:rFonts w:ascii="Libre Franklin" w:eastAsia="Libre Franklin" w:hAnsi="Libre Franklin" w:cs="Libre Franklin"/>
            <w:color w:val="1080A2"/>
            <w:u w:val="none"/>
          </w:rPr>
          <w:t>Probate Sale</w:t>
        </w:r>
      </w:hyperlink>
    </w:p>
    <w:p w14:paraId="48AC8C10" w14:textId="2B5B76BB" w:rsidR="00847652" w:rsidRDefault="0293BD4E" w:rsidP="6A5569C4">
      <w:pPr>
        <w:spacing w:after="0"/>
        <w:ind w:left="-59" w:right="-59"/>
      </w:pPr>
      <w:hyperlink r:id="rId212">
        <w:r w:rsidRPr="6A5569C4">
          <w:rPr>
            <w:rStyle w:val="Hyperlink"/>
            <w:rFonts w:ascii="Libre Franklin" w:eastAsia="Libre Franklin" w:hAnsi="Libre Franklin" w:cs="Libre Franklin"/>
            <w:color w:val="1080A2"/>
            <w:u w:val="none"/>
          </w:rPr>
          <w:t>Procuring Cause</w:t>
        </w:r>
      </w:hyperlink>
    </w:p>
    <w:p w14:paraId="3B544F92" w14:textId="086FD8B3" w:rsidR="00847652" w:rsidRDefault="0293BD4E" w:rsidP="6A5569C4">
      <w:pPr>
        <w:spacing w:after="0"/>
        <w:ind w:left="-59" w:right="-59"/>
      </w:pPr>
      <w:hyperlink r:id="rId213">
        <w:r w:rsidRPr="6A5569C4">
          <w:rPr>
            <w:rStyle w:val="Hyperlink"/>
            <w:rFonts w:ascii="Libre Franklin" w:eastAsia="Libre Franklin" w:hAnsi="Libre Franklin" w:cs="Libre Franklin"/>
            <w:color w:val="1080A2"/>
            <w:u w:val="none"/>
          </w:rPr>
          <w:t>Property Tax</w:t>
        </w:r>
      </w:hyperlink>
    </w:p>
    <w:p w14:paraId="12FE8F20" w14:textId="0A45A953" w:rsidR="00847652" w:rsidRDefault="0293BD4E" w:rsidP="6A5569C4">
      <w:pPr>
        <w:spacing w:after="0"/>
        <w:ind w:left="-59" w:right="-59"/>
      </w:pPr>
      <w:hyperlink r:id="rId214">
        <w:r w:rsidRPr="6A5569C4">
          <w:rPr>
            <w:rStyle w:val="Hyperlink"/>
            <w:rFonts w:ascii="Libre Franklin" w:eastAsia="Libre Franklin" w:hAnsi="Libre Franklin" w:cs="Libre Franklin"/>
            <w:color w:val="1080A2"/>
            <w:u w:val="none"/>
          </w:rPr>
          <w:t>Public Offering Statement (POS)</w:t>
        </w:r>
      </w:hyperlink>
    </w:p>
    <w:p w14:paraId="702F19D8" w14:textId="0CFB811E" w:rsidR="00847652" w:rsidRDefault="0293BD4E" w:rsidP="6A5569C4">
      <w:pPr>
        <w:spacing w:after="0"/>
        <w:ind w:left="-59" w:right="-59"/>
      </w:pPr>
      <w:hyperlink r:id="rId215">
        <w:r w:rsidRPr="6A5569C4">
          <w:rPr>
            <w:rStyle w:val="Hyperlink"/>
            <w:rFonts w:ascii="Libre Franklin" w:eastAsia="Libre Franklin" w:hAnsi="Libre Franklin" w:cs="Libre Franklin"/>
            <w:color w:val="1080A2"/>
            <w:u w:val="none"/>
          </w:rPr>
          <w:t>Purchase and Sale Agreement</w:t>
        </w:r>
      </w:hyperlink>
    </w:p>
    <w:p w14:paraId="2611E12B" w14:textId="67FD78C2" w:rsidR="00847652" w:rsidRDefault="0293BD4E" w:rsidP="6A5569C4">
      <w:pPr>
        <w:spacing w:after="0"/>
        <w:ind w:left="189" w:right="189"/>
      </w:pPr>
      <w:hyperlink r:id="rId216">
        <w:r w:rsidRPr="6A5569C4">
          <w:rPr>
            <w:rStyle w:val="Hyperlink"/>
            <w:rFonts w:ascii="Libre Franklin" w:eastAsia="Libre Franklin" w:hAnsi="Libre Franklin" w:cs="Libre Franklin"/>
            <w:b/>
            <w:bCs/>
            <w:color w:val="1080A2"/>
            <w:u w:val="none"/>
          </w:rPr>
          <w:t>BACK TO TOP</w:t>
        </w:r>
      </w:hyperlink>
    </w:p>
    <w:p w14:paraId="5B3C977B" w14:textId="6F8A9009"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Q</w:t>
      </w:r>
    </w:p>
    <w:p w14:paraId="65236169" w14:textId="42DE8B95" w:rsidR="00847652" w:rsidRDefault="0293BD4E" w:rsidP="6A5569C4">
      <w:pPr>
        <w:spacing w:after="0"/>
        <w:ind w:left="-59" w:right="-59"/>
      </w:pPr>
      <w:hyperlink r:id="rId217">
        <w:r w:rsidRPr="6A5569C4">
          <w:rPr>
            <w:rStyle w:val="Hyperlink"/>
            <w:rFonts w:ascii="Libre Franklin" w:eastAsia="Libre Franklin" w:hAnsi="Libre Franklin" w:cs="Libre Franklin"/>
            <w:color w:val="1080A2"/>
            <w:u w:val="none"/>
          </w:rPr>
          <w:t>Quitclaim Deed</w:t>
        </w:r>
      </w:hyperlink>
    </w:p>
    <w:p w14:paraId="338AAD3B" w14:textId="412A2ED9" w:rsidR="00847652" w:rsidRDefault="0293BD4E" w:rsidP="6A5569C4">
      <w:pPr>
        <w:spacing w:after="0"/>
        <w:ind w:left="189" w:right="189"/>
      </w:pPr>
      <w:hyperlink r:id="rId218">
        <w:r w:rsidRPr="6A5569C4">
          <w:rPr>
            <w:rStyle w:val="Hyperlink"/>
            <w:rFonts w:ascii="Libre Franklin" w:eastAsia="Libre Franklin" w:hAnsi="Libre Franklin" w:cs="Libre Franklin"/>
            <w:b/>
            <w:bCs/>
            <w:color w:val="1080A2"/>
            <w:u w:val="none"/>
          </w:rPr>
          <w:t>BACK TO TOP</w:t>
        </w:r>
      </w:hyperlink>
    </w:p>
    <w:p w14:paraId="6C25499D" w14:textId="2EDC2FE2"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R</w:t>
      </w:r>
    </w:p>
    <w:p w14:paraId="3EB1E5EE" w14:textId="5A01DC7A" w:rsidR="00847652" w:rsidRDefault="0293BD4E" w:rsidP="6A5569C4">
      <w:pPr>
        <w:spacing w:after="0"/>
        <w:ind w:left="-59" w:right="-59"/>
      </w:pPr>
      <w:hyperlink r:id="rId219">
        <w:r w:rsidRPr="6A5569C4">
          <w:rPr>
            <w:rStyle w:val="Hyperlink"/>
            <w:rFonts w:ascii="Libre Franklin" w:eastAsia="Libre Franklin" w:hAnsi="Libre Franklin" w:cs="Libre Franklin"/>
            <w:color w:val="1080A2"/>
            <w:u w:val="none"/>
          </w:rPr>
          <w:t>REALTOR®</w:t>
        </w:r>
      </w:hyperlink>
    </w:p>
    <w:p w14:paraId="550DE360" w14:textId="2C99C5B1" w:rsidR="00847652" w:rsidRDefault="0293BD4E" w:rsidP="6A5569C4">
      <w:pPr>
        <w:spacing w:after="0"/>
        <w:ind w:left="-59" w:right="-59"/>
      </w:pPr>
      <w:hyperlink r:id="rId220">
        <w:r w:rsidRPr="6A5569C4">
          <w:rPr>
            <w:rStyle w:val="Hyperlink"/>
            <w:rFonts w:ascii="Libre Franklin" w:eastAsia="Libre Franklin" w:hAnsi="Libre Franklin" w:cs="Libre Franklin"/>
            <w:color w:val="1080A2"/>
            <w:u w:val="none"/>
          </w:rPr>
          <w:t>RESPA</w:t>
        </w:r>
      </w:hyperlink>
    </w:p>
    <w:p w14:paraId="536489FE" w14:textId="13417FCC" w:rsidR="00847652" w:rsidRDefault="0293BD4E" w:rsidP="6A5569C4">
      <w:pPr>
        <w:spacing w:after="0"/>
        <w:ind w:left="-59" w:right="-59"/>
      </w:pPr>
      <w:hyperlink r:id="rId221">
        <w:r w:rsidRPr="6A5569C4">
          <w:rPr>
            <w:rStyle w:val="Hyperlink"/>
            <w:rFonts w:ascii="Libre Franklin" w:eastAsia="Libre Franklin" w:hAnsi="Libre Franklin" w:cs="Libre Franklin"/>
            <w:color w:val="1080A2"/>
            <w:u w:val="none"/>
          </w:rPr>
          <w:t>Radon</w:t>
        </w:r>
      </w:hyperlink>
    </w:p>
    <w:p w14:paraId="4891A2EF" w14:textId="76C2FF92" w:rsidR="00847652" w:rsidRDefault="0293BD4E" w:rsidP="6A5569C4">
      <w:pPr>
        <w:spacing w:after="0"/>
        <w:ind w:left="-59" w:right="-59"/>
      </w:pPr>
      <w:hyperlink r:id="rId222">
        <w:r w:rsidRPr="6A5569C4">
          <w:rPr>
            <w:rStyle w:val="Hyperlink"/>
            <w:rFonts w:ascii="Libre Franklin" w:eastAsia="Libre Franklin" w:hAnsi="Libre Franklin" w:cs="Libre Franklin"/>
            <w:color w:val="1080A2"/>
            <w:u w:val="none"/>
          </w:rPr>
          <w:t>Real Estate Agent</w:t>
        </w:r>
      </w:hyperlink>
    </w:p>
    <w:p w14:paraId="52FCC519" w14:textId="403F4B4B" w:rsidR="00847652" w:rsidRDefault="0293BD4E" w:rsidP="6A5569C4">
      <w:pPr>
        <w:spacing w:after="0"/>
        <w:ind w:left="-59" w:right="-59"/>
      </w:pPr>
      <w:hyperlink r:id="rId223">
        <w:proofErr w:type="gramStart"/>
        <w:r w:rsidRPr="6A5569C4">
          <w:rPr>
            <w:rStyle w:val="Hyperlink"/>
            <w:rFonts w:ascii="Libre Franklin" w:eastAsia="Libre Franklin" w:hAnsi="Libre Franklin" w:cs="Libre Franklin"/>
            <w:color w:val="1080A2"/>
            <w:u w:val="none"/>
          </w:rPr>
          <w:t>Real-Estate</w:t>
        </w:r>
        <w:proofErr w:type="gramEnd"/>
        <w:r w:rsidRPr="6A5569C4">
          <w:rPr>
            <w:rStyle w:val="Hyperlink"/>
            <w:rFonts w:ascii="Libre Franklin" w:eastAsia="Libre Franklin" w:hAnsi="Libre Franklin" w:cs="Libre Franklin"/>
            <w:color w:val="1080A2"/>
            <w:u w:val="none"/>
          </w:rPr>
          <w:t>-Owned Home (REO)</w:t>
        </w:r>
      </w:hyperlink>
    </w:p>
    <w:p w14:paraId="04BFFD9D" w14:textId="4CA408F5" w:rsidR="00847652" w:rsidRDefault="0293BD4E" w:rsidP="6A5569C4">
      <w:pPr>
        <w:spacing w:after="0"/>
        <w:ind w:left="-59" w:right="-59"/>
      </w:pPr>
      <w:hyperlink r:id="rId224">
        <w:r w:rsidRPr="6A5569C4">
          <w:rPr>
            <w:rStyle w:val="Hyperlink"/>
            <w:rFonts w:ascii="Libre Franklin" w:eastAsia="Libre Franklin" w:hAnsi="Libre Franklin" w:cs="Libre Franklin"/>
            <w:color w:val="1080A2"/>
            <w:u w:val="none"/>
          </w:rPr>
          <w:t>Redfin Agent</w:t>
        </w:r>
      </w:hyperlink>
    </w:p>
    <w:p w14:paraId="4D6B00BC" w14:textId="1D812222" w:rsidR="00847652" w:rsidRDefault="0293BD4E" w:rsidP="6A5569C4">
      <w:pPr>
        <w:spacing w:after="0"/>
        <w:ind w:left="-59" w:right="-59"/>
      </w:pPr>
      <w:hyperlink r:id="rId225">
        <w:r w:rsidRPr="6A5569C4">
          <w:rPr>
            <w:rStyle w:val="Hyperlink"/>
            <w:rFonts w:ascii="Libre Franklin" w:eastAsia="Libre Franklin" w:hAnsi="Libre Franklin" w:cs="Libre Franklin"/>
            <w:color w:val="1080A2"/>
            <w:u w:val="none"/>
          </w:rPr>
          <w:t>Refinancing</w:t>
        </w:r>
      </w:hyperlink>
    </w:p>
    <w:p w14:paraId="76837EC5" w14:textId="7E41F65E" w:rsidR="00847652" w:rsidRDefault="0293BD4E" w:rsidP="6A5569C4">
      <w:pPr>
        <w:spacing w:after="0"/>
        <w:ind w:left="-59" w:right="-59"/>
      </w:pPr>
      <w:hyperlink r:id="rId226">
        <w:r w:rsidRPr="6A5569C4">
          <w:rPr>
            <w:rStyle w:val="Hyperlink"/>
            <w:rFonts w:ascii="Libre Franklin" w:eastAsia="Libre Franklin" w:hAnsi="Libre Franklin" w:cs="Libre Franklin"/>
            <w:color w:val="1080A2"/>
            <w:u w:val="none"/>
          </w:rPr>
          <w:t>Rental Cap</w:t>
        </w:r>
      </w:hyperlink>
    </w:p>
    <w:p w14:paraId="2D346E09" w14:textId="4B3D8852" w:rsidR="00847652" w:rsidRDefault="0293BD4E" w:rsidP="6A5569C4">
      <w:pPr>
        <w:spacing w:after="0"/>
        <w:ind w:left="-59" w:right="-59"/>
      </w:pPr>
      <w:hyperlink r:id="rId227">
        <w:r w:rsidRPr="6A5569C4">
          <w:rPr>
            <w:rStyle w:val="Hyperlink"/>
            <w:rFonts w:ascii="Libre Franklin" w:eastAsia="Libre Franklin" w:hAnsi="Libre Franklin" w:cs="Libre Franklin"/>
            <w:color w:val="1080A2"/>
            <w:u w:val="none"/>
          </w:rPr>
          <w:t>Resale Certificate</w:t>
        </w:r>
      </w:hyperlink>
    </w:p>
    <w:p w14:paraId="0E914AFC" w14:textId="7FE1E495" w:rsidR="00847652" w:rsidRDefault="0293BD4E" w:rsidP="6A5569C4">
      <w:pPr>
        <w:spacing w:after="0"/>
        <w:ind w:left="-59" w:right="-59"/>
      </w:pPr>
      <w:hyperlink r:id="rId228">
        <w:r w:rsidRPr="6A5569C4">
          <w:rPr>
            <w:rStyle w:val="Hyperlink"/>
            <w:rFonts w:ascii="Libre Franklin" w:eastAsia="Libre Franklin" w:hAnsi="Libre Franklin" w:cs="Libre Franklin"/>
            <w:color w:val="1080A2"/>
            <w:u w:val="none"/>
          </w:rPr>
          <w:t>Rescission Notice</w:t>
        </w:r>
      </w:hyperlink>
    </w:p>
    <w:p w14:paraId="15E06DDF" w14:textId="75598A83" w:rsidR="00847652" w:rsidRDefault="0293BD4E" w:rsidP="6A5569C4">
      <w:pPr>
        <w:spacing w:after="0"/>
        <w:ind w:left="-59" w:right="-59"/>
      </w:pPr>
      <w:hyperlink r:id="rId229">
        <w:r w:rsidRPr="6A5569C4">
          <w:rPr>
            <w:rStyle w:val="Hyperlink"/>
            <w:rFonts w:ascii="Libre Franklin" w:eastAsia="Libre Franklin" w:hAnsi="Libre Franklin" w:cs="Libre Franklin"/>
            <w:color w:val="1080A2"/>
            <w:u w:val="none"/>
          </w:rPr>
          <w:t>Reserves</w:t>
        </w:r>
      </w:hyperlink>
    </w:p>
    <w:p w14:paraId="30887738" w14:textId="633973D3" w:rsidR="00847652" w:rsidRDefault="0293BD4E" w:rsidP="6A5569C4">
      <w:pPr>
        <w:spacing w:after="0"/>
        <w:ind w:left="-59" w:right="-59"/>
      </w:pPr>
      <w:hyperlink r:id="rId230">
        <w:r w:rsidRPr="6A5569C4">
          <w:rPr>
            <w:rStyle w:val="Hyperlink"/>
            <w:rFonts w:ascii="Libre Franklin" w:eastAsia="Libre Franklin" w:hAnsi="Libre Franklin" w:cs="Libre Franklin"/>
            <w:color w:val="1080A2"/>
            <w:u w:val="none"/>
          </w:rPr>
          <w:t>Right of Refusal</w:t>
        </w:r>
      </w:hyperlink>
    </w:p>
    <w:p w14:paraId="20B6853E" w14:textId="59F6A69F" w:rsidR="00847652" w:rsidRDefault="0293BD4E" w:rsidP="6A5569C4">
      <w:pPr>
        <w:spacing w:after="0"/>
        <w:ind w:left="189" w:right="189"/>
      </w:pPr>
      <w:hyperlink r:id="rId231">
        <w:r w:rsidRPr="6A5569C4">
          <w:rPr>
            <w:rStyle w:val="Hyperlink"/>
            <w:rFonts w:ascii="Libre Franklin" w:eastAsia="Libre Franklin" w:hAnsi="Libre Franklin" w:cs="Libre Franklin"/>
            <w:b/>
            <w:bCs/>
            <w:color w:val="1080A2"/>
            <w:u w:val="none"/>
          </w:rPr>
          <w:t>BACK TO TOP</w:t>
        </w:r>
      </w:hyperlink>
    </w:p>
    <w:p w14:paraId="09FBB35D" w14:textId="4AE2FFE0"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S</w:t>
      </w:r>
    </w:p>
    <w:p w14:paraId="52314BA5" w14:textId="7F1C15D8" w:rsidR="00847652" w:rsidRDefault="0293BD4E" w:rsidP="6A5569C4">
      <w:pPr>
        <w:spacing w:after="0"/>
        <w:ind w:left="-59" w:right="-59"/>
      </w:pPr>
      <w:hyperlink r:id="rId232">
        <w:r w:rsidRPr="6A5569C4">
          <w:rPr>
            <w:rStyle w:val="Hyperlink"/>
            <w:rFonts w:ascii="Libre Franklin" w:eastAsia="Libre Franklin" w:hAnsi="Libre Franklin" w:cs="Libre Franklin"/>
            <w:color w:val="1080A2"/>
            <w:u w:val="none"/>
          </w:rPr>
          <w:t>Sale-to-List Ratio</w:t>
        </w:r>
      </w:hyperlink>
    </w:p>
    <w:p w14:paraId="3E6BF82F" w14:textId="6BB956BC" w:rsidR="00847652" w:rsidRDefault="0293BD4E" w:rsidP="6A5569C4">
      <w:pPr>
        <w:spacing w:after="0"/>
        <w:ind w:left="-59" w:right="-59"/>
      </w:pPr>
      <w:hyperlink r:id="rId233">
        <w:r w:rsidRPr="6A5569C4">
          <w:rPr>
            <w:rStyle w:val="Hyperlink"/>
            <w:rFonts w:ascii="Libre Franklin" w:eastAsia="Libre Franklin" w:hAnsi="Libre Franklin" w:cs="Libre Franklin"/>
            <w:color w:val="1080A2"/>
            <w:u w:val="none"/>
          </w:rPr>
          <w:t>Seasoning</w:t>
        </w:r>
      </w:hyperlink>
    </w:p>
    <w:p w14:paraId="3D793CD5" w14:textId="5E61AB95" w:rsidR="00847652" w:rsidRDefault="0293BD4E" w:rsidP="6A5569C4">
      <w:pPr>
        <w:spacing w:after="0"/>
        <w:ind w:left="-59" w:right="-59"/>
      </w:pPr>
      <w:hyperlink r:id="rId234">
        <w:r w:rsidRPr="6A5569C4">
          <w:rPr>
            <w:rStyle w:val="Hyperlink"/>
            <w:rFonts w:ascii="Libre Franklin" w:eastAsia="Libre Franklin" w:hAnsi="Libre Franklin" w:cs="Libre Franklin"/>
            <w:color w:val="1080A2"/>
            <w:u w:val="none"/>
          </w:rPr>
          <w:t>Secondary Mortgage Market</w:t>
        </w:r>
      </w:hyperlink>
    </w:p>
    <w:p w14:paraId="0A34C28F" w14:textId="56C4A2C6" w:rsidR="00847652" w:rsidRDefault="0293BD4E" w:rsidP="6A5569C4">
      <w:pPr>
        <w:spacing w:after="0"/>
        <w:ind w:left="-59" w:right="-59"/>
      </w:pPr>
      <w:hyperlink r:id="rId235">
        <w:r w:rsidRPr="6A5569C4">
          <w:rPr>
            <w:rStyle w:val="Hyperlink"/>
            <w:rFonts w:ascii="Libre Franklin" w:eastAsia="Libre Franklin" w:hAnsi="Libre Franklin" w:cs="Libre Franklin"/>
            <w:color w:val="1080A2"/>
            <w:u w:val="none"/>
          </w:rPr>
          <w:t>Self-Represented Buyer</w:t>
        </w:r>
      </w:hyperlink>
    </w:p>
    <w:p w14:paraId="391FEA76" w14:textId="689CFBC0" w:rsidR="00847652" w:rsidRDefault="0293BD4E" w:rsidP="6A5569C4">
      <w:pPr>
        <w:spacing w:after="0"/>
        <w:ind w:left="-59" w:right="-59"/>
      </w:pPr>
      <w:hyperlink r:id="rId236">
        <w:r w:rsidRPr="6A5569C4">
          <w:rPr>
            <w:rStyle w:val="Hyperlink"/>
            <w:rFonts w:ascii="Libre Franklin" w:eastAsia="Libre Franklin" w:hAnsi="Libre Franklin" w:cs="Libre Franklin"/>
            <w:color w:val="1080A2"/>
            <w:u w:val="none"/>
          </w:rPr>
          <w:t>Seller Disclosure</w:t>
        </w:r>
      </w:hyperlink>
    </w:p>
    <w:p w14:paraId="2DCDAB52" w14:textId="7380A69B" w:rsidR="00847652" w:rsidRDefault="0293BD4E" w:rsidP="6A5569C4">
      <w:pPr>
        <w:spacing w:after="0"/>
        <w:ind w:left="-59" w:right="-59"/>
      </w:pPr>
      <w:hyperlink r:id="rId237">
        <w:r w:rsidRPr="6A5569C4">
          <w:rPr>
            <w:rStyle w:val="Hyperlink"/>
            <w:rFonts w:ascii="Libre Franklin" w:eastAsia="Libre Franklin" w:hAnsi="Libre Franklin" w:cs="Libre Franklin"/>
            <w:color w:val="1080A2"/>
            <w:u w:val="none"/>
          </w:rPr>
          <w:t>Seller's Market</w:t>
        </w:r>
      </w:hyperlink>
    </w:p>
    <w:p w14:paraId="0720F8C9" w14:textId="08EB8028" w:rsidR="00847652" w:rsidRDefault="0293BD4E" w:rsidP="6A5569C4">
      <w:pPr>
        <w:spacing w:after="0"/>
        <w:ind w:left="-59" w:right="-59"/>
      </w:pPr>
      <w:hyperlink r:id="rId238">
        <w:r w:rsidRPr="6A5569C4">
          <w:rPr>
            <w:rStyle w:val="Hyperlink"/>
            <w:rFonts w:ascii="Libre Franklin" w:eastAsia="Libre Franklin" w:hAnsi="Libre Franklin" w:cs="Libre Franklin"/>
            <w:color w:val="1080A2"/>
            <w:u w:val="none"/>
          </w:rPr>
          <w:t>Selling Office Commission (SOC)</w:t>
        </w:r>
      </w:hyperlink>
    </w:p>
    <w:p w14:paraId="22409170" w14:textId="234C79B1" w:rsidR="00847652" w:rsidRDefault="0293BD4E" w:rsidP="6A5569C4">
      <w:pPr>
        <w:spacing w:after="0"/>
        <w:ind w:left="-59" w:right="-59"/>
      </w:pPr>
      <w:hyperlink r:id="rId239">
        <w:r w:rsidRPr="6A5569C4">
          <w:rPr>
            <w:rStyle w:val="Hyperlink"/>
            <w:rFonts w:ascii="Libre Franklin" w:eastAsia="Libre Franklin" w:hAnsi="Libre Franklin" w:cs="Libre Franklin"/>
            <w:color w:val="1080A2"/>
            <w:u w:val="none"/>
          </w:rPr>
          <w:t>Senior Exemption</w:t>
        </w:r>
      </w:hyperlink>
    </w:p>
    <w:p w14:paraId="00250BCF" w14:textId="2CCBA20F" w:rsidR="00847652" w:rsidRDefault="0293BD4E" w:rsidP="6A5569C4">
      <w:pPr>
        <w:spacing w:after="0"/>
        <w:ind w:left="-59" w:right="-59"/>
      </w:pPr>
      <w:hyperlink r:id="rId240">
        <w:r w:rsidRPr="6A5569C4">
          <w:rPr>
            <w:rStyle w:val="Hyperlink"/>
            <w:rFonts w:ascii="Libre Franklin" w:eastAsia="Libre Franklin" w:hAnsi="Libre Franklin" w:cs="Libre Franklin"/>
            <w:color w:val="1080A2"/>
            <w:u w:val="none"/>
          </w:rPr>
          <w:t>Setback</w:t>
        </w:r>
      </w:hyperlink>
    </w:p>
    <w:p w14:paraId="2357523F" w14:textId="21E3D95D" w:rsidR="00847652" w:rsidRDefault="0293BD4E" w:rsidP="6A5569C4">
      <w:pPr>
        <w:spacing w:after="0"/>
        <w:ind w:left="-59" w:right="-59"/>
      </w:pPr>
      <w:hyperlink r:id="rId241">
        <w:r w:rsidRPr="6A5569C4">
          <w:rPr>
            <w:rStyle w:val="Hyperlink"/>
            <w:rFonts w:ascii="Libre Franklin" w:eastAsia="Libre Franklin" w:hAnsi="Libre Franklin" w:cs="Libre Franklin"/>
            <w:color w:val="1080A2"/>
            <w:u w:val="none"/>
          </w:rPr>
          <w:t>Settlement</w:t>
        </w:r>
      </w:hyperlink>
    </w:p>
    <w:p w14:paraId="08B5A92C" w14:textId="01707E19" w:rsidR="00847652" w:rsidRDefault="0293BD4E" w:rsidP="6A5569C4">
      <w:pPr>
        <w:spacing w:after="0"/>
        <w:ind w:left="-59" w:right="-59"/>
      </w:pPr>
      <w:hyperlink r:id="rId242">
        <w:r w:rsidRPr="6A5569C4">
          <w:rPr>
            <w:rStyle w:val="Hyperlink"/>
            <w:rFonts w:ascii="Libre Franklin" w:eastAsia="Libre Franklin" w:hAnsi="Libre Franklin" w:cs="Libre Franklin"/>
            <w:color w:val="1080A2"/>
            <w:u w:val="none"/>
          </w:rPr>
          <w:t>Short Sale</w:t>
        </w:r>
      </w:hyperlink>
    </w:p>
    <w:p w14:paraId="6A73715C" w14:textId="0627FD4E" w:rsidR="00847652" w:rsidRDefault="0293BD4E" w:rsidP="6A5569C4">
      <w:pPr>
        <w:spacing w:after="0"/>
        <w:ind w:left="-59" w:right="-59"/>
      </w:pPr>
      <w:hyperlink r:id="rId243">
        <w:r w:rsidRPr="6A5569C4">
          <w:rPr>
            <w:rStyle w:val="Hyperlink"/>
            <w:rFonts w:ascii="Libre Franklin" w:eastAsia="Libre Franklin" w:hAnsi="Libre Franklin" w:cs="Libre Franklin"/>
            <w:color w:val="1080A2"/>
            <w:u w:val="none"/>
          </w:rPr>
          <w:t>Single Family Residence (SFR)</w:t>
        </w:r>
      </w:hyperlink>
    </w:p>
    <w:p w14:paraId="2C0E9018" w14:textId="15532924" w:rsidR="00847652" w:rsidRDefault="0293BD4E" w:rsidP="6A5569C4">
      <w:pPr>
        <w:spacing w:after="0"/>
        <w:ind w:left="-59" w:right="-59"/>
      </w:pPr>
      <w:hyperlink r:id="rId244">
        <w:r w:rsidRPr="6A5569C4">
          <w:rPr>
            <w:rStyle w:val="Hyperlink"/>
            <w:rFonts w:ascii="Libre Franklin" w:eastAsia="Libre Franklin" w:hAnsi="Libre Franklin" w:cs="Libre Franklin"/>
            <w:color w:val="1080A2"/>
            <w:u w:val="none"/>
          </w:rPr>
          <w:t>Sold</w:t>
        </w:r>
      </w:hyperlink>
    </w:p>
    <w:p w14:paraId="40D1652D" w14:textId="6CE2CEFF" w:rsidR="00847652" w:rsidRDefault="0293BD4E" w:rsidP="6A5569C4">
      <w:pPr>
        <w:spacing w:after="0"/>
        <w:ind w:left="-59" w:right="-59"/>
      </w:pPr>
      <w:hyperlink r:id="rId245">
        <w:r w:rsidRPr="6A5569C4">
          <w:rPr>
            <w:rStyle w:val="Hyperlink"/>
            <w:rFonts w:ascii="Libre Franklin" w:eastAsia="Libre Franklin" w:hAnsi="Libre Franklin" w:cs="Libre Franklin"/>
            <w:color w:val="1080A2"/>
            <w:u w:val="none"/>
          </w:rPr>
          <w:t>Special Assessments</w:t>
        </w:r>
      </w:hyperlink>
    </w:p>
    <w:p w14:paraId="1BAF6DF6" w14:textId="7D45BE09" w:rsidR="00847652" w:rsidRDefault="0293BD4E" w:rsidP="6A5569C4">
      <w:pPr>
        <w:spacing w:after="0"/>
        <w:ind w:left="-59" w:right="-59"/>
      </w:pPr>
      <w:hyperlink r:id="rId246">
        <w:r w:rsidRPr="6A5569C4">
          <w:rPr>
            <w:rStyle w:val="Hyperlink"/>
            <w:rFonts w:ascii="Libre Franklin" w:eastAsia="Libre Franklin" w:hAnsi="Libre Franklin" w:cs="Libre Franklin"/>
            <w:color w:val="1080A2"/>
            <w:u w:val="none"/>
          </w:rPr>
          <w:t>State Department of Education</w:t>
        </w:r>
      </w:hyperlink>
    </w:p>
    <w:p w14:paraId="59173F4F" w14:textId="35295749" w:rsidR="00847652" w:rsidRDefault="0293BD4E" w:rsidP="6A5569C4">
      <w:pPr>
        <w:spacing w:after="0"/>
        <w:ind w:left="-59" w:right="-59"/>
      </w:pPr>
      <w:hyperlink r:id="rId247">
        <w:r w:rsidRPr="6A5569C4">
          <w:rPr>
            <w:rStyle w:val="Hyperlink"/>
            <w:rFonts w:ascii="Libre Franklin" w:eastAsia="Libre Franklin" w:hAnsi="Libre Franklin" w:cs="Libre Franklin"/>
            <w:color w:val="1080A2"/>
            <w:u w:val="none"/>
          </w:rPr>
          <w:t>Student-Teacher Ratio</w:t>
        </w:r>
      </w:hyperlink>
    </w:p>
    <w:p w14:paraId="4F7CBF52" w14:textId="4B081307" w:rsidR="00847652" w:rsidRDefault="0293BD4E" w:rsidP="6A5569C4">
      <w:pPr>
        <w:spacing w:after="0"/>
        <w:ind w:left="-59" w:right="-59"/>
      </w:pPr>
      <w:hyperlink r:id="rId248">
        <w:r w:rsidRPr="6A5569C4">
          <w:rPr>
            <w:rStyle w:val="Hyperlink"/>
            <w:rFonts w:ascii="Libre Franklin" w:eastAsia="Libre Franklin" w:hAnsi="Libre Franklin" w:cs="Libre Franklin"/>
            <w:color w:val="1080A2"/>
            <w:u w:val="none"/>
          </w:rPr>
          <w:t>Subject to Inspection (STI)</w:t>
        </w:r>
      </w:hyperlink>
    </w:p>
    <w:p w14:paraId="5AD92B35" w14:textId="5AC2DB4A" w:rsidR="00847652" w:rsidRDefault="0293BD4E" w:rsidP="6A5569C4">
      <w:pPr>
        <w:spacing w:after="0"/>
        <w:ind w:left="-59" w:right="-59"/>
      </w:pPr>
      <w:hyperlink r:id="rId249">
        <w:r w:rsidRPr="6A5569C4">
          <w:rPr>
            <w:rStyle w:val="Hyperlink"/>
            <w:rFonts w:ascii="Libre Franklin" w:eastAsia="Libre Franklin" w:hAnsi="Libre Franklin" w:cs="Libre Franklin"/>
            <w:color w:val="1080A2"/>
            <w:u w:val="none"/>
          </w:rPr>
          <w:t>Survey</w:t>
        </w:r>
      </w:hyperlink>
    </w:p>
    <w:p w14:paraId="42B6EFB0" w14:textId="5C454A9B" w:rsidR="00847652" w:rsidRDefault="0293BD4E" w:rsidP="6A5569C4">
      <w:pPr>
        <w:spacing w:after="0"/>
        <w:ind w:left="-59" w:right="-59"/>
      </w:pPr>
      <w:hyperlink r:id="rId250">
        <w:r w:rsidRPr="6A5569C4">
          <w:rPr>
            <w:rStyle w:val="Hyperlink"/>
            <w:rFonts w:ascii="Libre Franklin" w:eastAsia="Libre Franklin" w:hAnsi="Libre Franklin" w:cs="Libre Franklin"/>
            <w:color w:val="1080A2"/>
            <w:u w:val="none"/>
          </w:rPr>
          <w:t>Surveyor</w:t>
        </w:r>
      </w:hyperlink>
    </w:p>
    <w:p w14:paraId="697C411A" w14:textId="3DE8F077" w:rsidR="00847652" w:rsidRDefault="0293BD4E" w:rsidP="6A5569C4">
      <w:pPr>
        <w:spacing w:after="0"/>
        <w:ind w:left="-59" w:right="-59"/>
      </w:pPr>
      <w:hyperlink r:id="rId251">
        <w:r w:rsidRPr="6A5569C4">
          <w:rPr>
            <w:rStyle w:val="Hyperlink"/>
            <w:rFonts w:ascii="Libre Franklin" w:eastAsia="Libre Franklin" w:hAnsi="Libre Franklin" w:cs="Libre Franklin"/>
            <w:color w:val="1080A2"/>
            <w:u w:val="none"/>
          </w:rPr>
          <w:t>Sweat Equity</w:t>
        </w:r>
      </w:hyperlink>
    </w:p>
    <w:p w14:paraId="5E19D56F" w14:textId="18AE31F2" w:rsidR="00847652" w:rsidRDefault="0293BD4E" w:rsidP="6A5569C4">
      <w:pPr>
        <w:spacing w:after="0"/>
        <w:ind w:left="189" w:right="189"/>
      </w:pPr>
      <w:hyperlink r:id="rId252">
        <w:r w:rsidRPr="6A5569C4">
          <w:rPr>
            <w:rStyle w:val="Hyperlink"/>
            <w:rFonts w:ascii="Libre Franklin" w:eastAsia="Libre Franklin" w:hAnsi="Libre Franklin" w:cs="Libre Franklin"/>
            <w:b/>
            <w:bCs/>
            <w:color w:val="1080A2"/>
            <w:u w:val="none"/>
          </w:rPr>
          <w:t>BACK TO TOP</w:t>
        </w:r>
      </w:hyperlink>
    </w:p>
    <w:p w14:paraId="63973391" w14:textId="028D2450"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T</w:t>
      </w:r>
    </w:p>
    <w:p w14:paraId="2ACC6B98" w14:textId="4B4F9BA3" w:rsidR="00847652" w:rsidRDefault="0293BD4E" w:rsidP="6A5569C4">
      <w:pPr>
        <w:spacing w:after="0"/>
        <w:ind w:left="-59" w:right="-59"/>
      </w:pPr>
      <w:hyperlink r:id="rId253">
        <w:r w:rsidRPr="6A5569C4">
          <w:rPr>
            <w:rStyle w:val="Hyperlink"/>
            <w:rFonts w:ascii="Libre Franklin" w:eastAsia="Libre Franklin" w:hAnsi="Libre Franklin" w:cs="Libre Franklin"/>
            <w:color w:val="1080A2"/>
            <w:u w:val="none"/>
          </w:rPr>
          <w:t>Temporarily Off Market</w:t>
        </w:r>
      </w:hyperlink>
    </w:p>
    <w:p w14:paraId="4C1FF0A0" w14:textId="16A21BBF" w:rsidR="00847652" w:rsidRDefault="0293BD4E" w:rsidP="6A5569C4">
      <w:pPr>
        <w:spacing w:after="0"/>
        <w:ind w:left="-59" w:right="-59"/>
      </w:pPr>
      <w:hyperlink r:id="rId254">
        <w:r w:rsidRPr="6A5569C4">
          <w:rPr>
            <w:rStyle w:val="Hyperlink"/>
            <w:rFonts w:ascii="Libre Franklin" w:eastAsia="Libre Franklin" w:hAnsi="Libre Franklin" w:cs="Libre Franklin"/>
            <w:color w:val="1080A2"/>
            <w:u w:val="none"/>
          </w:rPr>
          <w:t>Tenancy in Common</w:t>
        </w:r>
      </w:hyperlink>
    </w:p>
    <w:p w14:paraId="18752463" w14:textId="2A7715EF" w:rsidR="00847652" w:rsidRDefault="0293BD4E" w:rsidP="6A5569C4">
      <w:pPr>
        <w:spacing w:after="0"/>
        <w:ind w:left="-59" w:right="-59"/>
      </w:pPr>
      <w:hyperlink r:id="rId255">
        <w:r w:rsidRPr="6A5569C4">
          <w:rPr>
            <w:rStyle w:val="Hyperlink"/>
            <w:rFonts w:ascii="Libre Franklin" w:eastAsia="Libre Franklin" w:hAnsi="Libre Franklin" w:cs="Libre Franklin"/>
            <w:color w:val="1080A2"/>
            <w:u w:val="none"/>
          </w:rPr>
          <w:t>Time on Redfin</w:t>
        </w:r>
      </w:hyperlink>
    </w:p>
    <w:p w14:paraId="1D53C33F" w14:textId="16C24555" w:rsidR="00847652" w:rsidRDefault="0293BD4E" w:rsidP="6A5569C4">
      <w:pPr>
        <w:spacing w:after="0"/>
        <w:ind w:left="-59" w:right="-59"/>
      </w:pPr>
      <w:hyperlink r:id="rId256">
        <w:r w:rsidRPr="6A5569C4">
          <w:rPr>
            <w:rStyle w:val="Hyperlink"/>
            <w:rFonts w:ascii="Libre Franklin" w:eastAsia="Libre Franklin" w:hAnsi="Libre Franklin" w:cs="Libre Franklin"/>
            <w:color w:val="1080A2"/>
            <w:u w:val="none"/>
          </w:rPr>
          <w:t>Title</w:t>
        </w:r>
      </w:hyperlink>
    </w:p>
    <w:p w14:paraId="6EE9BFAB" w14:textId="28B89128" w:rsidR="00847652" w:rsidRDefault="0293BD4E" w:rsidP="6A5569C4">
      <w:pPr>
        <w:spacing w:after="0"/>
        <w:ind w:left="-59" w:right="-59"/>
      </w:pPr>
      <w:hyperlink r:id="rId257">
        <w:r w:rsidRPr="6A5569C4">
          <w:rPr>
            <w:rStyle w:val="Hyperlink"/>
            <w:rFonts w:ascii="Libre Franklin" w:eastAsia="Libre Franklin" w:hAnsi="Libre Franklin" w:cs="Libre Franklin"/>
            <w:color w:val="1080A2"/>
            <w:u w:val="none"/>
          </w:rPr>
          <w:t>Title Insurance</w:t>
        </w:r>
      </w:hyperlink>
    </w:p>
    <w:p w14:paraId="5BD06417" w14:textId="327AE118" w:rsidR="00847652" w:rsidRDefault="0293BD4E" w:rsidP="6A5569C4">
      <w:pPr>
        <w:spacing w:after="0"/>
        <w:ind w:left="-59" w:right="-59"/>
      </w:pPr>
      <w:hyperlink r:id="rId258">
        <w:r w:rsidRPr="6A5569C4">
          <w:rPr>
            <w:rStyle w:val="Hyperlink"/>
            <w:rFonts w:ascii="Libre Franklin" w:eastAsia="Libre Franklin" w:hAnsi="Libre Franklin" w:cs="Libre Franklin"/>
            <w:color w:val="1080A2"/>
            <w:u w:val="none"/>
          </w:rPr>
          <w:t>Title Search</w:t>
        </w:r>
      </w:hyperlink>
    </w:p>
    <w:p w14:paraId="3C25DFA4" w14:textId="5D54838F" w:rsidR="00847652" w:rsidRDefault="0293BD4E" w:rsidP="6A5569C4">
      <w:pPr>
        <w:spacing w:after="0"/>
        <w:ind w:left="-59" w:right="-59"/>
      </w:pPr>
      <w:hyperlink r:id="rId259">
        <w:r w:rsidRPr="6A5569C4">
          <w:rPr>
            <w:rStyle w:val="Hyperlink"/>
            <w:rFonts w:ascii="Libre Franklin" w:eastAsia="Libre Franklin" w:hAnsi="Libre Franklin" w:cs="Libre Franklin"/>
            <w:color w:val="1080A2"/>
            <w:u w:val="none"/>
          </w:rPr>
          <w:t>Townhouse</w:t>
        </w:r>
      </w:hyperlink>
    </w:p>
    <w:p w14:paraId="22B75A78" w14:textId="76C1B433" w:rsidR="00847652" w:rsidRDefault="0293BD4E" w:rsidP="6A5569C4">
      <w:pPr>
        <w:spacing w:after="0"/>
        <w:ind w:left="-59" w:right="-59"/>
      </w:pPr>
      <w:hyperlink r:id="rId260">
        <w:r w:rsidRPr="6A5569C4">
          <w:rPr>
            <w:rStyle w:val="Hyperlink"/>
            <w:rFonts w:ascii="Libre Franklin" w:eastAsia="Libre Franklin" w:hAnsi="Libre Franklin" w:cs="Libre Franklin"/>
            <w:color w:val="1080A2"/>
            <w:u w:val="none"/>
          </w:rPr>
          <w:t>Transaction Broker</w:t>
        </w:r>
      </w:hyperlink>
    </w:p>
    <w:p w14:paraId="33766D52" w14:textId="5C2071EF" w:rsidR="00847652" w:rsidRDefault="0293BD4E" w:rsidP="6A5569C4">
      <w:pPr>
        <w:spacing w:after="0"/>
        <w:ind w:left="-59" w:right="-59"/>
      </w:pPr>
      <w:hyperlink r:id="rId261">
        <w:r w:rsidRPr="6A5569C4">
          <w:rPr>
            <w:rStyle w:val="Hyperlink"/>
            <w:rFonts w:ascii="Libre Franklin" w:eastAsia="Libre Franklin" w:hAnsi="Libre Franklin" w:cs="Libre Franklin"/>
            <w:color w:val="1080A2"/>
            <w:u w:val="none"/>
          </w:rPr>
          <w:t>Transaction Coordinator</w:t>
        </w:r>
      </w:hyperlink>
    </w:p>
    <w:p w14:paraId="2ADCF846" w14:textId="530362F4" w:rsidR="00847652" w:rsidRDefault="0293BD4E" w:rsidP="6A5569C4">
      <w:pPr>
        <w:spacing w:after="0"/>
        <w:ind w:left="-59" w:right="-59"/>
      </w:pPr>
      <w:hyperlink r:id="rId262">
        <w:r w:rsidRPr="6A5569C4">
          <w:rPr>
            <w:rStyle w:val="Hyperlink"/>
            <w:rFonts w:ascii="Libre Franklin" w:eastAsia="Libre Franklin" w:hAnsi="Libre Franklin" w:cs="Libre Franklin"/>
            <w:color w:val="1080A2"/>
            <w:u w:val="none"/>
          </w:rPr>
          <w:t>Truth-in-Lending Act</w:t>
        </w:r>
      </w:hyperlink>
    </w:p>
    <w:p w14:paraId="1B498E4B" w14:textId="3653DF73" w:rsidR="00847652" w:rsidRDefault="0293BD4E" w:rsidP="6A5569C4">
      <w:pPr>
        <w:spacing w:after="0"/>
        <w:ind w:left="-59" w:right="-59"/>
      </w:pPr>
      <w:hyperlink r:id="rId263">
        <w:r w:rsidRPr="6A5569C4">
          <w:rPr>
            <w:rStyle w:val="Hyperlink"/>
            <w:rFonts w:ascii="Libre Franklin" w:eastAsia="Libre Franklin" w:hAnsi="Libre Franklin" w:cs="Libre Franklin"/>
            <w:color w:val="1080A2"/>
            <w:u w:val="none"/>
          </w:rPr>
          <w:t>Turn-Key</w:t>
        </w:r>
      </w:hyperlink>
    </w:p>
    <w:p w14:paraId="42D76732" w14:textId="4F3DC455" w:rsidR="00847652" w:rsidRDefault="0293BD4E" w:rsidP="6A5569C4">
      <w:pPr>
        <w:spacing w:after="0"/>
        <w:ind w:left="189" w:right="189"/>
      </w:pPr>
      <w:hyperlink r:id="rId264">
        <w:r w:rsidRPr="6A5569C4">
          <w:rPr>
            <w:rStyle w:val="Hyperlink"/>
            <w:rFonts w:ascii="Libre Franklin" w:eastAsia="Libre Franklin" w:hAnsi="Libre Franklin" w:cs="Libre Franklin"/>
            <w:b/>
            <w:bCs/>
            <w:color w:val="1080A2"/>
            <w:u w:val="none"/>
          </w:rPr>
          <w:t>BACK TO TOP</w:t>
        </w:r>
      </w:hyperlink>
    </w:p>
    <w:p w14:paraId="3F6C2CD3" w14:textId="6C329F2A"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U</w:t>
      </w:r>
    </w:p>
    <w:p w14:paraId="7F033285" w14:textId="15BE126E" w:rsidR="00847652" w:rsidRDefault="0293BD4E" w:rsidP="6A5569C4">
      <w:pPr>
        <w:spacing w:after="0"/>
        <w:ind w:left="-59" w:right="-59"/>
      </w:pPr>
      <w:hyperlink r:id="rId265">
        <w:r w:rsidRPr="6A5569C4">
          <w:rPr>
            <w:rStyle w:val="Hyperlink"/>
            <w:rFonts w:ascii="Libre Franklin" w:eastAsia="Libre Franklin" w:hAnsi="Libre Franklin" w:cs="Libre Franklin"/>
            <w:color w:val="1080A2"/>
            <w:u w:val="none"/>
          </w:rPr>
          <w:t>Under Contract</w:t>
        </w:r>
      </w:hyperlink>
    </w:p>
    <w:p w14:paraId="2032132E" w14:textId="134732D6" w:rsidR="00847652" w:rsidRDefault="0293BD4E" w:rsidP="6A5569C4">
      <w:pPr>
        <w:spacing w:after="0"/>
        <w:ind w:left="-59" w:right="-59"/>
      </w:pPr>
      <w:hyperlink r:id="rId266">
        <w:r w:rsidRPr="6A5569C4">
          <w:rPr>
            <w:rStyle w:val="Hyperlink"/>
            <w:rFonts w:ascii="Libre Franklin" w:eastAsia="Libre Franklin" w:hAnsi="Libre Franklin" w:cs="Libre Franklin"/>
            <w:color w:val="1080A2"/>
            <w:u w:val="none"/>
          </w:rPr>
          <w:t>Underwriter</w:t>
        </w:r>
      </w:hyperlink>
    </w:p>
    <w:p w14:paraId="371CDEBF" w14:textId="32206E6A" w:rsidR="00847652" w:rsidRDefault="0293BD4E" w:rsidP="6A5569C4">
      <w:pPr>
        <w:spacing w:after="0"/>
        <w:ind w:left="-59" w:right="-59"/>
      </w:pPr>
      <w:hyperlink r:id="rId267">
        <w:r w:rsidRPr="6A5569C4">
          <w:rPr>
            <w:rStyle w:val="Hyperlink"/>
            <w:rFonts w:ascii="Libre Franklin" w:eastAsia="Libre Franklin" w:hAnsi="Libre Franklin" w:cs="Libre Franklin"/>
            <w:color w:val="1080A2"/>
            <w:u w:val="none"/>
          </w:rPr>
          <w:t>Upfront Costs</w:t>
        </w:r>
      </w:hyperlink>
    </w:p>
    <w:p w14:paraId="5637681C" w14:textId="5B370FF4" w:rsidR="00847652" w:rsidRDefault="0293BD4E" w:rsidP="6A5569C4">
      <w:pPr>
        <w:spacing w:after="0"/>
        <w:ind w:left="189" w:right="189"/>
      </w:pPr>
      <w:hyperlink r:id="rId268">
        <w:r w:rsidRPr="6A5569C4">
          <w:rPr>
            <w:rStyle w:val="Hyperlink"/>
            <w:rFonts w:ascii="Libre Franklin" w:eastAsia="Libre Franklin" w:hAnsi="Libre Franklin" w:cs="Libre Franklin"/>
            <w:b/>
            <w:bCs/>
            <w:color w:val="1080A2"/>
            <w:u w:val="none"/>
          </w:rPr>
          <w:t>BACK TO TOP</w:t>
        </w:r>
      </w:hyperlink>
    </w:p>
    <w:p w14:paraId="786B457D" w14:textId="379A1ABD"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V</w:t>
      </w:r>
    </w:p>
    <w:p w14:paraId="1BC1958A" w14:textId="32DA88BD" w:rsidR="00847652" w:rsidRDefault="0293BD4E" w:rsidP="6A5569C4">
      <w:pPr>
        <w:spacing w:after="0"/>
        <w:ind w:left="-59" w:right="-59"/>
      </w:pPr>
      <w:hyperlink r:id="rId269">
        <w:r w:rsidRPr="6A5569C4">
          <w:rPr>
            <w:rStyle w:val="Hyperlink"/>
            <w:rFonts w:ascii="Libre Franklin" w:eastAsia="Libre Franklin" w:hAnsi="Libre Franklin" w:cs="Libre Franklin"/>
            <w:color w:val="1080A2"/>
            <w:u w:val="none"/>
          </w:rPr>
          <w:t>VA Loan</w:t>
        </w:r>
      </w:hyperlink>
    </w:p>
    <w:p w14:paraId="4ACF662D" w14:textId="70CAAEEB" w:rsidR="00847652" w:rsidRDefault="0293BD4E" w:rsidP="6A5569C4">
      <w:pPr>
        <w:spacing w:after="0"/>
        <w:ind w:left="-59" w:right="-59"/>
      </w:pPr>
      <w:hyperlink r:id="rId270">
        <w:r w:rsidRPr="6A5569C4">
          <w:rPr>
            <w:rStyle w:val="Hyperlink"/>
            <w:rFonts w:ascii="Libre Franklin" w:eastAsia="Libre Franklin" w:hAnsi="Libre Franklin" w:cs="Libre Franklin"/>
            <w:color w:val="1080A2"/>
            <w:u w:val="none"/>
          </w:rPr>
          <w:t>Vacancy Rate</w:t>
        </w:r>
      </w:hyperlink>
    </w:p>
    <w:p w14:paraId="19004645" w14:textId="001EF785" w:rsidR="00847652" w:rsidRDefault="0293BD4E" w:rsidP="6A5569C4">
      <w:pPr>
        <w:spacing w:after="0"/>
        <w:ind w:left="189" w:right="189"/>
      </w:pPr>
      <w:hyperlink r:id="rId271">
        <w:r w:rsidRPr="6A5569C4">
          <w:rPr>
            <w:rStyle w:val="Hyperlink"/>
            <w:rFonts w:ascii="Libre Franklin" w:eastAsia="Libre Franklin" w:hAnsi="Libre Franklin" w:cs="Libre Franklin"/>
            <w:b/>
            <w:bCs/>
            <w:color w:val="1080A2"/>
            <w:u w:val="none"/>
          </w:rPr>
          <w:t>BACK TO TOP</w:t>
        </w:r>
      </w:hyperlink>
    </w:p>
    <w:p w14:paraId="19FEE9BA" w14:textId="6D3AF03C"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W</w:t>
      </w:r>
    </w:p>
    <w:p w14:paraId="298FF219" w14:textId="5B94236D" w:rsidR="00847652" w:rsidRDefault="0293BD4E" w:rsidP="6A5569C4">
      <w:pPr>
        <w:spacing w:after="0"/>
        <w:ind w:left="-59" w:right="-59"/>
      </w:pPr>
      <w:hyperlink r:id="rId272">
        <w:r w:rsidRPr="6A5569C4">
          <w:rPr>
            <w:rStyle w:val="Hyperlink"/>
            <w:rFonts w:ascii="Libre Franklin" w:eastAsia="Libre Franklin" w:hAnsi="Libre Franklin" w:cs="Libre Franklin"/>
            <w:color w:val="1080A2"/>
            <w:u w:val="none"/>
          </w:rPr>
          <w:t>Walkthrough</w:t>
        </w:r>
      </w:hyperlink>
    </w:p>
    <w:p w14:paraId="03EA3F92" w14:textId="5EECCAD0" w:rsidR="00847652" w:rsidRDefault="0293BD4E" w:rsidP="6A5569C4">
      <w:pPr>
        <w:spacing w:after="0"/>
        <w:ind w:left="-59" w:right="-59"/>
      </w:pPr>
      <w:hyperlink r:id="rId273">
        <w:r w:rsidRPr="6A5569C4">
          <w:rPr>
            <w:rStyle w:val="Hyperlink"/>
            <w:rFonts w:ascii="Libre Franklin" w:eastAsia="Libre Franklin" w:hAnsi="Libre Franklin" w:cs="Libre Franklin"/>
            <w:color w:val="1080A2"/>
            <w:u w:val="none"/>
          </w:rPr>
          <w:t xml:space="preserve">Withdrawn or </w:t>
        </w:r>
        <w:proofErr w:type="gramStart"/>
        <w:r w:rsidRPr="6A5569C4">
          <w:rPr>
            <w:rStyle w:val="Hyperlink"/>
            <w:rFonts w:ascii="Libre Franklin" w:eastAsia="Libre Franklin" w:hAnsi="Libre Franklin" w:cs="Libre Franklin"/>
            <w:color w:val="1080A2"/>
            <w:u w:val="none"/>
          </w:rPr>
          <w:t>Cancelled</w:t>
        </w:r>
        <w:proofErr w:type="gramEnd"/>
      </w:hyperlink>
    </w:p>
    <w:p w14:paraId="295C669E" w14:textId="2811875B" w:rsidR="00847652" w:rsidRDefault="0293BD4E" w:rsidP="6A5569C4">
      <w:pPr>
        <w:spacing w:after="0"/>
        <w:ind w:left="189" w:right="189"/>
      </w:pPr>
      <w:hyperlink r:id="rId274">
        <w:r w:rsidRPr="6A5569C4">
          <w:rPr>
            <w:rStyle w:val="Hyperlink"/>
            <w:rFonts w:ascii="Libre Franklin" w:eastAsia="Libre Franklin" w:hAnsi="Libre Franklin" w:cs="Libre Franklin"/>
            <w:b/>
            <w:bCs/>
            <w:color w:val="1080A2"/>
            <w:u w:val="none"/>
          </w:rPr>
          <w:t>BACK TO TOP</w:t>
        </w:r>
      </w:hyperlink>
    </w:p>
    <w:p w14:paraId="146234F4" w14:textId="64BCF724"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Y</w:t>
      </w:r>
    </w:p>
    <w:p w14:paraId="29B108ED" w14:textId="57F90936" w:rsidR="00847652" w:rsidRDefault="0293BD4E" w:rsidP="6A5569C4">
      <w:pPr>
        <w:spacing w:after="0"/>
        <w:ind w:left="-59" w:right="-59"/>
      </w:pPr>
      <w:hyperlink r:id="rId275">
        <w:r w:rsidRPr="6A5569C4">
          <w:rPr>
            <w:rStyle w:val="Hyperlink"/>
            <w:rFonts w:ascii="Libre Franklin" w:eastAsia="Libre Franklin" w:hAnsi="Libre Franklin" w:cs="Libre Franklin"/>
            <w:color w:val="1080A2"/>
            <w:u w:val="none"/>
          </w:rPr>
          <w:t>Yield Spread Premium (YSP)</w:t>
        </w:r>
      </w:hyperlink>
    </w:p>
    <w:p w14:paraId="77689CCB" w14:textId="3D6EF3F7" w:rsidR="00847652" w:rsidRDefault="0293BD4E" w:rsidP="6A5569C4">
      <w:pPr>
        <w:spacing w:after="0"/>
        <w:ind w:left="189" w:right="189"/>
      </w:pPr>
      <w:hyperlink r:id="rId276">
        <w:r w:rsidRPr="6A5569C4">
          <w:rPr>
            <w:rStyle w:val="Hyperlink"/>
            <w:rFonts w:ascii="Libre Franklin" w:eastAsia="Libre Franklin" w:hAnsi="Libre Franklin" w:cs="Libre Franklin"/>
            <w:b/>
            <w:bCs/>
            <w:color w:val="1080A2"/>
            <w:u w:val="none"/>
          </w:rPr>
          <w:t>BACK TO TOP</w:t>
        </w:r>
      </w:hyperlink>
    </w:p>
    <w:p w14:paraId="7D268727" w14:textId="2DDAC0FA" w:rsidR="00847652" w:rsidRDefault="0293BD4E" w:rsidP="6A5569C4">
      <w:pPr>
        <w:pStyle w:val="Heading2"/>
        <w:pBdr>
          <w:bottom w:val="single" w:sz="6" w:space="0" w:color="E2E2E2"/>
        </w:pBdr>
        <w:spacing w:before="0" w:after="240"/>
        <w:ind w:left="189" w:right="189"/>
      </w:pPr>
      <w:r w:rsidRPr="6A5569C4">
        <w:rPr>
          <w:rFonts w:ascii="Libre Franklin" w:eastAsia="Libre Franklin" w:hAnsi="Libre Franklin" w:cs="Libre Franklin"/>
          <w:color w:val="333333"/>
          <w:sz w:val="24"/>
          <w:szCs w:val="24"/>
        </w:rPr>
        <w:t>Z</w:t>
      </w:r>
    </w:p>
    <w:p w14:paraId="773C8CF5" w14:textId="7C43A1D9" w:rsidR="00847652" w:rsidRDefault="0293BD4E" w:rsidP="6A5569C4">
      <w:pPr>
        <w:spacing w:after="0"/>
        <w:ind w:left="-59" w:right="-59"/>
      </w:pPr>
      <w:hyperlink r:id="rId277">
        <w:r w:rsidRPr="6A5569C4">
          <w:rPr>
            <w:rStyle w:val="Hyperlink"/>
            <w:rFonts w:ascii="Libre Franklin" w:eastAsia="Libre Franklin" w:hAnsi="Libre Franklin" w:cs="Libre Franklin"/>
            <w:color w:val="1080A2"/>
            <w:u w:val="none"/>
          </w:rPr>
          <w:t>Zero Lot Line</w:t>
        </w:r>
      </w:hyperlink>
    </w:p>
    <w:p w14:paraId="01DE155A" w14:textId="1C7E0F9C" w:rsidR="00847652" w:rsidRDefault="0293BD4E" w:rsidP="6A5569C4">
      <w:pPr>
        <w:spacing w:after="0"/>
        <w:ind w:left="-59" w:right="-59"/>
      </w:pPr>
      <w:hyperlink r:id="rId278">
        <w:r w:rsidRPr="6A5569C4">
          <w:rPr>
            <w:rStyle w:val="Hyperlink"/>
            <w:rFonts w:ascii="Libre Franklin" w:eastAsia="Libre Franklin" w:hAnsi="Libre Franklin" w:cs="Libre Franklin"/>
            <w:color w:val="1080A2"/>
            <w:u w:val="none"/>
          </w:rPr>
          <w:t>Zoning</w:t>
        </w:r>
      </w:hyperlink>
    </w:p>
    <w:p w14:paraId="2C078E63" w14:textId="196F509D" w:rsidR="00847652" w:rsidRDefault="00000000">
      <w:r>
        <w:lastRenderedPageBreak/>
        <w:br/>
      </w:r>
    </w:p>
    <w:p w14:paraId="314B769B" w14:textId="4418F881" w:rsidR="6A5569C4" w:rsidRDefault="6A5569C4">
      <w:r>
        <w:br w:type="page"/>
      </w:r>
    </w:p>
    <w:p w14:paraId="0696F497" w14:textId="4A05FBDC" w:rsidR="2EE55356" w:rsidRDefault="2EE55356" w:rsidP="6A5569C4">
      <w:pPr>
        <w:pStyle w:val="Heading1"/>
        <w:spacing w:before="0" w:after="0"/>
        <w:jc w:val="center"/>
      </w:pPr>
      <w:r w:rsidRPr="6A5569C4">
        <w:rPr>
          <w:rFonts w:ascii="Libre Franklin" w:eastAsia="Libre Franklin" w:hAnsi="Libre Franklin" w:cs="Libre Franklin"/>
          <w:b/>
          <w:bCs/>
          <w:color w:val="333333"/>
          <w:sz w:val="24"/>
          <w:szCs w:val="24"/>
        </w:rPr>
        <w:lastRenderedPageBreak/>
        <w:t>How to Get Your House Ready to Sell</w:t>
      </w:r>
    </w:p>
    <w:p w14:paraId="6F0532B0" w14:textId="4EE8C4AA"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Whether it’s a family home that you’ve inherited or a home where you’ve raised a family and created memories, letting go of a property can be an emotional experience. It’s important to carefully select a real estate agent with experience selling properties in your area and in a similar price range. A good place to start is reading </w:t>
      </w:r>
      <w:hyperlink r:id="rId279">
        <w:r w:rsidRPr="6A5569C4">
          <w:rPr>
            <w:rStyle w:val="Hyperlink"/>
            <w:rFonts w:ascii="Libre Franklin" w:eastAsia="Libre Franklin" w:hAnsi="Libre Franklin" w:cs="Libre Franklin"/>
            <w:color w:val="1080A2"/>
            <w:u w:val="none"/>
          </w:rPr>
          <w:t>reviews of agents</w:t>
        </w:r>
      </w:hyperlink>
      <w:r w:rsidRPr="6A5569C4">
        <w:rPr>
          <w:rFonts w:ascii="Libre Franklin" w:eastAsia="Libre Franklin" w:hAnsi="Libre Franklin" w:cs="Libre Franklin"/>
          <w:color w:val="333333"/>
        </w:rPr>
        <w:t xml:space="preserve"> </w:t>
      </w:r>
      <w:proofErr w:type="gramStart"/>
      <w:r w:rsidRPr="6A5569C4">
        <w:rPr>
          <w:rFonts w:ascii="Libre Franklin" w:eastAsia="Libre Franklin" w:hAnsi="Libre Franklin" w:cs="Libre Franklin"/>
          <w:color w:val="333333"/>
        </w:rPr>
        <w:t>online, and</w:t>
      </w:r>
      <w:proofErr w:type="gramEnd"/>
      <w:r w:rsidRPr="6A5569C4">
        <w:rPr>
          <w:rFonts w:ascii="Libre Franklin" w:eastAsia="Libre Franklin" w:hAnsi="Libre Franklin" w:cs="Libre Franklin"/>
          <w:color w:val="333333"/>
        </w:rPr>
        <w:t xml:space="preserve"> asking friends and family for recommendations. Your agent will evaluate your situation and help you prepare to sell your house, including identifying improvements that will increase your home’s value, getting professional photos taken of your home, and deciding on a listing price.</w:t>
      </w:r>
    </w:p>
    <w:p w14:paraId="5C5D430A" w14:textId="698AFE06"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How to Make Your House Ready to Sell</w:t>
      </w:r>
    </w:p>
    <w:p w14:paraId="75B73FC6" w14:textId="3F82E0DA"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Discuss simple improvements with your agent that are cost-effective and will increase the value of your home, such as pressure-washing or painting your home’s exterior, tidying up your landscaping, replacing your front door, and other easy tasks. If your </w:t>
      </w:r>
      <w:hyperlink r:id="rId280">
        <w:r w:rsidRPr="6A5569C4">
          <w:rPr>
            <w:rStyle w:val="Hyperlink"/>
            <w:rFonts w:ascii="Libre Franklin" w:eastAsia="Libre Franklin" w:hAnsi="Libre Franklin" w:cs="Libre Franklin"/>
            <w:color w:val="1080A2"/>
            <w:u w:val="none"/>
          </w:rPr>
          <w:t>home is in serious disrepair</w:t>
        </w:r>
      </w:hyperlink>
      <w:r w:rsidRPr="6A5569C4">
        <w:rPr>
          <w:rFonts w:ascii="Libre Franklin" w:eastAsia="Libre Franklin" w:hAnsi="Libre Franklin" w:cs="Libre Franklin"/>
          <w:color w:val="333333"/>
        </w:rPr>
        <w:t xml:space="preserve">, however, with issues such as an outdated roof, it might be a good idea to take on a larger project to increase your home’s value. Your agent will be able to help you decide if it’s worth it to pay for a major </w:t>
      </w:r>
      <w:r w:rsidRPr="6A5569C4">
        <w:rPr>
          <w:rFonts w:ascii="Libre Franklin" w:eastAsia="Libre Franklin" w:hAnsi="Libre Franklin" w:cs="Libre Franklin"/>
          <w:color w:val="333333"/>
        </w:rPr>
        <w:lastRenderedPageBreak/>
        <w:t xml:space="preserve">project now </w:t>
      </w:r>
      <w:proofErr w:type="gramStart"/>
      <w:r w:rsidRPr="6A5569C4">
        <w:rPr>
          <w:rFonts w:ascii="Libre Franklin" w:eastAsia="Libre Franklin" w:hAnsi="Libre Franklin" w:cs="Libre Franklin"/>
          <w:color w:val="333333"/>
        </w:rPr>
        <w:t>in order to</w:t>
      </w:r>
      <w:proofErr w:type="gramEnd"/>
      <w:r w:rsidRPr="6A5569C4">
        <w:rPr>
          <w:rFonts w:ascii="Libre Franklin" w:eastAsia="Libre Franklin" w:hAnsi="Libre Franklin" w:cs="Libre Franklin"/>
          <w:color w:val="333333"/>
        </w:rPr>
        <w:t xml:space="preserve"> sell your home for a higher price later.</w:t>
      </w:r>
    </w:p>
    <w:p w14:paraId="315079AF" w14:textId="37BBE8AC" w:rsidR="2EE55356" w:rsidRDefault="2EE55356" w:rsidP="6A5569C4">
      <w:pPr>
        <w:pStyle w:val="Heading1"/>
        <w:shd w:val="clear" w:color="auto" w:fill="FFFFFF" w:themeFill="background1"/>
        <w:spacing w:before="0" w:after="0"/>
        <w:jc w:val="center"/>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Checklist for Getting Your House Ready to Sell</w:t>
      </w:r>
    </w:p>
    <w:p w14:paraId="1FC86C63" w14:textId="19187BC7"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Ultimately, there are several steps in the process of getting your house ready to sell. This checklist outlines the essential steps and considerations to prepare for selling your property.</w:t>
      </w:r>
    </w:p>
    <w:p w14:paraId="352940B4" w14:textId="365172D0"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1. Determine whether it’s a good time to sell.</w:t>
      </w:r>
    </w:p>
    <w:p w14:paraId="66C1A0A4" w14:textId="6EDC78C8"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Market conditions fluctuate regularly, and homes generally move faster in some areas during certain times of the year. Research market conditions and find a few local, comparable homes that have recently </w:t>
      </w:r>
      <w:proofErr w:type="gramStart"/>
      <w:r w:rsidRPr="6A5569C4">
        <w:rPr>
          <w:rFonts w:ascii="Libre Franklin" w:eastAsia="Libre Franklin" w:hAnsi="Libre Franklin" w:cs="Libre Franklin"/>
          <w:color w:val="333333"/>
        </w:rPr>
        <w:t>sold</w:t>
      </w:r>
      <w:proofErr w:type="gramEnd"/>
      <w:r w:rsidRPr="6A5569C4">
        <w:rPr>
          <w:rFonts w:ascii="Libre Franklin" w:eastAsia="Libre Franklin" w:hAnsi="Libre Franklin" w:cs="Libre Franklin"/>
          <w:color w:val="333333"/>
        </w:rPr>
        <w:t xml:space="preserve"> as a benchmark to get an idea of the market conditions. You can read about the latest real estate market conditions and trends on the </w:t>
      </w:r>
      <w:hyperlink r:id="rId281">
        <w:r w:rsidRPr="6A5569C4">
          <w:rPr>
            <w:rStyle w:val="Hyperlink"/>
            <w:rFonts w:ascii="Libre Franklin" w:eastAsia="Libre Franklin" w:hAnsi="Libre Franklin" w:cs="Libre Franklin"/>
            <w:color w:val="1080A2"/>
            <w:u w:val="none"/>
          </w:rPr>
          <w:t>Redfin Blog</w:t>
        </w:r>
      </w:hyperlink>
      <w:r w:rsidRPr="6A5569C4">
        <w:rPr>
          <w:rFonts w:ascii="Libre Franklin" w:eastAsia="Libre Franklin" w:hAnsi="Libre Franklin" w:cs="Libre Franklin"/>
          <w:color w:val="333333"/>
        </w:rPr>
        <w:t xml:space="preserve">; you can also see what the median home sale price is in your area on the </w:t>
      </w:r>
      <w:hyperlink r:id="rId282">
        <w:r w:rsidRPr="6A5569C4">
          <w:rPr>
            <w:rStyle w:val="Hyperlink"/>
            <w:rFonts w:ascii="Libre Franklin" w:eastAsia="Libre Franklin" w:hAnsi="Libre Franklin" w:cs="Libre Franklin"/>
            <w:color w:val="1080A2"/>
            <w:u w:val="none"/>
          </w:rPr>
          <w:t>Redfin Data Center</w:t>
        </w:r>
      </w:hyperlink>
      <w:r w:rsidRPr="6A5569C4">
        <w:rPr>
          <w:rFonts w:ascii="Libre Franklin" w:eastAsia="Libre Franklin" w:hAnsi="Libre Franklin" w:cs="Libre Franklin"/>
          <w:color w:val="333333"/>
        </w:rPr>
        <w:t>.</w:t>
      </w:r>
    </w:p>
    <w:p w14:paraId="7F4E108F" w14:textId="0B1B295C"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2. Find out if it’s financially feasible for you to sell your home.</w:t>
      </w:r>
    </w:p>
    <w:p w14:paraId="6B738A84" w14:textId="187930DC"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In less-than-ideal market conditions, you might find out that the market value of your home is less than the remaining balance on your mortgage.</w:t>
      </w:r>
    </w:p>
    <w:p w14:paraId="331CDDEA" w14:textId="190E0573"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3. Make updates and repairs to improve your home’s value.</w:t>
      </w:r>
    </w:p>
    <w:p w14:paraId="0F5E935C" w14:textId="52002C7B"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Evaluate the main structures of your home and take care of any pressing problems, such as leaking pipes, </w:t>
      </w:r>
      <w:r w:rsidRPr="6A5569C4">
        <w:rPr>
          <w:rFonts w:ascii="Libre Franklin" w:eastAsia="Libre Franklin" w:hAnsi="Libre Franklin" w:cs="Libre Franklin"/>
          <w:color w:val="333333"/>
        </w:rPr>
        <w:lastRenderedPageBreak/>
        <w:t xml:space="preserve">cracked windows, or other concerns that could </w:t>
      </w:r>
      <w:proofErr w:type="spellStart"/>
      <w:proofErr w:type="gramStart"/>
      <w:r w:rsidRPr="6A5569C4">
        <w:rPr>
          <w:rFonts w:ascii="Libre Franklin" w:eastAsia="Libre Franklin" w:hAnsi="Libre Franklin" w:cs="Libre Franklin"/>
          <w:color w:val="333333"/>
        </w:rPr>
        <w:t>turnoff</w:t>
      </w:r>
      <w:proofErr w:type="spellEnd"/>
      <w:proofErr w:type="gramEnd"/>
      <w:r w:rsidRPr="6A5569C4">
        <w:rPr>
          <w:rFonts w:ascii="Libre Franklin" w:eastAsia="Libre Franklin" w:hAnsi="Libre Franklin" w:cs="Libre Franklin"/>
          <w:color w:val="333333"/>
        </w:rPr>
        <w:t xml:space="preserve"> potential buyers.</w:t>
      </w:r>
    </w:p>
    <w:p w14:paraId="0E9835DF" w14:textId="58F6795A"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4. Clean and declutter.</w:t>
      </w:r>
    </w:p>
    <w:p w14:paraId="7066B1A1" w14:textId="39120CC9"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Rooms will look larger if there’s less stuff in them. You might consider renting a storage unit to temporarily store all but the most critical pieces of furniture and decor. But don’t go overboard; it’s better to leave some furniture in the room than to have it completely empty, so potential buyers can imagine where their furniture would go.</w:t>
      </w:r>
    </w:p>
    <w:p w14:paraId="05199B58" w14:textId="2F13FE82"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5. Focus on curb appeal.</w:t>
      </w:r>
    </w:p>
    <w:p w14:paraId="2A006CE3" w14:textId="5B23A938"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Keep your lawn </w:t>
      </w:r>
      <w:proofErr w:type="spellStart"/>
      <w:r w:rsidRPr="6A5569C4">
        <w:rPr>
          <w:rFonts w:ascii="Libre Franklin" w:eastAsia="Libre Franklin" w:hAnsi="Libre Franklin" w:cs="Libre Franklin"/>
          <w:color w:val="333333"/>
        </w:rPr>
        <w:t>mowed</w:t>
      </w:r>
      <w:proofErr w:type="spellEnd"/>
      <w:r w:rsidRPr="6A5569C4">
        <w:rPr>
          <w:rFonts w:ascii="Libre Franklin" w:eastAsia="Libre Franklin" w:hAnsi="Libre Franklin" w:cs="Libre Franklin"/>
          <w:color w:val="333333"/>
        </w:rPr>
        <w:t xml:space="preserve">, your hedges </w:t>
      </w:r>
      <w:proofErr w:type="gramStart"/>
      <w:r w:rsidRPr="6A5569C4">
        <w:rPr>
          <w:rFonts w:ascii="Libre Franklin" w:eastAsia="Libre Franklin" w:hAnsi="Libre Franklin" w:cs="Libre Franklin"/>
          <w:color w:val="333333"/>
        </w:rPr>
        <w:t>trimmed, and</w:t>
      </w:r>
      <w:proofErr w:type="gramEnd"/>
      <w:r w:rsidRPr="6A5569C4">
        <w:rPr>
          <w:rFonts w:ascii="Libre Franklin" w:eastAsia="Libre Franklin" w:hAnsi="Libre Franklin" w:cs="Libre Franklin"/>
          <w:color w:val="333333"/>
        </w:rPr>
        <w:t xml:space="preserve"> consider adding flower beds for a bit of color. Replace your mailbox if it is damaged or in poor condition. Consider painting or replacing your front door. Check out our </w:t>
      </w:r>
      <w:hyperlink r:id="rId283">
        <w:r w:rsidRPr="6A5569C4">
          <w:rPr>
            <w:rStyle w:val="Hyperlink"/>
            <w:rFonts w:ascii="Libre Franklin" w:eastAsia="Libre Franklin" w:hAnsi="Libre Franklin" w:cs="Libre Franklin"/>
            <w:color w:val="1080A2"/>
            <w:u w:val="none"/>
          </w:rPr>
          <w:t>home staging tips</w:t>
        </w:r>
      </w:hyperlink>
      <w:r w:rsidRPr="6A5569C4">
        <w:rPr>
          <w:rFonts w:ascii="Libre Franklin" w:eastAsia="Libre Franklin" w:hAnsi="Libre Franklin" w:cs="Libre Franklin"/>
          <w:color w:val="333333"/>
        </w:rPr>
        <w:t xml:space="preserve"> for more information.</w:t>
      </w:r>
    </w:p>
    <w:p w14:paraId="38C5E365" w14:textId="0614AFA3"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6. Schedule a professional photo shoot.</w:t>
      </w:r>
    </w:p>
    <w:p w14:paraId="64B8F82E" w14:textId="33B89798" w:rsidR="2EE55356" w:rsidRDefault="2EE55356" w:rsidP="6A5569C4">
      <w:pPr>
        <w:shd w:val="clear" w:color="auto" w:fill="FFFFFF" w:themeFill="background1"/>
        <w:spacing w:before="240" w:after="240"/>
        <w:ind w:left="5011" w:right="189"/>
      </w:pPr>
      <w:proofErr w:type="gramStart"/>
      <w:r w:rsidRPr="6A5569C4">
        <w:rPr>
          <w:rFonts w:ascii="Libre Franklin" w:eastAsia="Libre Franklin" w:hAnsi="Libre Franklin" w:cs="Libre Franklin"/>
          <w:color w:val="333333"/>
        </w:rPr>
        <w:t>The majority of</w:t>
      </w:r>
      <w:proofErr w:type="gramEnd"/>
      <w:r w:rsidRPr="6A5569C4">
        <w:rPr>
          <w:rFonts w:ascii="Libre Franklin" w:eastAsia="Libre Franklin" w:hAnsi="Libre Franklin" w:cs="Libre Franklin"/>
          <w:color w:val="333333"/>
        </w:rPr>
        <w:t xml:space="preserve"> potential buyers will see your home online before they see it in person, and first impressions are important. One Redfin study found that homes with professional listing photos sell for </w:t>
      </w:r>
      <w:hyperlink r:id="rId284">
        <w:r w:rsidRPr="6A5569C4">
          <w:rPr>
            <w:rStyle w:val="Hyperlink"/>
            <w:rFonts w:ascii="Libre Franklin" w:eastAsia="Libre Franklin" w:hAnsi="Libre Franklin" w:cs="Libre Franklin"/>
            <w:color w:val="1080A2"/>
            <w:u w:val="none"/>
          </w:rPr>
          <w:t>$3,400 to $11,200 more</w:t>
        </w:r>
      </w:hyperlink>
      <w:r w:rsidRPr="6A5569C4">
        <w:rPr>
          <w:rFonts w:ascii="Libre Franklin" w:eastAsia="Libre Franklin" w:hAnsi="Libre Franklin" w:cs="Libre Franklin"/>
          <w:color w:val="333333"/>
        </w:rPr>
        <w:t xml:space="preserve"> than their list price.</w:t>
      </w:r>
    </w:p>
    <w:p w14:paraId="231A6BF2" w14:textId="5386577D"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lastRenderedPageBreak/>
        <w:t>7. Decide on a competitive asking price.</w:t>
      </w:r>
    </w:p>
    <w:p w14:paraId="5ED35229" w14:textId="22E92E42"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A competitive listing price is one that is </w:t>
      </w:r>
      <w:proofErr w:type="gramStart"/>
      <w:r w:rsidRPr="6A5569C4">
        <w:rPr>
          <w:rFonts w:ascii="Libre Franklin" w:eastAsia="Libre Franklin" w:hAnsi="Libre Franklin" w:cs="Libre Franklin"/>
          <w:color w:val="333333"/>
        </w:rPr>
        <w:t>similar to</w:t>
      </w:r>
      <w:proofErr w:type="gramEnd"/>
      <w:r w:rsidRPr="6A5569C4">
        <w:rPr>
          <w:rFonts w:ascii="Libre Franklin" w:eastAsia="Libre Franklin" w:hAnsi="Libre Franklin" w:cs="Libre Franklin"/>
          <w:color w:val="333333"/>
        </w:rPr>
        <w:t xml:space="preserve"> listing prices of comparable homes on the market (or those that have recently sold), yet high enough that you’ll make a healthy profit.</w:t>
      </w:r>
    </w:p>
    <w:p w14:paraId="01F2D4E4" w14:textId="53FB4856"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8. Discuss home tours and open houses with your agent.</w:t>
      </w:r>
    </w:p>
    <w:p w14:paraId="23F96D4D" w14:textId="37790A47"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Let your agent know when it’s ok to let people into your home to see it, and decide on a date for an open house, if that’s what your agent recommends.</w:t>
      </w:r>
    </w:p>
    <w:p w14:paraId="48C4BAA8" w14:textId="007BFF52" w:rsidR="2EE55356" w:rsidRDefault="2EE55356" w:rsidP="6A5569C4">
      <w:pPr>
        <w:pStyle w:val="Heading2"/>
        <w:shd w:val="clear" w:color="auto" w:fill="FFFFFF" w:themeFill="background1"/>
        <w:spacing w:before="0" w:after="240"/>
        <w:ind w:left="180" w:right="189"/>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t>9. Let your agent take it from there.</w:t>
      </w:r>
    </w:p>
    <w:p w14:paraId="497C1897" w14:textId="4783C258" w:rsidR="2EE55356" w:rsidRDefault="2EE55356"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They’ll put your home on the multiple listing service in your area, which will get it on sites like Redfin.com and in front of other agents. They’ll also order and place a “for sale” sign in your yard, so </w:t>
      </w:r>
      <w:proofErr w:type="spellStart"/>
      <w:r w:rsidRPr="6A5569C4">
        <w:rPr>
          <w:rFonts w:ascii="Libre Franklin" w:eastAsia="Libre Franklin" w:hAnsi="Libre Franklin" w:cs="Libre Franklin"/>
          <w:color w:val="333333"/>
        </w:rPr>
        <w:t>passerbys</w:t>
      </w:r>
      <w:proofErr w:type="spellEnd"/>
      <w:r w:rsidRPr="6A5569C4">
        <w:rPr>
          <w:rFonts w:ascii="Libre Franklin" w:eastAsia="Libre Franklin" w:hAnsi="Libre Franklin" w:cs="Libre Franklin"/>
          <w:color w:val="333333"/>
        </w:rPr>
        <w:t xml:space="preserve"> will know. They’ll also start to market the property to potential buyers, via flyers, online advertising and other means.</w:t>
      </w:r>
    </w:p>
    <w:p w14:paraId="0C9481AD" w14:textId="2C316BF2" w:rsidR="2EE55356" w:rsidRDefault="2EE55356"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10. Start looking for your next home.</w:t>
      </w:r>
    </w:p>
    <w:p w14:paraId="268E1089" w14:textId="659BCA8E" w:rsidR="2EE55356" w:rsidRDefault="2EE55356" w:rsidP="6A5569C4">
      <w:pPr>
        <w:shd w:val="clear" w:color="auto" w:fill="FFFFFF" w:themeFill="background1"/>
        <w:spacing w:before="240" w:after="240"/>
        <w:ind w:left="5011" w:right="189"/>
      </w:pPr>
      <w:proofErr w:type="gramStart"/>
      <w:r w:rsidRPr="6A5569C4">
        <w:rPr>
          <w:rFonts w:ascii="Libre Franklin" w:eastAsia="Libre Franklin" w:hAnsi="Libre Franklin" w:cs="Libre Franklin"/>
          <w:color w:val="333333"/>
        </w:rPr>
        <w:t>In the event that</w:t>
      </w:r>
      <w:proofErr w:type="gramEnd"/>
      <w:r w:rsidRPr="6A5569C4">
        <w:rPr>
          <w:rFonts w:ascii="Libre Franklin" w:eastAsia="Libre Franklin" w:hAnsi="Libre Franklin" w:cs="Libre Franklin"/>
          <w:color w:val="333333"/>
        </w:rPr>
        <w:t xml:space="preserve"> your home sells quickly, you’ll need to be ready to move. Here’s our advice on navigating the tricky situation of </w:t>
      </w:r>
      <w:hyperlink r:id="rId285">
        <w:r w:rsidRPr="6A5569C4">
          <w:rPr>
            <w:rStyle w:val="Hyperlink"/>
            <w:rFonts w:ascii="Libre Franklin" w:eastAsia="Libre Franklin" w:hAnsi="Libre Franklin" w:cs="Libre Franklin"/>
            <w:color w:val="1080A2"/>
            <w:u w:val="none"/>
          </w:rPr>
          <w:t>selling your home and buying a new one</w:t>
        </w:r>
      </w:hyperlink>
      <w:r w:rsidRPr="6A5569C4">
        <w:rPr>
          <w:rFonts w:ascii="Libre Franklin" w:eastAsia="Libre Franklin" w:hAnsi="Libre Franklin" w:cs="Libre Franklin"/>
          <w:color w:val="333333"/>
        </w:rPr>
        <w:t xml:space="preserve"> all at the same time.</w:t>
      </w:r>
    </w:p>
    <w:p w14:paraId="40669749" w14:textId="7E6EDFD3" w:rsidR="6A5569C4" w:rsidRDefault="6A5569C4" w:rsidP="6A5569C4">
      <w:r>
        <w:lastRenderedPageBreak/>
        <w:br/>
      </w:r>
    </w:p>
    <w:p w14:paraId="1C07930F" w14:textId="6AC2A051" w:rsidR="6A5569C4" w:rsidRDefault="6A5569C4">
      <w:r>
        <w:br w:type="page"/>
      </w:r>
    </w:p>
    <w:p w14:paraId="54C84C57" w14:textId="5B0021D5" w:rsidR="355E46C8" w:rsidRDefault="355E46C8" w:rsidP="6A5569C4">
      <w:pPr>
        <w:pStyle w:val="Heading1"/>
        <w:shd w:val="clear" w:color="auto" w:fill="FFFFFF" w:themeFill="background1"/>
        <w:spacing w:before="0" w:after="0"/>
        <w:rPr>
          <w:rFonts w:ascii="Libre Franklin" w:eastAsia="Libre Franklin" w:hAnsi="Libre Franklin" w:cs="Libre Franklin"/>
          <w:b/>
          <w:bCs/>
          <w:color w:val="333333"/>
          <w:sz w:val="24"/>
          <w:szCs w:val="24"/>
        </w:rPr>
      </w:pPr>
      <w:r w:rsidRPr="6A5569C4">
        <w:rPr>
          <w:rFonts w:ascii="Libre Franklin" w:eastAsia="Libre Franklin" w:hAnsi="Libre Franklin" w:cs="Libre Franklin"/>
          <w:b/>
          <w:bCs/>
          <w:color w:val="333333"/>
          <w:sz w:val="24"/>
          <w:szCs w:val="24"/>
        </w:rPr>
        <w:lastRenderedPageBreak/>
        <w:t>How to Make the Most Money When Selling Your Home</w:t>
      </w:r>
    </w:p>
    <w:p w14:paraId="7DA4A6DA" w14:textId="263B4320" w:rsidR="355E46C8" w:rsidRDefault="355E46C8" w:rsidP="6A5569C4">
      <w:pPr>
        <w:shd w:val="clear" w:color="auto" w:fill="FFFFFF" w:themeFill="background1"/>
        <w:spacing w:after="0"/>
      </w:pPr>
      <w:r w:rsidRPr="6A5569C4">
        <w:rPr>
          <w:rFonts w:ascii="Libre Franklin" w:eastAsia="Libre Franklin" w:hAnsi="Libre Franklin" w:cs="Libre Franklin"/>
          <w:color w:val="333333"/>
          <w:sz w:val="27"/>
          <w:szCs w:val="27"/>
        </w:rPr>
        <w:t xml:space="preserve">June 17, </w:t>
      </w:r>
      <w:proofErr w:type="gramStart"/>
      <w:r w:rsidRPr="6A5569C4">
        <w:rPr>
          <w:rFonts w:ascii="Libre Franklin" w:eastAsia="Libre Franklin" w:hAnsi="Libre Franklin" w:cs="Libre Franklin"/>
          <w:color w:val="333333"/>
          <w:sz w:val="27"/>
          <w:szCs w:val="27"/>
        </w:rPr>
        <w:t>2014</w:t>
      </w:r>
      <w:proofErr w:type="gramEnd"/>
      <w:r w:rsidRPr="6A5569C4">
        <w:rPr>
          <w:rFonts w:ascii="Libre Franklin" w:eastAsia="Libre Franklin" w:hAnsi="Libre Franklin" w:cs="Libre Franklin"/>
          <w:color w:val="333333"/>
          <w:sz w:val="27"/>
          <w:szCs w:val="27"/>
        </w:rPr>
        <w:t xml:space="preserve"> by </w:t>
      </w:r>
      <w:hyperlink r:id="rId286">
        <w:r w:rsidRPr="6A5569C4">
          <w:rPr>
            <w:rStyle w:val="Hyperlink"/>
            <w:rFonts w:ascii="Libre Franklin" w:eastAsia="Libre Franklin" w:hAnsi="Libre Franklin" w:cs="Libre Franklin"/>
            <w:color w:val="0C82A5"/>
            <w:sz w:val="27"/>
            <w:szCs w:val="27"/>
            <w:u w:val="none"/>
          </w:rPr>
          <w:t>Redfin Real Estate Agent</w:t>
        </w:r>
      </w:hyperlink>
    </w:p>
    <w:p w14:paraId="38A2BC0C" w14:textId="75E7F182" w:rsidR="355E46C8" w:rsidRDefault="355E46C8" w:rsidP="6A5569C4">
      <w:pPr>
        <w:shd w:val="clear" w:color="auto" w:fill="FFFFFF" w:themeFill="background1"/>
        <w:spacing w:after="0"/>
      </w:pPr>
      <w:r w:rsidRPr="6A5569C4">
        <w:rPr>
          <w:rFonts w:ascii="Libre Franklin" w:eastAsia="Libre Franklin" w:hAnsi="Libre Franklin" w:cs="Libre Franklin"/>
          <w:color w:val="B2B2B2"/>
          <w:sz w:val="27"/>
          <w:szCs w:val="27"/>
        </w:rPr>
        <w:t>Updated on December 30th, 2021</w:t>
      </w:r>
    </w:p>
    <w:p w14:paraId="5B63AF3C" w14:textId="209C63DC" w:rsidR="355E46C8" w:rsidRDefault="355E46C8" w:rsidP="6A5569C4">
      <w:pPr>
        <w:shd w:val="clear" w:color="auto" w:fill="FFFFFF" w:themeFill="background1"/>
        <w:spacing w:after="351"/>
      </w:pPr>
      <w:r w:rsidRPr="6A5569C4">
        <w:rPr>
          <w:rFonts w:ascii="Libre Franklin" w:eastAsia="Libre Franklin" w:hAnsi="Libre Franklin" w:cs="Libre Franklin"/>
          <w:i/>
          <w:iCs/>
          <w:color w:val="333333"/>
          <w:sz w:val="27"/>
          <w:szCs w:val="27"/>
        </w:rPr>
        <w:t>Reading Time: 5 minutes</w:t>
      </w:r>
    </w:p>
    <w:p w14:paraId="0C10BFF6" w14:textId="047AF7E8" w:rsidR="355E46C8" w:rsidRDefault="355E46C8" w:rsidP="6A5569C4">
      <w:pPr>
        <w:shd w:val="clear" w:color="auto" w:fill="FFFFFF" w:themeFill="background1"/>
        <w:spacing w:after="0"/>
        <w:rPr>
          <w:rFonts w:ascii="Libre Franklin" w:eastAsia="Libre Franklin" w:hAnsi="Libre Franklin" w:cs="Libre Franklin"/>
          <w:i/>
          <w:iCs/>
          <w:color w:val="333333"/>
        </w:rPr>
      </w:pPr>
      <w:r w:rsidRPr="6A5569C4">
        <w:rPr>
          <w:rFonts w:ascii="Libre Franklin" w:eastAsia="Libre Franklin" w:hAnsi="Libre Franklin" w:cs="Libre Franklin"/>
          <w:i/>
          <w:iCs/>
          <w:color w:val="333333"/>
        </w:rPr>
        <w:t xml:space="preserve">Guest post by </w:t>
      </w:r>
      <w:hyperlink r:id="rId287">
        <w:r w:rsidRPr="6A5569C4">
          <w:rPr>
            <w:rStyle w:val="Hyperlink"/>
            <w:rFonts w:ascii="Libre Franklin" w:eastAsia="Libre Franklin" w:hAnsi="Libre Franklin" w:cs="Libre Franklin"/>
            <w:color w:val="0C82A5"/>
            <w:u w:val="none"/>
          </w:rPr>
          <w:t>Alyssa Cokinos</w:t>
        </w:r>
      </w:hyperlink>
      <w:r w:rsidRPr="6A5569C4">
        <w:rPr>
          <w:rFonts w:ascii="Libre Franklin" w:eastAsia="Libre Franklin" w:hAnsi="Libre Franklin" w:cs="Libre Franklin"/>
          <w:i/>
          <w:iCs/>
          <w:color w:val="333333"/>
        </w:rPr>
        <w:t>, Redfin real estate agent</w:t>
      </w:r>
    </w:p>
    <w:p w14:paraId="061A927D" w14:textId="547287F1" w:rsidR="355E46C8" w:rsidRDefault="355E46C8" w:rsidP="6A5569C4">
      <w:pPr>
        <w:shd w:val="clear" w:color="auto" w:fill="FFFFFF" w:themeFill="background1"/>
        <w:spacing w:after="0"/>
        <w:rPr>
          <w:rStyle w:val="Hyperlink"/>
          <w:rFonts w:ascii="Libre Franklin" w:eastAsia="Libre Franklin" w:hAnsi="Libre Franklin" w:cs="Libre Franklin"/>
          <w:color w:val="0C82A5"/>
          <w:u w:val="none"/>
        </w:rPr>
      </w:pPr>
      <w:r w:rsidRPr="6A5569C4">
        <w:rPr>
          <w:rFonts w:ascii="Libre Franklin" w:eastAsia="Libre Franklin" w:hAnsi="Libre Franklin" w:cs="Libre Franklin"/>
          <w:color w:val="333333"/>
        </w:rPr>
        <w:t xml:space="preserve">As a Redfin agent, I get a lot of questions from homeowners about what they can do to get the highest price possible when they sell their home. Here’s my advice on how to prepare your home to sell, when to list it and how to figure out what price to ask. If you have any questions, or if you’re thinking about selling your home in the </w:t>
      </w:r>
      <w:hyperlink r:id="rId288">
        <w:r w:rsidRPr="6A5569C4">
          <w:rPr>
            <w:rStyle w:val="Hyperlink"/>
            <w:rFonts w:ascii="Libre Franklin" w:eastAsia="Libre Franklin" w:hAnsi="Libre Franklin" w:cs="Libre Franklin"/>
            <w:color w:val="0C82A5"/>
            <w:u w:val="none"/>
          </w:rPr>
          <w:t>Hampton Roads, Virginia</w:t>
        </w:r>
      </w:hyperlink>
      <w:r w:rsidRPr="6A5569C4">
        <w:rPr>
          <w:rFonts w:ascii="Libre Franklin" w:eastAsia="Libre Franklin" w:hAnsi="Libre Franklin" w:cs="Libre Franklin"/>
          <w:color w:val="333333"/>
        </w:rPr>
        <w:t xml:space="preserve">, area, please feel free to </w:t>
      </w:r>
      <w:hyperlink r:id="rId289">
        <w:r w:rsidRPr="6A5569C4">
          <w:rPr>
            <w:rStyle w:val="Hyperlink"/>
            <w:rFonts w:ascii="Libre Franklin" w:eastAsia="Libre Franklin" w:hAnsi="Libre Franklin" w:cs="Libre Franklin"/>
            <w:color w:val="0C82A5"/>
            <w:u w:val="none"/>
          </w:rPr>
          <w:t>get in touch with me.</w:t>
        </w:r>
      </w:hyperlink>
    </w:p>
    <w:p w14:paraId="4A7E0D7A" w14:textId="1A2D5488" w:rsidR="355E46C8" w:rsidRDefault="355E46C8" w:rsidP="6A5569C4">
      <w:pPr>
        <w:pStyle w:val="Heading2"/>
        <w:rPr>
          <w:rFonts w:ascii="Libre Franklin" w:eastAsia="Libre Franklin" w:hAnsi="Libre Franklin" w:cs="Libre Franklin"/>
          <w:color w:val="333333"/>
          <w:sz w:val="24"/>
          <w:szCs w:val="24"/>
        </w:rPr>
      </w:pPr>
      <w:r w:rsidRPr="6A5569C4">
        <w:t>Make Sure You Can Afford to Sell</w:t>
      </w:r>
    </w:p>
    <w:p w14:paraId="7FBCB624" w14:textId="73F3E54E"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Figuring out how much you’ll make from selling your home isn’t as easy as subtracting your outstanding mortgage from the price you hope to get. Keep in mind that you’ll have to pay </w:t>
      </w:r>
      <w:proofErr w:type="gramStart"/>
      <w:r w:rsidRPr="6A5569C4">
        <w:rPr>
          <w:rFonts w:ascii="Libre Franklin" w:eastAsia="Libre Franklin" w:hAnsi="Libre Franklin" w:cs="Libre Franklin"/>
          <w:color w:val="333333"/>
        </w:rPr>
        <w:t>a number of</w:t>
      </w:r>
      <w:proofErr w:type="gramEnd"/>
      <w:r w:rsidRPr="6A5569C4">
        <w:rPr>
          <w:rFonts w:ascii="Libre Franklin" w:eastAsia="Libre Franklin" w:hAnsi="Libre Franklin" w:cs="Libre Franklin"/>
          <w:color w:val="333333"/>
        </w:rPr>
        <w:t xml:space="preserve"> fees when you sell your home, including the buyer agent commission, excise tax, title insurance and other closing costs, which vary by region. You can use the Redfin </w:t>
      </w:r>
      <w:hyperlink r:id="rId290">
        <w:r w:rsidRPr="6A5569C4">
          <w:rPr>
            <w:rStyle w:val="Hyperlink"/>
            <w:rFonts w:ascii="Libre Franklin" w:eastAsia="Libre Franklin" w:hAnsi="Libre Franklin" w:cs="Libre Franklin"/>
            <w:color w:val="0C82A5"/>
            <w:u w:val="none"/>
          </w:rPr>
          <w:t>Home Sale Calculator</w:t>
        </w:r>
      </w:hyperlink>
      <w:r w:rsidRPr="6A5569C4">
        <w:rPr>
          <w:rFonts w:ascii="Libre Franklin" w:eastAsia="Libre Franklin" w:hAnsi="Libre Franklin" w:cs="Libre Franklin"/>
          <w:color w:val="333333"/>
        </w:rPr>
        <w:t xml:space="preserve"> to figure out how much money you’ll walk away with when it’s all said and done.</w:t>
      </w:r>
    </w:p>
    <w:p w14:paraId="24922BB8" w14:textId="67094B26"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It only makes sense to sell if your proceeds are in the black. Unfortunately, many people who bought a home in the peak bubble years of 2007 and 2008 are still not </w:t>
      </w:r>
      <w:proofErr w:type="gramStart"/>
      <w:r w:rsidRPr="6A5569C4">
        <w:rPr>
          <w:rFonts w:ascii="Libre Franklin" w:eastAsia="Libre Franklin" w:hAnsi="Libre Franklin" w:cs="Libre Franklin"/>
          <w:color w:val="333333"/>
        </w:rPr>
        <w:t>in a position</w:t>
      </w:r>
      <w:proofErr w:type="gramEnd"/>
      <w:r w:rsidRPr="6A5569C4">
        <w:rPr>
          <w:rFonts w:ascii="Libre Franklin" w:eastAsia="Libre Franklin" w:hAnsi="Libre Franklin" w:cs="Libre Franklin"/>
          <w:color w:val="333333"/>
        </w:rPr>
        <w:t xml:space="preserve"> to sell. If that’s you, you should consider renting out your home if you really need to move.</w:t>
      </w:r>
    </w:p>
    <w:p w14:paraId="38300234" w14:textId="1EDAB678" w:rsidR="355E46C8" w:rsidRDefault="355E46C8" w:rsidP="6A5569C4">
      <w:pPr>
        <w:shd w:val="clear" w:color="auto" w:fill="FFFFFF" w:themeFill="background1"/>
        <w:spacing w:after="351"/>
        <w:rPr>
          <w:rFonts w:ascii="Libre Franklin" w:eastAsia="Libre Franklin" w:hAnsi="Libre Franklin" w:cs="Libre Franklin"/>
          <w:color w:val="333333"/>
          <w:sz w:val="27"/>
          <w:szCs w:val="27"/>
        </w:rPr>
      </w:pPr>
      <w:r w:rsidRPr="6A5569C4">
        <w:rPr>
          <w:rFonts w:ascii="Libre Franklin" w:eastAsia="Libre Franklin" w:hAnsi="Libre Franklin" w:cs="Libre Franklin"/>
          <w:color w:val="333333"/>
          <w:sz w:val="27"/>
          <w:szCs w:val="27"/>
        </w:rPr>
        <w:t xml:space="preserve">This may sound self-promotional, but the numbers don’t lie. Each year, Redfin analyzes both Redfin listings and comparable listings, and each year homes sold with a Redfin agent </w:t>
      </w:r>
      <w:hyperlink r:id="rId291">
        <w:r w:rsidRPr="6A5569C4">
          <w:rPr>
            <w:rStyle w:val="Hyperlink"/>
            <w:rFonts w:ascii="Libre Franklin" w:eastAsia="Libre Franklin" w:hAnsi="Libre Franklin" w:cs="Libre Franklin"/>
            <w:color w:val="0C82A5"/>
            <w:sz w:val="27"/>
            <w:szCs w:val="27"/>
            <w:u w:val="none"/>
          </w:rPr>
          <w:t>have sold faster and for more money</w:t>
        </w:r>
      </w:hyperlink>
      <w:r w:rsidRPr="6A5569C4">
        <w:rPr>
          <w:rFonts w:ascii="Libre Franklin" w:eastAsia="Libre Franklin" w:hAnsi="Libre Franklin" w:cs="Libre Franklin"/>
          <w:color w:val="333333"/>
          <w:sz w:val="27"/>
          <w:szCs w:val="27"/>
        </w:rPr>
        <w:t>. Why? Redfin listings come up first in relevant searches on our site and Redfin provides clients with a customized, highly targeted email and online marketing campaign for their home.</w:t>
      </w:r>
    </w:p>
    <w:p w14:paraId="450D466D" w14:textId="05F22688" w:rsidR="355E46C8" w:rsidRDefault="355E46C8" w:rsidP="6A5569C4">
      <w:pPr>
        <w:shd w:val="clear" w:color="auto" w:fill="FFFFFF" w:themeFill="background1"/>
        <w:spacing w:after="351"/>
      </w:pPr>
      <w:r w:rsidRPr="6A5569C4">
        <w:rPr>
          <w:rFonts w:ascii="Libre Franklin" w:eastAsia="Libre Franklin" w:hAnsi="Libre Franklin" w:cs="Libre Franklin"/>
          <w:color w:val="333333"/>
          <w:sz w:val="27"/>
          <w:szCs w:val="27"/>
        </w:rPr>
        <w:t>In addition to getting a higher selling price, Redfin charges a lower commission. Instead of the typical 3 percent commission for selling your home, Redfin only charges 1.5 percent. When you combine the commission savings with the higher average sales price, sellers who list with Redfin save big.</w:t>
      </w:r>
    </w:p>
    <w:p w14:paraId="5BA72AFC" w14:textId="50FFFD68" w:rsidR="355E46C8" w:rsidRDefault="355E46C8" w:rsidP="6A5569C4">
      <w:pPr>
        <w:pStyle w:val="Heading2"/>
        <w:shd w:val="clear" w:color="auto" w:fill="FFFFFF" w:themeFill="background1"/>
        <w:spacing w:before="0" w:after="240"/>
        <w:ind w:left="180" w:right="180"/>
        <w:rPr>
          <w:rFonts w:ascii="Libre Franklin" w:eastAsia="Libre Franklin" w:hAnsi="Libre Franklin" w:cs="Libre Franklin"/>
          <w:color w:val="333333"/>
          <w:sz w:val="24"/>
          <w:szCs w:val="24"/>
        </w:rPr>
      </w:pPr>
      <w:r w:rsidRPr="6A5569C4">
        <w:rPr>
          <w:rFonts w:ascii="Libre Franklin" w:eastAsia="Libre Franklin" w:hAnsi="Libre Franklin" w:cs="Libre Franklin"/>
          <w:color w:val="333333"/>
          <w:sz w:val="24"/>
          <w:szCs w:val="24"/>
        </w:rPr>
        <w:lastRenderedPageBreak/>
        <w:t>Set a Competitive Asking Price</w:t>
      </w:r>
    </w:p>
    <w:p w14:paraId="62A49A99" w14:textId="71AF6AE2"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Determining what your list price should be is an art and a science. Before you list your home, ask your real estate agent for a </w:t>
      </w:r>
      <w:hyperlink r:id="rId292">
        <w:r w:rsidRPr="6A5569C4">
          <w:rPr>
            <w:rStyle w:val="Hyperlink"/>
            <w:rFonts w:ascii="Libre Franklin" w:eastAsia="Libre Franklin" w:hAnsi="Libre Franklin" w:cs="Libre Franklin"/>
            <w:color w:val="0C82A5"/>
            <w:u w:val="none"/>
          </w:rPr>
          <w:t>comparative market analysis</w:t>
        </w:r>
      </w:hyperlink>
      <w:r w:rsidRPr="6A5569C4">
        <w:rPr>
          <w:rFonts w:ascii="Libre Franklin" w:eastAsia="Libre Franklin" w:hAnsi="Libre Franklin" w:cs="Libre Franklin"/>
          <w:color w:val="333333"/>
        </w:rPr>
        <w:t xml:space="preserve">, which will help you determine a reasonable price based on sales of similar homes in your area. It’s very important to set a good price the first time, so you don’t have to drop the price later. A Redfin study showed that the first week that a listing goes on the market, it receives nearly </w:t>
      </w:r>
      <w:hyperlink r:id="rId293">
        <w:r w:rsidRPr="6A5569C4">
          <w:rPr>
            <w:rStyle w:val="Hyperlink"/>
            <w:rFonts w:ascii="Libre Franklin" w:eastAsia="Libre Franklin" w:hAnsi="Libre Franklin" w:cs="Libre Franklin"/>
            <w:color w:val="0C82A5"/>
            <w:u w:val="none"/>
          </w:rPr>
          <w:t>four times</w:t>
        </w:r>
      </w:hyperlink>
      <w:r w:rsidRPr="6A5569C4">
        <w:rPr>
          <w:rFonts w:ascii="Libre Franklin" w:eastAsia="Libre Franklin" w:hAnsi="Libre Franklin" w:cs="Libre Franklin"/>
          <w:color w:val="333333"/>
        </w:rPr>
        <w:t xml:space="preserve"> more visits online than it does a month later. Even if you drop the price later, it won’t get the same attention.</w:t>
      </w:r>
    </w:p>
    <w:p w14:paraId="2148BE6C" w14:textId="00889D54" w:rsidR="355E46C8" w:rsidRDefault="355E46C8" w:rsidP="6A5569C4">
      <w:pPr>
        <w:pStyle w:val="Heading2"/>
        <w:rPr>
          <w:rStyle w:val="Hyperlink"/>
          <w:rFonts w:ascii="Libre Franklin" w:eastAsia="Libre Franklin" w:hAnsi="Libre Franklin" w:cs="Libre Franklin"/>
          <w:color w:val="333333"/>
          <w:sz w:val="24"/>
          <w:szCs w:val="24"/>
          <w:u w:val="none"/>
        </w:rPr>
      </w:pPr>
      <w:r w:rsidRPr="6A5569C4">
        <w:t xml:space="preserve">More: </w:t>
      </w:r>
      <w:hyperlink r:id="rId294">
        <w:r w:rsidRPr="6A5569C4">
          <w:rPr>
            <w:rStyle w:val="Hyperlink"/>
          </w:rPr>
          <w:t>How to Sell Your Home Without an Agent</w:t>
        </w:r>
      </w:hyperlink>
    </w:p>
    <w:p w14:paraId="4CC40F86" w14:textId="1BFFF7D7"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When in doubt, start with a lower asking price. Bidding wars are a good thing if you’re the one selling the home. If you underprice by, say, $10,000, you could get multiple buyers to bid up the price. If you overprice by $10,000, the home may sit on the market for months, and you’ll lose a lot more.</w:t>
      </w:r>
    </w:p>
    <w:p w14:paraId="0C002ECB" w14:textId="2D47B1DF" w:rsidR="355E46C8" w:rsidRDefault="355E46C8" w:rsidP="6A5569C4">
      <w:pPr>
        <w:pStyle w:val="Heading2"/>
        <w:shd w:val="clear" w:color="auto" w:fill="FFFFFF" w:themeFill="background1"/>
        <w:spacing w:before="0" w:after="240"/>
        <w:ind w:left="180" w:right="180"/>
        <w:rPr>
          <w:rFonts w:ascii="Libre Franklin" w:eastAsia="Libre Franklin" w:hAnsi="Libre Franklin" w:cs="Libre Franklin"/>
          <w:color w:val="333333"/>
          <w:sz w:val="24"/>
          <w:szCs w:val="24"/>
        </w:rPr>
      </w:pPr>
      <w:r w:rsidRPr="6A5569C4">
        <w:rPr>
          <w:rFonts w:ascii="Libre Franklin" w:eastAsia="Libre Franklin" w:hAnsi="Libre Franklin" w:cs="Libre Franklin"/>
          <w:color w:val="333333"/>
          <w:sz w:val="24"/>
          <w:szCs w:val="24"/>
        </w:rPr>
        <w:t>Time it Right</w:t>
      </w:r>
    </w:p>
    <w:p w14:paraId="54C5EFEA" w14:textId="39FBD57C" w:rsidR="355E46C8" w:rsidRDefault="355E46C8" w:rsidP="6A5569C4">
      <w:pPr>
        <w:shd w:val="clear" w:color="auto" w:fill="FFFFFF" w:themeFill="background1"/>
        <w:spacing w:after="0"/>
      </w:pPr>
      <w:r w:rsidRPr="6A5569C4">
        <w:rPr>
          <w:rFonts w:ascii="Libre Franklin" w:eastAsia="Libre Franklin" w:hAnsi="Libre Franklin" w:cs="Libre Franklin"/>
          <w:color w:val="333333"/>
          <w:sz w:val="27"/>
          <w:szCs w:val="27"/>
        </w:rPr>
        <w:t xml:space="preserve">If your timing is flexible, you should consider selling your home in winter or early spring. A recent </w:t>
      </w:r>
      <w:hyperlink r:id="rId295">
        <w:r w:rsidRPr="6A5569C4">
          <w:rPr>
            <w:rStyle w:val="Hyperlink"/>
            <w:rFonts w:ascii="Libre Franklin" w:eastAsia="Libre Franklin" w:hAnsi="Libre Franklin" w:cs="Libre Franklin"/>
            <w:color w:val="333333"/>
            <w:sz w:val="27"/>
            <w:szCs w:val="27"/>
            <w:u w:val="none"/>
          </w:rPr>
          <w:t>Redfin Report</w:t>
        </w:r>
      </w:hyperlink>
      <w:r w:rsidRPr="6A5569C4">
        <w:rPr>
          <w:rFonts w:ascii="Libre Franklin" w:eastAsia="Libre Franklin" w:hAnsi="Libre Franklin" w:cs="Libre Franklin"/>
          <w:color w:val="333333"/>
          <w:sz w:val="27"/>
          <w:szCs w:val="27"/>
        </w:rPr>
        <w:t xml:space="preserve"> looked at home sales from 2011 to 2013 and found that homes listed between December 21 and March 21 sold one week faster and for slightly more on average than any other season. This goes against the conventional wisdom that spring is the best time to sell your home.</w:t>
      </w:r>
    </w:p>
    <w:p w14:paraId="03136747" w14:textId="0484C550"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You should also list on a Thursday or Friday, so you are fresh in people’s minds when they’re making plans with their agent to go see homes on the weekend. </w:t>
      </w:r>
      <w:hyperlink r:id="rId296">
        <w:r w:rsidRPr="6A5569C4">
          <w:rPr>
            <w:rStyle w:val="Hyperlink"/>
            <w:rFonts w:ascii="Libre Franklin" w:eastAsia="Libre Franklin" w:hAnsi="Libre Franklin" w:cs="Libre Franklin"/>
            <w:color w:val="333333"/>
            <w:u w:val="none"/>
          </w:rPr>
          <w:t>Redfin found</w:t>
        </w:r>
      </w:hyperlink>
      <w:r w:rsidRPr="6A5569C4">
        <w:rPr>
          <w:rFonts w:ascii="Libre Franklin" w:eastAsia="Libre Franklin" w:hAnsi="Libre Franklin" w:cs="Libre Franklin"/>
          <w:color w:val="333333"/>
        </w:rPr>
        <w:t xml:space="preserve"> that homes listed on Thursday or Friday sell closer to their original list price and have the best chance of selling. For a home listed for $400,000, the difference between listing on a Sunday and listing on a Friday could be a sale price $2,800 higher.</w:t>
      </w:r>
    </w:p>
    <w:p w14:paraId="396CDC8A" w14:textId="54C768D3" w:rsidR="355E46C8" w:rsidRDefault="355E46C8" w:rsidP="6A5569C4">
      <w:pPr>
        <w:pStyle w:val="Heading2"/>
        <w:rPr>
          <w:rFonts w:ascii="Libre Franklin" w:eastAsia="Libre Franklin" w:hAnsi="Libre Franklin" w:cs="Libre Franklin"/>
          <w:color w:val="333333"/>
          <w:sz w:val="24"/>
          <w:szCs w:val="24"/>
        </w:rPr>
      </w:pPr>
      <w:r w:rsidRPr="6A5569C4">
        <w:t>Make Your Home Look Good, but Don’t Spend Too Much</w:t>
      </w:r>
    </w:p>
    <w:p w14:paraId="259439D0" w14:textId="4BD50C8F"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If your kitchen and bathrooms are REALLY outdated, </w:t>
      </w:r>
      <w:hyperlink r:id="rId297">
        <w:r w:rsidRPr="6A5569C4">
          <w:rPr>
            <w:rStyle w:val="Hyperlink"/>
            <w:rFonts w:ascii="Libre Franklin" w:eastAsia="Libre Franklin" w:hAnsi="Libre Franklin" w:cs="Libre Franklin"/>
            <w:color w:val="0C82A5"/>
            <w:u w:val="none"/>
          </w:rPr>
          <w:t>it can pay to remodel them</w:t>
        </w:r>
      </w:hyperlink>
      <w:r w:rsidRPr="6A5569C4">
        <w:rPr>
          <w:rFonts w:ascii="Libre Franklin" w:eastAsia="Libre Franklin" w:hAnsi="Libre Franklin" w:cs="Libre Franklin"/>
          <w:color w:val="333333"/>
        </w:rPr>
        <w:t xml:space="preserve">, and if your roof is in disrepair, that’s a </w:t>
      </w:r>
      <w:hyperlink r:id="rId298">
        <w:r w:rsidRPr="6A5569C4">
          <w:rPr>
            <w:rStyle w:val="Hyperlink"/>
            <w:rFonts w:ascii="Libre Franklin" w:eastAsia="Libre Franklin" w:hAnsi="Libre Franklin" w:cs="Libre Franklin"/>
            <w:color w:val="0C82A5"/>
            <w:u w:val="none"/>
          </w:rPr>
          <w:t>conversation to have with your agent</w:t>
        </w:r>
      </w:hyperlink>
      <w:r w:rsidRPr="6A5569C4">
        <w:rPr>
          <w:rFonts w:ascii="Libre Franklin" w:eastAsia="Libre Franklin" w:hAnsi="Libre Franklin" w:cs="Libre Franklin"/>
          <w:color w:val="333333"/>
        </w:rPr>
        <w:t xml:space="preserve">, but those are the only reasons you should consider a major home improvement project. There are a lot of cheaper projects you can do to make a great first impression, including replacing your front door, installing dual-pane windows, adding a fresh coat of paint to the exterior and maintaining the yard. A deep clean is also very important: wash the windows, steam clean the carpets, pressure wash the deck and </w:t>
      </w:r>
      <w:r w:rsidRPr="6A5569C4">
        <w:rPr>
          <w:rFonts w:ascii="Libre Franklin" w:eastAsia="Libre Franklin" w:hAnsi="Libre Franklin" w:cs="Libre Franklin"/>
          <w:color w:val="333333"/>
        </w:rPr>
        <w:lastRenderedPageBreak/>
        <w:t>scrub your appliances. You should also declutter your space, putting things in storage if needed. But don’t go overboard; leave some furniture in the rooms so people can picture what it will look like.</w:t>
      </w:r>
    </w:p>
    <w:p w14:paraId="6F43895D" w14:textId="101ACE8D" w:rsidR="355E46C8" w:rsidRDefault="355E46C8" w:rsidP="6A5569C4">
      <w:pPr>
        <w:shd w:val="clear" w:color="auto" w:fill="FFFFFF" w:themeFill="background1"/>
        <w:spacing w:after="0"/>
      </w:pPr>
      <w:r w:rsidRPr="6A5569C4">
        <w:rPr>
          <w:rFonts w:ascii="Libre Franklin" w:eastAsia="Libre Franklin" w:hAnsi="Libre Franklin" w:cs="Libre Franklin"/>
          <w:color w:val="333333"/>
        </w:rPr>
        <w:t xml:space="preserve">Once your home is looking its best, you should hire a professional photographer to take the listing photos. Most people start their home search online, so photos are crucial to getting their attention. In a recent study, Redfin found that </w:t>
      </w:r>
      <w:hyperlink r:id="rId299">
        <w:r w:rsidRPr="6A5569C4">
          <w:rPr>
            <w:rStyle w:val="Hyperlink"/>
            <w:rFonts w:ascii="Libre Franklin" w:eastAsia="Libre Franklin" w:hAnsi="Libre Franklin" w:cs="Libre Franklin"/>
            <w:color w:val="0C82A5"/>
            <w:u w:val="none"/>
          </w:rPr>
          <w:t>homes with professional photos sold faster</w:t>
        </w:r>
      </w:hyperlink>
      <w:r w:rsidRPr="6A5569C4">
        <w:rPr>
          <w:rFonts w:ascii="Libre Franklin" w:eastAsia="Libre Franklin" w:hAnsi="Libre Franklin" w:cs="Libre Franklin"/>
          <w:color w:val="333333"/>
        </w:rPr>
        <w:t xml:space="preserve"> and for more money. If you sell your home with a Redfin agent, we’ll provide </w:t>
      </w:r>
      <w:hyperlink r:id="rId300">
        <w:r w:rsidRPr="6A5569C4">
          <w:rPr>
            <w:rStyle w:val="Hyperlink"/>
            <w:rFonts w:ascii="Libre Franklin" w:eastAsia="Libre Franklin" w:hAnsi="Libre Franklin" w:cs="Libre Franklin"/>
            <w:color w:val="0C82A5"/>
            <w:u w:val="none"/>
          </w:rPr>
          <w:t>free professional photography</w:t>
        </w:r>
      </w:hyperlink>
      <w:r w:rsidRPr="6A5569C4">
        <w:rPr>
          <w:rFonts w:ascii="Libre Franklin" w:eastAsia="Libre Franklin" w:hAnsi="Libre Franklin" w:cs="Libre Franklin"/>
          <w:color w:val="333333"/>
        </w:rPr>
        <w:t xml:space="preserve"> to make sure your home looks its best.</w:t>
      </w:r>
    </w:p>
    <w:p w14:paraId="07F15810" w14:textId="73418A38" w:rsidR="355E46C8" w:rsidRDefault="355E46C8" w:rsidP="6A5569C4">
      <w:pPr>
        <w:pStyle w:val="Heading2"/>
        <w:shd w:val="clear" w:color="auto" w:fill="FFFFFF" w:themeFill="background1"/>
        <w:spacing w:before="0" w:after="240"/>
        <w:ind w:left="180" w:right="180"/>
        <w:rPr>
          <w:rFonts w:ascii="Libre Franklin" w:eastAsia="Libre Franklin" w:hAnsi="Libre Franklin" w:cs="Libre Franklin"/>
          <w:color w:val="333333"/>
          <w:sz w:val="24"/>
          <w:szCs w:val="24"/>
        </w:rPr>
      </w:pPr>
      <w:r w:rsidRPr="6A5569C4">
        <w:rPr>
          <w:rFonts w:ascii="Libre Franklin" w:eastAsia="Libre Franklin" w:hAnsi="Libre Franklin" w:cs="Libre Franklin"/>
          <w:color w:val="333333"/>
          <w:sz w:val="24"/>
          <w:szCs w:val="24"/>
        </w:rPr>
        <w:t>Carefully Consider Offers, and Be Prepared to Negotiate</w:t>
      </w:r>
    </w:p>
    <w:p w14:paraId="1414BFAD" w14:textId="631E34F7" w:rsidR="355E46C8" w:rsidRDefault="355E46C8" w:rsidP="6A5569C4">
      <w:pPr>
        <w:shd w:val="clear" w:color="auto" w:fill="FFFFFF" w:themeFill="background1"/>
        <w:spacing w:after="0"/>
        <w:rPr>
          <w:rFonts w:ascii="Libre Franklin" w:eastAsia="Libre Franklin" w:hAnsi="Libre Franklin" w:cs="Libre Franklin"/>
          <w:color w:val="333333"/>
        </w:rPr>
      </w:pPr>
      <w:r w:rsidRPr="6A5569C4">
        <w:rPr>
          <w:rFonts w:ascii="Libre Franklin" w:eastAsia="Libre Franklin" w:hAnsi="Libre Franklin" w:cs="Libre Franklin"/>
          <w:color w:val="333333"/>
        </w:rPr>
        <w:t>An experienced listing agent will know a good offer when they see it. A great agent can guide you through the whole process and advise you when to negotiate prices and terms. A quality agent will know what’s “normal” when it comes to offers, and when someone is trying to get a bargain. You should consider all the terms of the offer, not just the price, to make sure you get the best deal.</w:t>
      </w:r>
    </w:p>
    <w:p w14:paraId="13F325DE" w14:textId="1479D113" w:rsidR="6A5569C4" w:rsidRDefault="6A5569C4">
      <w:r>
        <w:br w:type="page"/>
      </w:r>
    </w:p>
    <w:p w14:paraId="2A0FCE50" w14:textId="459AD488" w:rsidR="03163700" w:rsidRDefault="03163700" w:rsidP="6A5569C4">
      <w:pPr>
        <w:pStyle w:val="Heading1"/>
        <w:shd w:val="clear" w:color="auto" w:fill="FFFFFF" w:themeFill="background1"/>
        <w:spacing w:before="0" w:after="0"/>
      </w:pPr>
      <w:r w:rsidRPr="6A5569C4">
        <w:rPr>
          <w:rFonts w:ascii="Libre Franklin" w:eastAsia="Libre Franklin" w:hAnsi="Libre Franklin" w:cs="Libre Franklin"/>
          <w:color w:val="333333"/>
          <w:sz w:val="27"/>
          <w:szCs w:val="27"/>
        </w:rPr>
        <w:lastRenderedPageBreak/>
        <w:t>14 Home-Staging Tips from Redfin Concierge</w:t>
      </w:r>
    </w:p>
    <w:p w14:paraId="187287FD" w14:textId="1B6A035A" w:rsidR="03163700" w:rsidRDefault="03163700" w:rsidP="6A5569C4">
      <w:pPr>
        <w:shd w:val="clear" w:color="auto" w:fill="FFFFFF" w:themeFill="background1"/>
        <w:spacing w:after="0"/>
      </w:pPr>
      <w:r w:rsidRPr="6A5569C4">
        <w:rPr>
          <w:rFonts w:ascii="Libre Franklin" w:eastAsia="Libre Franklin" w:hAnsi="Libre Franklin" w:cs="Libre Franklin"/>
          <w:color w:val="333333"/>
          <w:sz w:val="27"/>
          <w:szCs w:val="27"/>
        </w:rPr>
        <w:t xml:space="preserve">February 20, </w:t>
      </w:r>
      <w:proofErr w:type="gramStart"/>
      <w:r w:rsidRPr="6A5569C4">
        <w:rPr>
          <w:rFonts w:ascii="Libre Franklin" w:eastAsia="Libre Franklin" w:hAnsi="Libre Franklin" w:cs="Libre Franklin"/>
          <w:color w:val="333333"/>
          <w:sz w:val="27"/>
          <w:szCs w:val="27"/>
        </w:rPr>
        <w:t>2019</w:t>
      </w:r>
      <w:proofErr w:type="gramEnd"/>
      <w:r w:rsidRPr="6A5569C4">
        <w:rPr>
          <w:rFonts w:ascii="Libre Franklin" w:eastAsia="Libre Franklin" w:hAnsi="Libre Franklin" w:cs="Libre Franklin"/>
          <w:color w:val="333333"/>
          <w:sz w:val="27"/>
          <w:szCs w:val="27"/>
        </w:rPr>
        <w:t xml:space="preserve"> by </w:t>
      </w:r>
      <w:hyperlink r:id="rId301">
        <w:r w:rsidRPr="6A5569C4">
          <w:rPr>
            <w:rStyle w:val="Hyperlink"/>
            <w:rFonts w:ascii="Libre Franklin" w:eastAsia="Libre Franklin" w:hAnsi="Libre Franklin" w:cs="Libre Franklin"/>
            <w:color w:val="0C82A5"/>
            <w:sz w:val="27"/>
            <w:szCs w:val="27"/>
            <w:u w:val="none"/>
          </w:rPr>
          <w:t>Emily Hochberg</w:t>
        </w:r>
      </w:hyperlink>
    </w:p>
    <w:p w14:paraId="514D7664" w14:textId="430E62D0" w:rsidR="03163700" w:rsidRDefault="03163700" w:rsidP="6A5569C4">
      <w:pPr>
        <w:shd w:val="clear" w:color="auto" w:fill="FFFFFF" w:themeFill="background1"/>
        <w:spacing w:after="0"/>
      </w:pPr>
      <w:r w:rsidRPr="6A5569C4">
        <w:rPr>
          <w:rFonts w:ascii="Libre Franklin" w:eastAsia="Libre Franklin" w:hAnsi="Libre Franklin" w:cs="Libre Franklin"/>
          <w:color w:val="B2B2B2"/>
          <w:sz w:val="27"/>
          <w:szCs w:val="27"/>
        </w:rPr>
        <w:t>Updated on October 6th, 2021</w:t>
      </w:r>
    </w:p>
    <w:p w14:paraId="61FED16D" w14:textId="32883889" w:rsidR="03163700" w:rsidRDefault="03163700" w:rsidP="6A5569C4">
      <w:pPr>
        <w:shd w:val="clear" w:color="auto" w:fill="FFFFFF" w:themeFill="background1"/>
        <w:spacing w:after="351"/>
      </w:pPr>
      <w:r w:rsidRPr="6A5569C4">
        <w:rPr>
          <w:rFonts w:ascii="Libre Franklin" w:eastAsia="Libre Franklin" w:hAnsi="Libre Franklin" w:cs="Libre Franklin"/>
          <w:i/>
          <w:iCs/>
          <w:color w:val="333333"/>
          <w:sz w:val="27"/>
          <w:szCs w:val="27"/>
        </w:rPr>
        <w:t>Reading Time: 4 minutes</w:t>
      </w:r>
    </w:p>
    <w:p w14:paraId="5FBA1FA8" w14:textId="18A5DD38" w:rsidR="03163700" w:rsidRDefault="03163700" w:rsidP="6A5569C4">
      <w:pPr>
        <w:shd w:val="clear" w:color="auto" w:fill="FFFFFF" w:themeFill="background1"/>
        <w:spacing w:after="351"/>
      </w:pPr>
      <w:r w:rsidRPr="6A5569C4">
        <w:rPr>
          <w:rFonts w:ascii="Libre Franklin" w:eastAsia="Libre Franklin" w:hAnsi="Libre Franklin" w:cs="Libre Franklin"/>
          <w:i/>
          <w:iCs/>
          <w:color w:val="333333"/>
          <w:sz w:val="27"/>
          <w:szCs w:val="27"/>
        </w:rPr>
        <w:t>Design and staging secrets on how to update your home and attract buyers without a major investment.</w:t>
      </w:r>
    </w:p>
    <w:p w14:paraId="21854642" w14:textId="05AADE5D"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 </w:t>
      </w:r>
    </w:p>
    <w:p w14:paraId="05309E35" w14:textId="0E1D0E0E"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With 2019’s</w:t>
      </w:r>
      <w:hyperlink r:id="rId302">
        <w:r w:rsidRPr="6A5569C4">
          <w:rPr>
            <w:rStyle w:val="Hyperlink"/>
            <w:rFonts w:ascii="Libre Franklin" w:eastAsia="Libre Franklin" w:hAnsi="Libre Franklin" w:cs="Libre Franklin"/>
            <w:color w:val="0C82A5"/>
            <w:sz w:val="27"/>
            <w:szCs w:val="27"/>
            <w:u w:val="none"/>
          </w:rPr>
          <w:t xml:space="preserve"> housing market off to a modest start</w:t>
        </w:r>
      </w:hyperlink>
      <w:r w:rsidRPr="6A5569C4">
        <w:rPr>
          <w:rFonts w:ascii="Libre Franklin" w:eastAsia="Libre Franklin" w:hAnsi="Libre Franklin" w:cs="Libre Franklin"/>
          <w:color w:val="333333"/>
          <w:sz w:val="27"/>
          <w:szCs w:val="27"/>
        </w:rPr>
        <w:t xml:space="preserve">, sellers must seek to stand out. With more homes for sale in formerly </w:t>
      </w:r>
      <w:proofErr w:type="gramStart"/>
      <w:r w:rsidRPr="6A5569C4">
        <w:rPr>
          <w:rFonts w:ascii="Libre Franklin" w:eastAsia="Libre Franklin" w:hAnsi="Libre Franklin" w:cs="Libre Franklin"/>
          <w:color w:val="333333"/>
          <w:sz w:val="27"/>
          <w:szCs w:val="27"/>
        </w:rPr>
        <w:t>red hot</w:t>
      </w:r>
      <w:proofErr w:type="gramEnd"/>
      <w:r w:rsidRPr="6A5569C4">
        <w:rPr>
          <w:rFonts w:ascii="Libre Franklin" w:eastAsia="Libre Franklin" w:hAnsi="Libre Franklin" w:cs="Libre Franklin"/>
          <w:color w:val="333333"/>
          <w:sz w:val="27"/>
          <w:szCs w:val="27"/>
        </w:rPr>
        <w:t xml:space="preserve"> markets like Seattle, there’s less competition for buyers. Fortunate for them, but as a result, sellers must make their homes shine in a way they haven’t had to in years.</w:t>
      </w:r>
    </w:p>
    <w:p w14:paraId="296F8BF8" w14:textId="738FC39A"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One of the smartest ways to go about this is </w:t>
      </w:r>
      <w:hyperlink r:id="rId303">
        <w:r w:rsidRPr="6A5569C4">
          <w:rPr>
            <w:rStyle w:val="Hyperlink"/>
            <w:rFonts w:ascii="Libre Franklin" w:eastAsia="Libre Franklin" w:hAnsi="Libre Franklin" w:cs="Libre Franklin"/>
            <w:color w:val="0C82A5"/>
            <w:sz w:val="27"/>
            <w:szCs w:val="27"/>
            <w:u w:val="none"/>
          </w:rPr>
          <w:t>staging</w:t>
        </w:r>
      </w:hyperlink>
      <w:r w:rsidRPr="6A5569C4">
        <w:rPr>
          <w:rFonts w:ascii="Libre Franklin" w:eastAsia="Libre Franklin" w:hAnsi="Libre Franklin" w:cs="Libre Franklin"/>
          <w:color w:val="333333"/>
          <w:sz w:val="27"/>
          <w:szCs w:val="27"/>
        </w:rPr>
        <w:t xml:space="preserve">, which may help increase the home’s perceived value to buyers, said </w:t>
      </w:r>
      <w:hyperlink r:id="rId304">
        <w:r w:rsidRPr="6A5569C4">
          <w:rPr>
            <w:rStyle w:val="Hyperlink"/>
            <w:rFonts w:ascii="Libre Franklin" w:eastAsia="Libre Franklin" w:hAnsi="Libre Franklin" w:cs="Libre Franklin"/>
            <w:color w:val="0C82A5"/>
            <w:sz w:val="27"/>
            <w:szCs w:val="27"/>
            <w:u w:val="none"/>
          </w:rPr>
          <w:t>Redfin Concierge</w:t>
        </w:r>
      </w:hyperlink>
      <w:r w:rsidRPr="6A5569C4">
        <w:rPr>
          <w:rFonts w:ascii="Libre Franklin" w:eastAsia="Libre Franklin" w:hAnsi="Libre Franklin" w:cs="Libre Franklin"/>
          <w:color w:val="333333"/>
          <w:sz w:val="27"/>
          <w:szCs w:val="27"/>
        </w:rPr>
        <w:t xml:space="preserve"> Lauren Lindsey.</w:t>
      </w:r>
    </w:p>
    <w:p w14:paraId="4D6C01B6" w14:textId="5CD0F0C8"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“Sellers have their personal taste and style, and it might not be what buyers want,” she said. “Buyers may be thinking of spending their life’s savings. If there’s yellow on one wall and purple on the next, an immediate to-do list can feel daunting. Staging helps the home feel as new as possible so there are less objections.”</w:t>
      </w:r>
    </w:p>
    <w:p w14:paraId="2807DB4A" w14:textId="1760C4D6" w:rsidR="03163700" w:rsidRDefault="03163700" w:rsidP="6A5569C4">
      <w:pPr>
        <w:shd w:val="clear" w:color="auto" w:fill="FFFFFF" w:themeFill="background1"/>
        <w:spacing w:after="351"/>
      </w:pPr>
      <w:proofErr w:type="gramStart"/>
      <w:r w:rsidRPr="6A5569C4">
        <w:rPr>
          <w:rFonts w:ascii="Libre Franklin" w:eastAsia="Libre Franklin" w:hAnsi="Libre Franklin" w:cs="Libre Franklin"/>
          <w:color w:val="333333"/>
          <w:sz w:val="27"/>
          <w:szCs w:val="27"/>
        </w:rPr>
        <w:t>Indeed</w:t>
      </w:r>
      <w:proofErr w:type="gramEnd"/>
      <w:r w:rsidRPr="6A5569C4">
        <w:rPr>
          <w:rFonts w:ascii="Libre Franklin" w:eastAsia="Libre Franklin" w:hAnsi="Libre Franklin" w:cs="Libre Franklin"/>
          <w:color w:val="333333"/>
          <w:sz w:val="27"/>
          <w:szCs w:val="27"/>
        </w:rPr>
        <w:t xml:space="preserve"> for a 2 percent listing fee, the Redfin Concierge team provide all the benefits of a Redfin 1 percent listing, plus white-glove services to manage improvements in order to make a strong market debut. This includes a custom improvement plan for updates such as decor, lighting, paint, furniture placement, deep cleaning and decluttering.</w:t>
      </w:r>
    </w:p>
    <w:p w14:paraId="732771BC" w14:textId="56B1582C"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“People don’t want to go into a home and see someone else’s life. They want to envision their future.</w:t>
      </w:r>
    </w:p>
    <w:p w14:paraId="7911ED47" w14:textId="538E8E20"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lastRenderedPageBreak/>
        <w:t xml:space="preserve">I make design choices to allow that, </w:t>
      </w:r>
      <w:proofErr w:type="gramStart"/>
      <w:r w:rsidRPr="6A5569C4">
        <w:rPr>
          <w:rFonts w:ascii="Libre Franklin" w:eastAsia="Libre Franklin" w:hAnsi="Libre Franklin" w:cs="Libre Franklin"/>
          <w:color w:val="333333"/>
          <w:sz w:val="27"/>
          <w:szCs w:val="27"/>
        </w:rPr>
        <w:t>and also</w:t>
      </w:r>
      <w:proofErr w:type="gramEnd"/>
      <w:r w:rsidRPr="6A5569C4">
        <w:rPr>
          <w:rFonts w:ascii="Libre Franklin" w:eastAsia="Libre Franklin" w:hAnsi="Libre Franklin" w:cs="Libre Franklin"/>
          <w:color w:val="333333"/>
          <w:sz w:val="27"/>
          <w:szCs w:val="27"/>
        </w:rPr>
        <w:t xml:space="preserve"> find out what the client needs, and how to accommodate them,” Lauren said. “If the seller will be living in the home while it’s being shown, I want them to sleep in their own bed and be comfortable, but eliminate pieces that might darken their space, or otherwise detract from the value of home.”</w:t>
      </w:r>
    </w:p>
    <w:p w14:paraId="03EA0E20" w14:textId="28AC8E5F"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To learn how to best stage your home, read on for Lauren’s easy ideas and insider tips.</w:t>
      </w:r>
    </w:p>
    <w:p w14:paraId="0AB6D81D" w14:textId="7EF7ADB9"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 </w:t>
      </w:r>
    </w:p>
    <w:p w14:paraId="79A3BEE6" w14:textId="082AC8C2"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36"/>
          <w:szCs w:val="36"/>
        </w:rPr>
        <w:t>1. Replace outlet and light switch covers</w:t>
      </w:r>
    </w:p>
    <w:p w14:paraId="23338D00" w14:textId="4D4B6177"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“Replacing yellowed outlet and light switch plates is an inexpensive, 28 cent way to change the perception of your home and make it look maintained. Yellowed fixtures can encourage the mind to go to negative places such as wondering whether there was smoking in the home.”</w:t>
      </w:r>
    </w:p>
    <w:p w14:paraId="1D55C8EC" w14:textId="63AC1F3B"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2. Cross line items off your closing list</w:t>
      </w:r>
    </w:p>
    <w:p w14:paraId="1DAD0A23" w14:textId="73969681"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“Do simple things like replace old carbon monoxide detectors. This helps take line items off your inspection report. One line item less is always a good thing.”</w:t>
      </w:r>
    </w:p>
    <w:p w14:paraId="2C9CA222" w14:textId="7F761B93"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3. Say ‘so long’ to dark sofas</w:t>
      </w:r>
    </w:p>
    <w:p w14:paraId="16DCC34E" w14:textId="26FA9D24"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“If sofas are </w:t>
      </w:r>
      <w:proofErr w:type="gramStart"/>
      <w:r w:rsidRPr="6A5569C4">
        <w:rPr>
          <w:rFonts w:ascii="Libre Franklin" w:eastAsia="Libre Franklin" w:hAnsi="Libre Franklin" w:cs="Libre Franklin"/>
          <w:color w:val="333333"/>
          <w:sz w:val="27"/>
          <w:szCs w:val="27"/>
        </w:rPr>
        <w:t>really dark</w:t>
      </w:r>
      <w:proofErr w:type="gramEnd"/>
      <w:r w:rsidRPr="6A5569C4">
        <w:rPr>
          <w:rFonts w:ascii="Libre Franklin" w:eastAsia="Libre Franklin" w:hAnsi="Libre Franklin" w:cs="Libre Franklin"/>
          <w:color w:val="333333"/>
          <w:sz w:val="27"/>
          <w:szCs w:val="27"/>
        </w:rPr>
        <w:t xml:space="preserve">, swap them for staging. Replace a dark brown leather sofa or reclining chair with softer grey pieces that look more modern. Pillows and throws </w:t>
      </w:r>
      <w:proofErr w:type="gramStart"/>
      <w:r w:rsidRPr="6A5569C4">
        <w:rPr>
          <w:rFonts w:ascii="Libre Franklin" w:eastAsia="Libre Franklin" w:hAnsi="Libre Franklin" w:cs="Libre Franklin"/>
          <w:color w:val="333333"/>
          <w:sz w:val="27"/>
          <w:szCs w:val="27"/>
        </w:rPr>
        <w:t>helps</w:t>
      </w:r>
      <w:proofErr w:type="gramEnd"/>
      <w:r w:rsidRPr="6A5569C4">
        <w:rPr>
          <w:rFonts w:ascii="Libre Franklin" w:eastAsia="Libre Franklin" w:hAnsi="Libre Franklin" w:cs="Libre Franklin"/>
          <w:color w:val="333333"/>
          <w:sz w:val="27"/>
          <w:szCs w:val="27"/>
        </w:rPr>
        <w:t>, as does adding high end fake plants or succulents, which bring greenery and life to the home.”</w:t>
      </w:r>
    </w:p>
    <w:p w14:paraId="13ED105A" w14:textId="4D30B028"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4. Create systems to keep rooms neat</w:t>
      </w:r>
    </w:p>
    <w:p w14:paraId="63B32BEC" w14:textId="47641116"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“Anything that shows you’ve been living there, like a toothbrush, needs to be put away. I give clients caddy baskets, like the kind you took to the </w:t>
      </w:r>
      <w:r w:rsidRPr="6A5569C4">
        <w:rPr>
          <w:rFonts w:ascii="Libre Franklin" w:eastAsia="Libre Franklin" w:hAnsi="Libre Franklin" w:cs="Libre Franklin"/>
          <w:color w:val="333333"/>
          <w:sz w:val="27"/>
          <w:szCs w:val="27"/>
        </w:rPr>
        <w:lastRenderedPageBreak/>
        <w:t>bathroom in college. It creates an easy daily system to pull out what you need and then put it away. These habits help so you don’t have to clean every day.”</w:t>
      </w:r>
    </w:p>
    <w:p w14:paraId="65A1CAEF" w14:textId="7CD07803"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5. Glaze your tiles</w:t>
      </w:r>
    </w:p>
    <w:p w14:paraId="724F2D78" w14:textId="33BCFEE6"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“I had a bathroom with all purple tiles, and my seller couldn’t justify spending an exorbitant amount of money to replace it, so we glazed it white. This also works for kitchens if the tile and grout is </w:t>
      </w:r>
      <w:proofErr w:type="gramStart"/>
      <w:r w:rsidRPr="6A5569C4">
        <w:rPr>
          <w:rFonts w:ascii="Libre Franklin" w:eastAsia="Libre Franklin" w:hAnsi="Libre Franklin" w:cs="Libre Franklin"/>
          <w:color w:val="333333"/>
          <w:sz w:val="27"/>
          <w:szCs w:val="27"/>
        </w:rPr>
        <w:t>really dirty</w:t>
      </w:r>
      <w:proofErr w:type="gramEnd"/>
      <w:r w:rsidRPr="6A5569C4">
        <w:rPr>
          <w:rFonts w:ascii="Libre Franklin" w:eastAsia="Libre Franklin" w:hAnsi="Libre Franklin" w:cs="Libre Franklin"/>
          <w:color w:val="333333"/>
          <w:sz w:val="27"/>
          <w:szCs w:val="27"/>
        </w:rPr>
        <w:t>, and marbled bathroom vanity counter tops. They can all be glazed instead of replaced. Glaze is one of the tools I use most, and it’s a no chip finish.”</w:t>
      </w:r>
    </w:p>
    <w:p w14:paraId="00A42D4E" w14:textId="117CABBF"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6. Don’t show a bedroom as a home office</w:t>
      </w:r>
    </w:p>
    <w:p w14:paraId="61E28AFA" w14:textId="5A4ECDB0"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“Stage all bedrooms as bedrooms, because the number affects the value of the home. If you’re staging one bedroom as an office, you’ve just lost a bedroom because your buyers aren’t going to come in and see it as a bedroom.”</w:t>
      </w:r>
    </w:p>
    <w:p w14:paraId="3B2406FA" w14:textId="4098F344" w:rsidR="6A5569C4" w:rsidRDefault="6A5569C4" w:rsidP="6A5569C4">
      <w:pPr>
        <w:shd w:val="clear" w:color="auto" w:fill="FFFFFF" w:themeFill="background1"/>
      </w:pPr>
    </w:p>
    <w:p w14:paraId="35E02FCC" w14:textId="7BD9B6BD" w:rsidR="03163700" w:rsidRDefault="03163700" w:rsidP="6A5569C4">
      <w:pPr>
        <w:shd w:val="clear" w:color="auto" w:fill="FFFFFF" w:themeFill="background1"/>
        <w:spacing w:after="351"/>
      </w:pPr>
      <w:hyperlink r:id="rId305">
        <w:proofErr w:type="gramStart"/>
        <w:r w:rsidRPr="6A5569C4">
          <w:rPr>
            <w:rStyle w:val="Hyperlink"/>
            <w:rFonts w:ascii="Libre Franklin" w:eastAsia="Libre Franklin" w:hAnsi="Libre Franklin" w:cs="Libre Franklin"/>
            <w:color w:val="0C82A5"/>
            <w:sz w:val="27"/>
            <w:szCs w:val="27"/>
            <w:u w:val="none"/>
          </w:rPr>
          <w:t>Sell</w:t>
        </w:r>
        <w:proofErr w:type="gramEnd"/>
        <w:r w:rsidRPr="6A5569C4">
          <w:rPr>
            <w:rStyle w:val="Hyperlink"/>
            <w:rFonts w:ascii="Libre Franklin" w:eastAsia="Libre Franklin" w:hAnsi="Libre Franklin" w:cs="Libre Franklin"/>
            <w:color w:val="0C82A5"/>
            <w:sz w:val="27"/>
            <w:szCs w:val="27"/>
            <w:u w:val="none"/>
          </w:rPr>
          <w:t xml:space="preserve"> for more with Redfin. Learn how at a free Home Selling class.</w:t>
        </w:r>
      </w:hyperlink>
    </w:p>
    <w:p w14:paraId="10A4E5CD" w14:textId="383D13A7" w:rsidR="6A5569C4" w:rsidRDefault="6A5569C4" w:rsidP="6A5569C4">
      <w:pPr>
        <w:shd w:val="clear" w:color="auto" w:fill="FFFFFF" w:themeFill="background1"/>
      </w:pPr>
    </w:p>
    <w:p w14:paraId="74C4C7FA" w14:textId="58CF8E78"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7. Pay attention to scale</w:t>
      </w:r>
    </w:p>
    <w:p w14:paraId="63691F89" w14:textId="24AF0538"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“Scale of furniture should match the space. You want to have a nice weight to the room, so it feels livable without too much open area, </w:t>
      </w:r>
      <w:proofErr w:type="gramStart"/>
      <w:r w:rsidRPr="6A5569C4">
        <w:rPr>
          <w:rFonts w:ascii="Libre Franklin" w:eastAsia="Libre Franklin" w:hAnsi="Libre Franklin" w:cs="Libre Franklin"/>
          <w:color w:val="333333"/>
          <w:sz w:val="27"/>
          <w:szCs w:val="27"/>
        </w:rPr>
        <w:t>and also</w:t>
      </w:r>
      <w:proofErr w:type="gramEnd"/>
      <w:r w:rsidRPr="6A5569C4">
        <w:rPr>
          <w:rFonts w:ascii="Libre Franklin" w:eastAsia="Libre Franklin" w:hAnsi="Libre Franklin" w:cs="Libre Franklin"/>
          <w:color w:val="333333"/>
          <w:sz w:val="27"/>
          <w:szCs w:val="27"/>
        </w:rPr>
        <w:t xml:space="preserve"> not too cramped. In small bedrooms, stage with full size bed at minimum, and always a queen or king in the master. People have trouble envisioning scale in bedrooms and incorrectly assume what can fit.”</w:t>
      </w:r>
    </w:p>
    <w:p w14:paraId="6C3B961F" w14:textId="52F16048"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lastRenderedPageBreak/>
        <w:t>8. Choose white or sheer curtains</w:t>
      </w:r>
    </w:p>
    <w:p w14:paraId="13C09CDC" w14:textId="00ECE86F"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“Remove dark or blackout </w:t>
      </w:r>
      <w:proofErr w:type="gramStart"/>
      <w:r w:rsidRPr="6A5569C4">
        <w:rPr>
          <w:rFonts w:ascii="Libre Franklin" w:eastAsia="Libre Franklin" w:hAnsi="Libre Franklin" w:cs="Libre Franklin"/>
          <w:color w:val="333333"/>
          <w:sz w:val="27"/>
          <w:szCs w:val="27"/>
        </w:rPr>
        <w:t>curtains, and</w:t>
      </w:r>
      <w:proofErr w:type="gramEnd"/>
      <w:r w:rsidRPr="6A5569C4">
        <w:rPr>
          <w:rFonts w:ascii="Libre Franklin" w:eastAsia="Libre Franklin" w:hAnsi="Libre Franklin" w:cs="Libre Franklin"/>
          <w:color w:val="333333"/>
          <w:sz w:val="27"/>
          <w:szCs w:val="27"/>
        </w:rPr>
        <w:t xml:space="preserve"> replace with sheer or semi sheer curtains. They endlessly let natural light in to give the room an airy feel, but with privacy so you don’t feel like </w:t>
      </w:r>
      <w:proofErr w:type="gramStart"/>
      <w:r w:rsidRPr="6A5569C4">
        <w:rPr>
          <w:rFonts w:ascii="Libre Franklin" w:eastAsia="Libre Franklin" w:hAnsi="Libre Franklin" w:cs="Libre Franklin"/>
          <w:color w:val="333333"/>
          <w:sz w:val="27"/>
          <w:szCs w:val="27"/>
        </w:rPr>
        <w:t>you’re</w:t>
      </w:r>
      <w:proofErr w:type="gramEnd"/>
      <w:r w:rsidRPr="6A5569C4">
        <w:rPr>
          <w:rFonts w:ascii="Libre Franklin" w:eastAsia="Libre Franklin" w:hAnsi="Libre Franklin" w:cs="Libre Franklin"/>
          <w:color w:val="333333"/>
          <w:sz w:val="27"/>
          <w:szCs w:val="27"/>
        </w:rPr>
        <w:t xml:space="preserve"> part of a zoo exhibit. My favorite are the $10 curtains from Ikea, which are all cotton, and come in a pair. You can’t find a better price than that and I take them from house to house. You can also hang curtain rods higher than your windows to make your windows look bigger and extend the room.”</w:t>
      </w:r>
    </w:p>
    <w:p w14:paraId="7088BFE7" w14:textId="7CEE2DD5"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 xml:space="preserve">9. Don’t forget </w:t>
      </w:r>
      <w:proofErr w:type="gramStart"/>
      <w:r w:rsidRPr="6A5569C4">
        <w:rPr>
          <w:rFonts w:ascii="Libre Franklin" w:eastAsia="Libre Franklin" w:hAnsi="Libre Franklin" w:cs="Libre Franklin"/>
          <w:b/>
          <w:bCs/>
          <w:color w:val="333333"/>
          <w:sz w:val="27"/>
          <w:szCs w:val="27"/>
        </w:rPr>
        <w:t>to</w:t>
      </w:r>
      <w:proofErr w:type="gramEnd"/>
      <w:r w:rsidRPr="6A5569C4">
        <w:rPr>
          <w:rFonts w:ascii="Libre Franklin" w:eastAsia="Libre Franklin" w:hAnsi="Libre Franklin" w:cs="Libre Franklin"/>
          <w:b/>
          <w:bCs/>
          <w:color w:val="333333"/>
          <w:sz w:val="27"/>
          <w:szCs w:val="27"/>
        </w:rPr>
        <w:t xml:space="preserve"> deep clean</w:t>
      </w:r>
    </w:p>
    <w:p w14:paraId="4EF5C349" w14:textId="3C806ECC"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“Make sure baseboards and appliances are clean. Get a nice good deep clean before you put a home on the market. Before </w:t>
      </w:r>
      <w:hyperlink r:id="rId306">
        <w:r w:rsidRPr="6A5569C4">
          <w:rPr>
            <w:rStyle w:val="Hyperlink"/>
            <w:rFonts w:ascii="Libre Franklin" w:eastAsia="Libre Franklin" w:hAnsi="Libre Franklin" w:cs="Libre Franklin"/>
            <w:color w:val="0C82A5"/>
            <w:sz w:val="27"/>
            <w:szCs w:val="27"/>
            <w:u w:val="none"/>
          </w:rPr>
          <w:t>open houses</w:t>
        </w:r>
      </w:hyperlink>
      <w:r w:rsidRPr="6A5569C4">
        <w:rPr>
          <w:rFonts w:ascii="Libre Franklin" w:eastAsia="Libre Franklin" w:hAnsi="Libre Franklin" w:cs="Libre Franklin"/>
          <w:color w:val="333333"/>
          <w:sz w:val="27"/>
          <w:szCs w:val="27"/>
        </w:rPr>
        <w:t>, do a quick sweep and make sure there are no dishes in the sink. Small things go a long way.”</w:t>
      </w:r>
    </w:p>
    <w:p w14:paraId="2A70C5ED" w14:textId="64655137"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10. Pick a simple backsplash</w:t>
      </w:r>
    </w:p>
    <w:p w14:paraId="2DFFECD5" w14:textId="2A6C69B5"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“Avoid opinionated finishes. A trendy backsplash might appeal to some, but not others. Subway tile has been around since the ‘60s and hasn’t gone away for a reason. You can dress it up or down and it’s inexpensive. It’s a clean simple option and doesn’t make enough of a statement to truly dislike it.”</w:t>
      </w:r>
    </w:p>
    <w:p w14:paraId="7CCF1F70" w14:textId="593930D5"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11. Make your home light and bright</w:t>
      </w:r>
    </w:p>
    <w:p w14:paraId="5420D38D" w14:textId="02C5E942"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“Using 3K or bright white bulbs will brighten without overdoing it. You don’t want so much brightness that it looks like a hospital, and similarly, if lighting is too soft it won’t light the space accurately.”</w:t>
      </w:r>
    </w:p>
    <w:p w14:paraId="7F98DA32" w14:textId="7F3E7080"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12. Neutralize and modernize living spaces</w:t>
      </w:r>
    </w:p>
    <w:p w14:paraId="20E073F5" w14:textId="54E99BEC"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“When potential buyers walk through a house, we want them to focus on seeing their future, not on distracting elements of the seller’s personal </w:t>
      </w:r>
      <w:r w:rsidRPr="6A5569C4">
        <w:rPr>
          <w:rFonts w:ascii="Libre Franklin" w:eastAsia="Libre Franklin" w:hAnsi="Libre Franklin" w:cs="Libre Franklin"/>
          <w:color w:val="333333"/>
          <w:sz w:val="27"/>
          <w:szCs w:val="27"/>
        </w:rPr>
        <w:lastRenderedPageBreak/>
        <w:t xml:space="preserve">taste and style. To do this, we neutralize and modernize the space. I use a lot of greys and love </w:t>
      </w:r>
      <w:hyperlink r:id="rId307">
        <w:r w:rsidRPr="6A5569C4">
          <w:rPr>
            <w:rStyle w:val="Hyperlink"/>
            <w:rFonts w:ascii="Libre Franklin" w:eastAsia="Libre Franklin" w:hAnsi="Libre Franklin" w:cs="Libre Franklin"/>
            <w:color w:val="0C82A5"/>
            <w:sz w:val="27"/>
            <w:szCs w:val="27"/>
            <w:u w:val="none"/>
          </w:rPr>
          <w:t>Benjamin Moore’s color of the year</w:t>
        </w:r>
      </w:hyperlink>
      <w:r w:rsidRPr="6A5569C4">
        <w:rPr>
          <w:rFonts w:ascii="Libre Franklin" w:eastAsia="Libre Franklin" w:hAnsi="Libre Franklin" w:cs="Libre Franklin"/>
          <w:color w:val="333333"/>
          <w:sz w:val="27"/>
          <w:szCs w:val="27"/>
        </w:rPr>
        <w:t>, Metropolitan, which I’ve been using for the last year and a half. It might sound boring, but it makes for a neutral palette, and it works.”</w:t>
      </w:r>
    </w:p>
    <w:p w14:paraId="4A399804" w14:textId="4BF396CB"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13. Depersonalize the home</w:t>
      </w:r>
    </w:p>
    <w:p w14:paraId="4CCA714F" w14:textId="02A1D2CC"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“Designing for selling is very different from designing for personal lifestyle. Take down family photos and replace them with abstract artwork, but nothing too opinionated. This helps sell it to someone who needs a clean slate and gives them the opportunity to envision how they’ll add their own personal touch.”</w:t>
      </w:r>
    </w:p>
    <w:p w14:paraId="03FC01F9" w14:textId="07A62168" w:rsidR="03163700" w:rsidRDefault="03163700" w:rsidP="6A5569C4">
      <w:pPr>
        <w:pStyle w:val="Heading3"/>
        <w:shd w:val="clear" w:color="auto" w:fill="FFFFFF" w:themeFill="background1"/>
        <w:spacing w:before="0" w:after="300"/>
      </w:pPr>
      <w:r w:rsidRPr="6A5569C4">
        <w:rPr>
          <w:rFonts w:ascii="Libre Franklin" w:eastAsia="Libre Franklin" w:hAnsi="Libre Franklin" w:cs="Libre Franklin"/>
          <w:b/>
          <w:bCs/>
          <w:color w:val="333333"/>
          <w:sz w:val="27"/>
          <w:szCs w:val="27"/>
        </w:rPr>
        <w:t>14. Make your bed</w:t>
      </w:r>
    </w:p>
    <w:p w14:paraId="2A091741" w14:textId="57B367F7" w:rsidR="03163700" w:rsidRDefault="03163700"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“Create a bed setting stacked with pillows and shams for a </w:t>
      </w:r>
      <w:proofErr w:type="gramStart"/>
      <w:r w:rsidRPr="6A5569C4">
        <w:rPr>
          <w:rFonts w:ascii="Libre Franklin" w:eastAsia="Libre Franklin" w:hAnsi="Libre Franklin" w:cs="Libre Franklin"/>
          <w:color w:val="333333"/>
          <w:sz w:val="27"/>
          <w:szCs w:val="27"/>
        </w:rPr>
        <w:t>nice polished</w:t>
      </w:r>
      <w:proofErr w:type="gramEnd"/>
      <w:r w:rsidRPr="6A5569C4">
        <w:rPr>
          <w:rFonts w:ascii="Libre Franklin" w:eastAsia="Libre Franklin" w:hAnsi="Libre Franklin" w:cs="Libre Franklin"/>
          <w:color w:val="333333"/>
          <w:sz w:val="27"/>
          <w:szCs w:val="27"/>
        </w:rPr>
        <w:t xml:space="preserve"> look. Make the </w:t>
      </w:r>
      <w:proofErr w:type="gramStart"/>
      <w:r w:rsidRPr="6A5569C4">
        <w:rPr>
          <w:rFonts w:ascii="Libre Franklin" w:eastAsia="Libre Franklin" w:hAnsi="Libre Franklin" w:cs="Libre Franklin"/>
          <w:color w:val="333333"/>
          <w:sz w:val="27"/>
          <w:szCs w:val="27"/>
        </w:rPr>
        <w:t>bed, and</w:t>
      </w:r>
      <w:proofErr w:type="gramEnd"/>
      <w:r w:rsidRPr="6A5569C4">
        <w:rPr>
          <w:rFonts w:ascii="Libre Franklin" w:eastAsia="Libre Franklin" w:hAnsi="Libre Franklin" w:cs="Libre Franklin"/>
          <w:color w:val="333333"/>
          <w:sz w:val="27"/>
          <w:szCs w:val="27"/>
        </w:rPr>
        <w:t xml:space="preserve"> use white or grey duvet covers. You can give personality by adding pops of colors from throw blankets and extra pillows.”</w:t>
      </w:r>
    </w:p>
    <w:p w14:paraId="44D35A4E" w14:textId="3E8CE274" w:rsidR="6A5569C4" w:rsidRDefault="6A5569C4" w:rsidP="6A5569C4">
      <w:pPr>
        <w:shd w:val="clear" w:color="auto" w:fill="FFFFFF" w:themeFill="background1"/>
        <w:spacing w:after="351"/>
        <w:rPr>
          <w:rFonts w:ascii="Libre Franklin" w:eastAsia="Libre Franklin" w:hAnsi="Libre Franklin" w:cs="Libre Franklin"/>
          <w:color w:val="333333"/>
          <w:sz w:val="27"/>
          <w:szCs w:val="27"/>
        </w:rPr>
      </w:pPr>
    </w:p>
    <w:p w14:paraId="0735D18E" w14:textId="1AD1F7E9" w:rsidR="6A5569C4" w:rsidRDefault="6A5569C4" w:rsidP="6A5569C4">
      <w:r>
        <w:br/>
      </w:r>
    </w:p>
    <w:p w14:paraId="56E257C9" w14:textId="68F96EBD" w:rsidR="6A5569C4" w:rsidRDefault="6A5569C4">
      <w:r>
        <w:br w:type="page"/>
      </w:r>
    </w:p>
    <w:p w14:paraId="5E370DC0" w14:textId="7BE0ABF7" w:rsidR="217336EC" w:rsidRDefault="217336EC" w:rsidP="6A5569C4">
      <w:pPr>
        <w:pStyle w:val="Heading1"/>
        <w:shd w:val="clear" w:color="auto" w:fill="FFFFFF" w:themeFill="background1"/>
        <w:spacing w:before="0" w:after="0"/>
      </w:pPr>
      <w:r w:rsidRPr="6A5569C4">
        <w:rPr>
          <w:rFonts w:ascii="Libre Franklin" w:eastAsia="Libre Franklin" w:hAnsi="Libre Franklin" w:cs="Libre Franklin"/>
          <w:color w:val="333333"/>
          <w:sz w:val="27"/>
          <w:szCs w:val="27"/>
        </w:rPr>
        <w:lastRenderedPageBreak/>
        <w:t>Homes Listed with Professional Real Estate Photos Sell Quicker and For More Money. This Is Why.</w:t>
      </w:r>
    </w:p>
    <w:p w14:paraId="7A43F1C2" w14:textId="34B149A1" w:rsidR="217336EC" w:rsidRDefault="217336EC" w:rsidP="6A5569C4">
      <w:pPr>
        <w:shd w:val="clear" w:color="auto" w:fill="FFFFFF" w:themeFill="background1"/>
        <w:spacing w:after="0"/>
      </w:pPr>
      <w:r w:rsidRPr="6A5569C4">
        <w:rPr>
          <w:rFonts w:ascii="Libre Franklin" w:eastAsia="Libre Franklin" w:hAnsi="Libre Franklin" w:cs="Libre Franklin"/>
          <w:color w:val="333333"/>
          <w:sz w:val="27"/>
          <w:szCs w:val="27"/>
        </w:rPr>
        <w:t xml:space="preserve">June 3, </w:t>
      </w:r>
      <w:proofErr w:type="gramStart"/>
      <w:r w:rsidRPr="6A5569C4">
        <w:rPr>
          <w:rFonts w:ascii="Libre Franklin" w:eastAsia="Libre Franklin" w:hAnsi="Libre Franklin" w:cs="Libre Franklin"/>
          <w:color w:val="333333"/>
          <w:sz w:val="27"/>
          <w:szCs w:val="27"/>
        </w:rPr>
        <w:t>2019</w:t>
      </w:r>
      <w:proofErr w:type="gramEnd"/>
      <w:r w:rsidRPr="6A5569C4">
        <w:rPr>
          <w:rFonts w:ascii="Libre Franklin" w:eastAsia="Libre Franklin" w:hAnsi="Libre Franklin" w:cs="Libre Franklin"/>
          <w:color w:val="333333"/>
          <w:sz w:val="27"/>
          <w:szCs w:val="27"/>
        </w:rPr>
        <w:t xml:space="preserve"> by </w:t>
      </w:r>
      <w:hyperlink r:id="rId308">
        <w:r w:rsidRPr="6A5569C4">
          <w:rPr>
            <w:rStyle w:val="Hyperlink"/>
            <w:rFonts w:ascii="Libre Franklin" w:eastAsia="Libre Franklin" w:hAnsi="Libre Franklin" w:cs="Libre Franklin"/>
            <w:color w:val="0C82A5"/>
            <w:sz w:val="27"/>
            <w:szCs w:val="27"/>
            <w:u w:val="none"/>
          </w:rPr>
          <w:t>Lexi Klinkenberg</w:t>
        </w:r>
      </w:hyperlink>
    </w:p>
    <w:p w14:paraId="5A6666B3" w14:textId="691275CE" w:rsidR="217336EC" w:rsidRDefault="217336EC" w:rsidP="6A5569C4">
      <w:pPr>
        <w:shd w:val="clear" w:color="auto" w:fill="FFFFFF" w:themeFill="background1"/>
        <w:spacing w:after="0"/>
      </w:pPr>
      <w:r w:rsidRPr="6A5569C4">
        <w:rPr>
          <w:rFonts w:ascii="Libre Franklin" w:eastAsia="Libre Franklin" w:hAnsi="Libre Franklin" w:cs="Libre Franklin"/>
          <w:color w:val="B2B2B2"/>
          <w:sz w:val="27"/>
          <w:szCs w:val="27"/>
        </w:rPr>
        <w:t>Updated on August 15th, 2023</w:t>
      </w:r>
    </w:p>
    <w:p w14:paraId="6EEF7331" w14:textId="46660064" w:rsidR="217336EC" w:rsidRDefault="217336EC" w:rsidP="6A5569C4">
      <w:pPr>
        <w:shd w:val="clear" w:color="auto" w:fill="FFFFFF" w:themeFill="background1"/>
        <w:spacing w:after="351"/>
      </w:pPr>
      <w:r w:rsidRPr="6A5569C4">
        <w:rPr>
          <w:rFonts w:ascii="Libre Franklin" w:eastAsia="Libre Franklin" w:hAnsi="Libre Franklin" w:cs="Libre Franklin"/>
          <w:i/>
          <w:iCs/>
          <w:color w:val="333333"/>
          <w:sz w:val="27"/>
          <w:szCs w:val="27"/>
        </w:rPr>
        <w:t>Reading Time: 6 minutes</w:t>
      </w:r>
    </w:p>
    <w:p w14:paraId="017F0A72" w14:textId="6AA06F2C"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First impressions are everything, especially in home buying. A gorgeous exterior vs. a crummy one decides whether you walk in the front door. Inside, spotless interiors are more likely to inspire a life there than a cluttered house that’s clearly, well, someone else’s home.</w:t>
      </w:r>
    </w:p>
    <w:p w14:paraId="458200F0" w14:textId="0070ACB1"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And while this is where </w:t>
      </w:r>
      <w:hyperlink r:id="rId309">
        <w:r w:rsidRPr="6A5569C4">
          <w:rPr>
            <w:rStyle w:val="Hyperlink"/>
            <w:rFonts w:ascii="Libre Franklin" w:eastAsia="Libre Franklin" w:hAnsi="Libre Franklin" w:cs="Libre Franklin"/>
            <w:color w:val="0C82A5"/>
            <w:sz w:val="27"/>
            <w:szCs w:val="27"/>
            <w:u w:val="none"/>
          </w:rPr>
          <w:t>staging can play a huge role</w:t>
        </w:r>
      </w:hyperlink>
      <w:r w:rsidRPr="6A5569C4">
        <w:rPr>
          <w:rFonts w:ascii="Libre Franklin" w:eastAsia="Libre Franklin" w:hAnsi="Libre Franklin" w:cs="Libre Franklin"/>
          <w:color w:val="333333"/>
          <w:sz w:val="27"/>
          <w:szCs w:val="27"/>
        </w:rPr>
        <w:t xml:space="preserve">, it’s the listing pictures buyers see online that is often the first barrier of entry. </w:t>
      </w:r>
      <w:proofErr w:type="gramStart"/>
      <w:r w:rsidRPr="6A5569C4">
        <w:rPr>
          <w:rFonts w:ascii="Libre Franklin" w:eastAsia="Libre Franklin" w:hAnsi="Libre Franklin" w:cs="Libre Franklin"/>
          <w:color w:val="333333"/>
          <w:sz w:val="27"/>
          <w:szCs w:val="27"/>
        </w:rPr>
        <w:t>So</w:t>
      </w:r>
      <w:proofErr w:type="gramEnd"/>
      <w:r w:rsidRPr="6A5569C4">
        <w:rPr>
          <w:rFonts w:ascii="Libre Franklin" w:eastAsia="Libre Franklin" w:hAnsi="Libre Franklin" w:cs="Libre Franklin"/>
          <w:color w:val="333333"/>
          <w:sz w:val="27"/>
          <w:szCs w:val="27"/>
        </w:rPr>
        <w:t xml:space="preserve"> they better be </w:t>
      </w:r>
      <w:r w:rsidRPr="6A5569C4">
        <w:rPr>
          <w:rFonts w:ascii="Libre Franklin" w:eastAsia="Libre Franklin" w:hAnsi="Libre Franklin" w:cs="Libre Franklin"/>
          <w:i/>
          <w:iCs/>
          <w:color w:val="333333"/>
          <w:sz w:val="27"/>
          <w:szCs w:val="27"/>
        </w:rPr>
        <w:t xml:space="preserve">really </w:t>
      </w:r>
      <w:r w:rsidRPr="6A5569C4">
        <w:rPr>
          <w:rFonts w:ascii="Libre Franklin" w:eastAsia="Libre Franklin" w:hAnsi="Libre Franklin" w:cs="Libre Franklin"/>
          <w:color w:val="333333"/>
          <w:sz w:val="27"/>
          <w:szCs w:val="27"/>
        </w:rPr>
        <w:t>good.</w:t>
      </w:r>
    </w:p>
    <w:p w14:paraId="4470E0A3" w14:textId="7E5353D5"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In fact, a 2013 Redfin study found that homes professionally photographed with high-performance Digital Single-Lens Reflex (DSLR) sold quicker and for thousands of dollars, more than homes shot with amateur photos. DSLR cameras are also the preferred camera of Redin’s national photography manager, Drew Larrigan. Redfin provides professional photography to all its listing clients, free of charge.</w:t>
      </w:r>
    </w:p>
    <w:p w14:paraId="714ED9F6" w14:textId="0B691A6B" w:rsidR="217336EC" w:rsidRDefault="217336EC" w:rsidP="6A5569C4">
      <w:pPr>
        <w:pStyle w:val="Heading2"/>
        <w:shd w:val="clear" w:color="auto" w:fill="FFFFFF" w:themeFill="background1"/>
        <w:spacing w:before="0" w:after="300"/>
      </w:pPr>
      <w:r w:rsidRPr="6A5569C4">
        <w:rPr>
          <w:rFonts w:ascii="Libre Franklin" w:eastAsia="Libre Franklin" w:hAnsi="Libre Franklin" w:cs="Libre Franklin"/>
          <w:b/>
          <w:bCs/>
          <w:color w:val="333333"/>
          <w:sz w:val="49"/>
          <w:szCs w:val="49"/>
        </w:rPr>
        <w:t>Why Professional Real Estate Photos Sell Homes for More</w:t>
      </w:r>
    </w:p>
    <w:p w14:paraId="720EDF89" w14:textId="0465B50F"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“The iPhone is the number one camera on the market right now, but we are still very far from it replacing a DSLR, which offers a higher quality image with higher pixelation. It’s the level necessary in this business, that will be continued to be used in the market for years to come.”</w:t>
      </w:r>
    </w:p>
    <w:p w14:paraId="3C3B18C8" w14:textId="61307F72"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But you need more than just a fancy high-tech camera, you also need the know-how.</w:t>
      </w:r>
    </w:p>
    <w:p w14:paraId="7D2DDAAC" w14:textId="3318EB55"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lastRenderedPageBreak/>
        <w:t xml:space="preserve">“The number one thing people get wrong with listing photography is having the mindset that anyone can do it and deliver a beautiful photo,” he said. “There is a lot of behind-the-scenes work you don’t see, capturing layers of </w:t>
      </w:r>
      <w:hyperlink r:id="rId310">
        <w:r w:rsidRPr="6A5569C4">
          <w:rPr>
            <w:rStyle w:val="Hyperlink"/>
            <w:rFonts w:ascii="Libre Franklin" w:eastAsia="Libre Franklin" w:hAnsi="Libre Franklin" w:cs="Libre Franklin"/>
            <w:color w:val="0C82A5"/>
            <w:sz w:val="27"/>
            <w:szCs w:val="27"/>
            <w:u w:val="none"/>
          </w:rPr>
          <w:t>High Dynamic Range</w:t>
        </w:r>
      </w:hyperlink>
      <w:r w:rsidRPr="6A5569C4">
        <w:rPr>
          <w:rFonts w:ascii="Libre Franklin" w:eastAsia="Libre Franklin" w:hAnsi="Libre Franklin" w:cs="Libre Franklin"/>
          <w:color w:val="333333"/>
          <w:sz w:val="27"/>
          <w:szCs w:val="27"/>
        </w:rPr>
        <w:t xml:space="preserve"> (HDR) images to create one beautiful shot.”</w:t>
      </w:r>
    </w:p>
    <w:p w14:paraId="17AEEC4A" w14:textId="3A2D5D2F"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Layers, he explained refers to multiple exposures. “This allows us to highlight shadows and bring out brightness or darkness through the windows. And then you stack those layers, which creates the beautiful windows in our photos.”</w:t>
      </w:r>
    </w:p>
    <w:p w14:paraId="2220A153" w14:textId="73A266FC"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As online searching and browsing is a critical part of the home-buying process, it makes sense that professional photos will entice people to visit the home as they know what they are getting before they even set foot in the home.</w:t>
      </w:r>
    </w:p>
    <w:p w14:paraId="2A9D107B" w14:textId="1B38E7A0"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“Today we have </w:t>
      </w:r>
      <w:hyperlink r:id="rId311">
        <w:r w:rsidRPr="6A5569C4">
          <w:rPr>
            <w:rStyle w:val="Hyperlink"/>
            <w:rFonts w:ascii="Libre Franklin" w:eastAsia="Libre Franklin" w:hAnsi="Libre Franklin" w:cs="Libre Franklin"/>
            <w:color w:val="0C82A5"/>
            <w:sz w:val="27"/>
            <w:szCs w:val="27"/>
            <w:u w:val="none"/>
          </w:rPr>
          <w:t>more shoppers buying from abroad or out of state</w:t>
        </w:r>
      </w:hyperlink>
      <w:r w:rsidRPr="6A5569C4">
        <w:rPr>
          <w:rFonts w:ascii="Libre Franklin" w:eastAsia="Libre Franklin" w:hAnsi="Libre Franklin" w:cs="Libre Franklin"/>
          <w:color w:val="333333"/>
          <w:sz w:val="27"/>
          <w:szCs w:val="27"/>
        </w:rPr>
        <w:t xml:space="preserve"> and making an offer sight unseen, and really want to see a home documented,” Drew said. “They want to see every corner of the home, and that’s the beauty of the DSLR is offering a resolution that allows the out of state or city buyer a chance to see the home in full.”</w:t>
      </w:r>
    </w:p>
    <w:p w14:paraId="1E463794" w14:textId="2DD939CB" w:rsidR="217336EC" w:rsidRDefault="217336EC" w:rsidP="6A5569C4">
      <w:pPr>
        <w:pStyle w:val="Heading2"/>
        <w:shd w:val="clear" w:color="auto" w:fill="F9FAFA"/>
        <w:spacing w:before="0" w:after="120"/>
        <w:jc w:val="center"/>
      </w:pPr>
      <w:r w:rsidRPr="6A5569C4">
        <w:rPr>
          <w:rFonts w:ascii="Libre Franklin" w:eastAsia="Libre Franklin" w:hAnsi="Libre Franklin" w:cs="Libre Franklin"/>
          <w:b/>
          <w:bCs/>
          <w:color w:val="3F444B"/>
          <w:sz w:val="45"/>
          <w:szCs w:val="45"/>
        </w:rPr>
        <w:t>Thinking of selling?</w:t>
      </w:r>
    </w:p>
    <w:p w14:paraId="49638A69" w14:textId="3ADA9A8F" w:rsidR="217336EC" w:rsidRDefault="217336EC" w:rsidP="6A5569C4">
      <w:pPr>
        <w:pStyle w:val="Heading2"/>
        <w:shd w:val="clear" w:color="auto" w:fill="F9FAFA"/>
        <w:spacing w:before="0" w:after="420"/>
        <w:jc w:val="center"/>
      </w:pPr>
      <w:r w:rsidRPr="6A5569C4">
        <w:rPr>
          <w:rFonts w:ascii="Libre Franklin" w:eastAsia="Libre Franklin" w:hAnsi="Libre Franklin" w:cs="Libre Franklin"/>
          <w:color w:val="3F444B"/>
          <w:sz w:val="27"/>
          <w:szCs w:val="27"/>
        </w:rPr>
        <w:t>Lock in a competitive rate for your next home.</w:t>
      </w:r>
    </w:p>
    <w:p w14:paraId="39AA3444" w14:textId="7D160FA1" w:rsidR="217336EC" w:rsidRDefault="217336EC" w:rsidP="6A5569C4">
      <w:pPr>
        <w:pStyle w:val="Heading2"/>
        <w:shd w:val="clear" w:color="auto" w:fill="F9FAFA"/>
        <w:spacing w:before="0" w:after="0"/>
        <w:jc w:val="center"/>
      </w:pPr>
      <w:hyperlink r:id="rId312">
        <w:r w:rsidRPr="6A5569C4">
          <w:rPr>
            <w:rStyle w:val="Hyperlink"/>
            <w:rFonts w:ascii="Libre Franklin" w:eastAsia="Libre Franklin" w:hAnsi="Libre Franklin" w:cs="Libre Franklin"/>
            <w:color w:val="3F444B"/>
            <w:sz w:val="24"/>
            <w:szCs w:val="24"/>
            <w:u w:val="none"/>
          </w:rPr>
          <w:t>Get pre-approved</w:t>
        </w:r>
      </w:hyperlink>
    </w:p>
    <w:p w14:paraId="6423E199" w14:textId="5489DB69" w:rsidR="217336EC" w:rsidRDefault="217336EC" w:rsidP="6A5569C4">
      <w:pPr>
        <w:pStyle w:val="Heading2"/>
        <w:shd w:val="clear" w:color="auto" w:fill="FFFFFF" w:themeFill="background1"/>
        <w:spacing w:before="0" w:after="300"/>
      </w:pPr>
      <w:r w:rsidRPr="6A5569C4">
        <w:rPr>
          <w:rFonts w:ascii="Libre Franklin" w:eastAsia="Libre Franklin" w:hAnsi="Libre Franklin" w:cs="Libre Franklin"/>
          <w:b/>
          <w:bCs/>
          <w:color w:val="333333"/>
          <w:sz w:val="49"/>
          <w:szCs w:val="49"/>
        </w:rPr>
        <w:t>Amateur vs. Professional Real Estate Photos</w:t>
      </w:r>
    </w:p>
    <w:p w14:paraId="5B353265" w14:textId="06A1BEE3"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To see these differences in action, Drew shared listing photos comparing those shot by an amateur, and those professionally photographed. “These examples are a chance to really look at the data visually, of the difference between a team approach that builds out quality, versus independent third </w:t>
      </w:r>
      <w:r w:rsidRPr="6A5569C4">
        <w:rPr>
          <w:rFonts w:ascii="Libre Franklin" w:eastAsia="Libre Franklin" w:hAnsi="Libre Franklin" w:cs="Libre Franklin"/>
          <w:color w:val="333333"/>
          <w:sz w:val="27"/>
          <w:szCs w:val="27"/>
        </w:rPr>
        <w:lastRenderedPageBreak/>
        <w:t>parties,” he said. “It goes to show how important it is for Redfin to offer quality to the client, and how important it is to make sure our listings are as beautiful as possible.”</w:t>
      </w:r>
    </w:p>
    <w:p w14:paraId="5DB1ABC8" w14:textId="43FBD119" w:rsidR="217336EC" w:rsidRDefault="217336EC" w:rsidP="6A5569C4">
      <w:pPr>
        <w:shd w:val="clear" w:color="auto" w:fill="FFFFFF" w:themeFill="background1"/>
      </w:pPr>
      <w:r>
        <w:rPr>
          <w:noProof/>
        </w:rPr>
        <w:drawing>
          <wp:inline distT="0" distB="0" distL="0" distR="0" wp14:anchorId="2EB9EFF9" wp14:editId="61DF55DC">
            <wp:extent cx="5943600" cy="2286000"/>
            <wp:effectExtent l="0" t="0" r="0" b="0"/>
            <wp:docPr id="1372162122" name="Picture 1372162122" descr="Home entry way side by side real estate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567A2E76" w14:textId="50DC5266"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“In the above photo to the left, the photographer attempts to connect the front door with the dining area, but in the process, misses all the wonderful entry storage, and the white walls look brown. Redfin’s professional photo on the right chose to instead focus on the expansive hallway, beautiful entry, great storage, and crisp color tones. The professional photographer fully utilizes this space and frames key assets in the hallway.”</w:t>
      </w:r>
    </w:p>
    <w:p w14:paraId="50FF8EF5" w14:textId="67D60760" w:rsidR="217336EC" w:rsidRDefault="217336EC" w:rsidP="6A5569C4">
      <w:pPr>
        <w:shd w:val="clear" w:color="auto" w:fill="FFFFFF" w:themeFill="background1"/>
      </w:pPr>
      <w:r>
        <w:rPr>
          <w:noProof/>
        </w:rPr>
        <w:drawing>
          <wp:inline distT="0" distB="0" distL="0" distR="0" wp14:anchorId="364DF756" wp14:editId="440BB296">
            <wp:extent cx="5943600" cy="2238375"/>
            <wp:effectExtent l="0" t="0" r="0" b="0"/>
            <wp:docPr id="588890131" name="Picture 588890131" descr="Dining room real estate photos with professional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75685C49" w14:textId="36C61068"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“In the professionally shot photo above on the right, the color tones, wood tones, and white balance are perfect. The walls are WHITE. The frame orientation is centered around the chandelier and the photo invites you </w:t>
      </w:r>
      <w:r w:rsidRPr="6A5569C4">
        <w:rPr>
          <w:rFonts w:ascii="Libre Franklin" w:eastAsia="Libre Franklin" w:hAnsi="Libre Franklin" w:cs="Libre Franklin"/>
          <w:color w:val="333333"/>
          <w:sz w:val="27"/>
          <w:szCs w:val="27"/>
        </w:rPr>
        <w:lastRenderedPageBreak/>
        <w:t>into this room. In contrast, in the other photo, the room appears to be leaning, the white balance is off, and the colors are dark, almost reddish.”</w:t>
      </w:r>
    </w:p>
    <w:p w14:paraId="71492748" w14:textId="0A7A4B60" w:rsidR="217336EC" w:rsidRDefault="217336EC" w:rsidP="6A5569C4">
      <w:pPr>
        <w:shd w:val="clear" w:color="auto" w:fill="FFFFFF" w:themeFill="background1"/>
      </w:pPr>
      <w:r>
        <w:rPr>
          <w:noProof/>
        </w:rPr>
        <w:drawing>
          <wp:inline distT="0" distB="0" distL="0" distR="0" wp14:anchorId="2F6D6752" wp14:editId="54706E66">
            <wp:extent cx="5943600" cy="2247900"/>
            <wp:effectExtent l="0" t="0" r="0" b="0"/>
            <wp:docPr id="1911746319" name="Picture 1911746319" descr="Master bedroom listing photos side by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57399AE4" w14:textId="64564004"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“Once again, a proper color balance comes into play here. </w:t>
      </w:r>
      <w:proofErr w:type="gramStart"/>
      <w:r w:rsidRPr="6A5569C4">
        <w:rPr>
          <w:rFonts w:ascii="Libre Franklin" w:eastAsia="Libre Franklin" w:hAnsi="Libre Franklin" w:cs="Libre Franklin"/>
          <w:color w:val="333333"/>
          <w:sz w:val="27"/>
          <w:szCs w:val="27"/>
        </w:rPr>
        <w:t>When</w:t>
      </w:r>
      <w:proofErr w:type="gramEnd"/>
      <w:r w:rsidRPr="6A5569C4">
        <w:rPr>
          <w:rFonts w:ascii="Libre Franklin" w:eastAsia="Libre Franklin" w:hAnsi="Libre Franklin" w:cs="Libre Franklin"/>
          <w:color w:val="333333"/>
          <w:sz w:val="27"/>
          <w:szCs w:val="27"/>
        </w:rPr>
        <w:t xml:space="preserve"> incorrect, the master bedroom feels small. It also misses an opportunity to show the adjoining bathroom. The composition should highlight the full room to its entirety.”</w:t>
      </w:r>
    </w:p>
    <w:p w14:paraId="3D9E0657" w14:textId="5AB5B4D8" w:rsidR="217336EC" w:rsidRDefault="217336EC" w:rsidP="6A5569C4">
      <w:pPr>
        <w:shd w:val="clear" w:color="auto" w:fill="FFFFFF" w:themeFill="background1"/>
      </w:pPr>
      <w:r>
        <w:rPr>
          <w:noProof/>
        </w:rPr>
        <w:drawing>
          <wp:inline distT="0" distB="0" distL="0" distR="0" wp14:anchorId="4A48E52C" wp14:editId="58278F7A">
            <wp:extent cx="5943600" cy="2209800"/>
            <wp:effectExtent l="0" t="0" r="0" b="0"/>
            <wp:docPr id="1323813104" name="Picture 1323813104" descr="Master bathroom professional real estate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3FE1375E" w14:textId="1CD836E8"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“This bathroom is bright and </w:t>
      </w:r>
      <w:proofErr w:type="gramStart"/>
      <w:r w:rsidRPr="6A5569C4">
        <w:rPr>
          <w:rFonts w:ascii="Libre Franklin" w:eastAsia="Libre Franklin" w:hAnsi="Libre Franklin" w:cs="Libre Franklin"/>
          <w:color w:val="333333"/>
          <w:sz w:val="27"/>
          <w:szCs w:val="27"/>
        </w:rPr>
        <w:t>light</w:t>
      </w:r>
      <w:proofErr w:type="gramEnd"/>
      <w:r w:rsidRPr="6A5569C4">
        <w:rPr>
          <w:rFonts w:ascii="Libre Franklin" w:eastAsia="Libre Franklin" w:hAnsi="Libre Franklin" w:cs="Libre Franklin"/>
          <w:color w:val="333333"/>
          <w:sz w:val="27"/>
          <w:szCs w:val="27"/>
        </w:rPr>
        <w:t xml:space="preserve"> but the white balance is off, and as a result, the images miss key features like the upscale shower head, vanity and lighting.”</w:t>
      </w:r>
    </w:p>
    <w:p w14:paraId="414E783D" w14:textId="3727285E" w:rsidR="217336EC" w:rsidRDefault="217336EC" w:rsidP="6A5569C4">
      <w:pPr>
        <w:shd w:val="clear" w:color="auto" w:fill="FFFFFF" w:themeFill="background1"/>
      </w:pPr>
      <w:r>
        <w:rPr>
          <w:noProof/>
        </w:rPr>
        <w:lastRenderedPageBreak/>
        <w:drawing>
          <wp:inline distT="0" distB="0" distL="0" distR="0" wp14:anchorId="49DE3127" wp14:editId="5ACAE0E9">
            <wp:extent cx="5943600" cy="2228850"/>
            <wp:effectExtent l="0" t="0" r="0" b="0"/>
            <wp:docPr id="1064845544" name="Picture 1064845544" descr="Exterior of brick home shot with real estat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01E2ADE" w14:textId="68B7B690"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“In the first photo, your eye is drawn to other objects, rather than the house itself. The basketball hoop, open umbrella, neighbors to the left and right are distracting and more obvious. Additionally, the home isn’t centered, and the lens distortion bends the horizon line. When photographed correctly, you will notice the sky and the framing. This is a shot that is composed, center and square. The color tones are </w:t>
      </w:r>
      <w:proofErr w:type="gramStart"/>
      <w:r w:rsidRPr="6A5569C4">
        <w:rPr>
          <w:rFonts w:ascii="Libre Franklin" w:eastAsia="Libre Franklin" w:hAnsi="Libre Franklin" w:cs="Libre Franklin"/>
          <w:color w:val="333333"/>
          <w:sz w:val="27"/>
          <w:szCs w:val="27"/>
        </w:rPr>
        <w:t>natural</w:t>
      </w:r>
      <w:proofErr w:type="gramEnd"/>
      <w:r w:rsidRPr="6A5569C4">
        <w:rPr>
          <w:rFonts w:ascii="Libre Franklin" w:eastAsia="Libre Franklin" w:hAnsi="Libre Franklin" w:cs="Libre Franklin"/>
          <w:color w:val="333333"/>
          <w:sz w:val="27"/>
          <w:szCs w:val="27"/>
        </w:rPr>
        <w:t xml:space="preserve"> and the backyard feels private.”</w:t>
      </w:r>
    </w:p>
    <w:p w14:paraId="2070B496" w14:textId="68FFC636" w:rsidR="217336EC" w:rsidRDefault="217336EC" w:rsidP="6A5569C4">
      <w:pPr>
        <w:pStyle w:val="Heading2"/>
        <w:shd w:val="clear" w:color="auto" w:fill="FFFFFF" w:themeFill="background1"/>
        <w:spacing w:before="0" w:after="300"/>
      </w:pPr>
      <w:r w:rsidRPr="6A5569C4">
        <w:rPr>
          <w:rFonts w:ascii="Libre Franklin" w:eastAsia="Libre Franklin" w:hAnsi="Libre Franklin" w:cs="Libre Franklin"/>
          <w:b/>
          <w:bCs/>
          <w:color w:val="333333"/>
          <w:sz w:val="49"/>
          <w:szCs w:val="49"/>
        </w:rPr>
        <w:t>Homes professionally photographed with DSLR cameras are proven to sell quicker and for thousands of dollars more than homes shot with amateur photos.</w:t>
      </w:r>
    </w:p>
    <w:p w14:paraId="5FD445E0" w14:textId="28D7E449"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Inspired by Drew’s insight, we </w:t>
      </w:r>
      <w:proofErr w:type="gramStart"/>
      <w:r w:rsidRPr="6A5569C4">
        <w:rPr>
          <w:rFonts w:ascii="Libre Franklin" w:eastAsia="Libre Franklin" w:hAnsi="Libre Franklin" w:cs="Libre Franklin"/>
          <w:color w:val="333333"/>
          <w:sz w:val="27"/>
          <w:szCs w:val="27"/>
        </w:rPr>
        <w:t>took a look</w:t>
      </w:r>
      <w:proofErr w:type="gramEnd"/>
      <w:r w:rsidRPr="6A5569C4">
        <w:rPr>
          <w:rFonts w:ascii="Libre Franklin" w:eastAsia="Libre Franklin" w:hAnsi="Libre Franklin" w:cs="Libre Franklin"/>
          <w:color w:val="333333"/>
          <w:sz w:val="27"/>
          <w:szCs w:val="27"/>
        </w:rPr>
        <w:t xml:space="preserve"> back at the 2013 study. The data revealed that professionally photographed homes priced in the $400,000 range sold three weeks faster and for more than $10,000 relative to their list price, than their counterparts with amateur photos.</w:t>
      </w:r>
    </w:p>
    <w:p w14:paraId="34FFEBB0" w14:textId="26902CAC" w:rsidR="217336EC" w:rsidRDefault="217336EC" w:rsidP="6A5569C4">
      <w:pPr>
        <w:shd w:val="clear" w:color="auto" w:fill="FFFFFF" w:themeFill="background1"/>
        <w:jc w:val="center"/>
      </w:pPr>
      <w:r>
        <w:rPr>
          <w:noProof/>
        </w:rPr>
        <w:lastRenderedPageBreak/>
        <w:drawing>
          <wp:inline distT="0" distB="0" distL="0" distR="0" wp14:anchorId="54D088FA" wp14:editId="516904A0">
            <wp:extent cx="5943600" cy="3581400"/>
            <wp:effectExtent l="0" t="0" r="0" b="0"/>
            <wp:docPr id="1106181655" name="Picture 1106181655" descr="For each price range, the days indicate how much faster a professionally photographed home sold compared to a home with amateur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sidRPr="6A5569C4">
        <w:rPr>
          <w:rFonts w:ascii="Libre Franklin" w:eastAsia="Libre Franklin" w:hAnsi="Libre Franklin" w:cs="Libre Franklin"/>
          <w:color w:val="333333"/>
          <w:sz w:val="27"/>
          <w:szCs w:val="27"/>
        </w:rPr>
        <w:t>Data 2013 study by Redfin</w:t>
      </w:r>
    </w:p>
    <w:p w14:paraId="53FB43A6" w14:textId="2E86F798"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The 2013 findings also found that homes listed between $200,000 and $1 million sold for $3,400 to $11,200 more relative to their list prices when photographed professionally with a DSLR camera. At the high end of the spectrum, professionally photographed homes for more than $1 million sold at prices </w:t>
      </w:r>
      <w:proofErr w:type="gramStart"/>
      <w:r w:rsidRPr="6A5569C4">
        <w:rPr>
          <w:rFonts w:ascii="Libre Franklin" w:eastAsia="Libre Franklin" w:hAnsi="Libre Franklin" w:cs="Libre Franklin"/>
          <w:color w:val="333333"/>
          <w:sz w:val="27"/>
          <w:szCs w:val="27"/>
        </w:rPr>
        <w:t>similar to</w:t>
      </w:r>
      <w:proofErr w:type="gramEnd"/>
      <w:r w:rsidRPr="6A5569C4">
        <w:rPr>
          <w:rFonts w:ascii="Libre Franklin" w:eastAsia="Libre Franklin" w:hAnsi="Libre Franklin" w:cs="Libre Franklin"/>
          <w:color w:val="333333"/>
          <w:sz w:val="27"/>
          <w:szCs w:val="27"/>
        </w:rPr>
        <w:t xml:space="preserve"> those with amateur photographs.</w:t>
      </w:r>
    </w:p>
    <w:p w14:paraId="43726DEA" w14:textId="2D5DB4B4" w:rsidR="217336EC" w:rsidRDefault="217336EC" w:rsidP="6A5569C4">
      <w:pPr>
        <w:shd w:val="clear" w:color="auto" w:fill="FFFFFF" w:themeFill="background1"/>
        <w:jc w:val="center"/>
      </w:pPr>
      <w:r>
        <w:rPr>
          <w:noProof/>
        </w:rPr>
        <w:lastRenderedPageBreak/>
        <w:drawing>
          <wp:inline distT="0" distB="0" distL="0" distR="0" wp14:anchorId="57DF913D" wp14:editId="038B8410">
            <wp:extent cx="5943600" cy="3609975"/>
            <wp:effectExtent l="0" t="0" r="0" b="0"/>
            <wp:docPr id="1466608685" name="Picture 1466608685" descr="For each price range, the dollar figures indicate how much closer to list price professionally photographed homes sold versus amateur photographed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r w:rsidRPr="6A5569C4">
        <w:rPr>
          <w:rFonts w:ascii="Libre Franklin" w:eastAsia="Libre Franklin" w:hAnsi="Libre Franklin" w:cs="Libre Franklin"/>
          <w:color w:val="333333"/>
          <w:sz w:val="27"/>
          <w:szCs w:val="27"/>
        </w:rPr>
        <w:t>Data based on 2013 Redfin study</w:t>
      </w:r>
    </w:p>
    <w:p w14:paraId="1FDCBD24" w14:textId="594DA06C"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Additionally, </w:t>
      </w:r>
      <w:proofErr w:type="gramStart"/>
      <w:r w:rsidRPr="6A5569C4">
        <w:rPr>
          <w:rFonts w:ascii="Libre Franklin" w:eastAsia="Libre Franklin" w:hAnsi="Libre Franklin" w:cs="Libre Franklin"/>
          <w:color w:val="333333"/>
          <w:sz w:val="27"/>
          <w:szCs w:val="27"/>
        </w:rPr>
        <w:t>The</w:t>
      </w:r>
      <w:proofErr w:type="gramEnd"/>
      <w:r w:rsidRPr="6A5569C4">
        <w:rPr>
          <w:rFonts w:ascii="Libre Franklin" w:eastAsia="Libre Franklin" w:hAnsi="Libre Franklin" w:cs="Libre Franklin"/>
          <w:color w:val="333333"/>
          <w:sz w:val="27"/>
          <w:szCs w:val="27"/>
        </w:rPr>
        <w:t xml:space="preserve"> 2013 findings also looked at photo sharpness, or, the detail added to a picture by using a good camera, lens and lighting. Whether a crisp reflection, or bright flowers, a sharper picture will show a house in its best light. The sharpest 10 percent of photos sold at or above list price 44 percent of the time, while listings with average sharpness sold at or above list just 13 percent of the time.</w:t>
      </w:r>
    </w:p>
    <w:p w14:paraId="40A6927F" w14:textId="5C13460D" w:rsidR="217336EC" w:rsidRDefault="217336EC" w:rsidP="6A5569C4">
      <w:pPr>
        <w:shd w:val="clear" w:color="auto" w:fill="FFFFFF" w:themeFill="background1"/>
        <w:jc w:val="center"/>
      </w:pPr>
      <w:r>
        <w:rPr>
          <w:noProof/>
        </w:rPr>
        <w:lastRenderedPageBreak/>
        <w:drawing>
          <wp:inline distT="0" distB="0" distL="0" distR="0" wp14:anchorId="079DED96" wp14:editId="02479298">
            <wp:extent cx="5715796" cy="3677163"/>
            <wp:effectExtent l="0" t="0" r="0" b="0"/>
            <wp:docPr id="1575126483" name="Picture 1575126483" descr="Better looking, sharper photos are more likely to sell above li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extLst>
                        <a:ext uri="{28A0092B-C50C-407E-A947-70E740481C1C}">
                          <a14:useLocalDpi xmlns:a14="http://schemas.microsoft.com/office/drawing/2010/main" val="0"/>
                        </a:ext>
                      </a:extLst>
                    </a:blip>
                    <a:stretch>
                      <a:fillRect/>
                    </a:stretch>
                  </pic:blipFill>
                  <pic:spPr>
                    <a:xfrm>
                      <a:off x="0" y="0"/>
                      <a:ext cx="5715796" cy="3677163"/>
                    </a:xfrm>
                    <a:prstGeom prst="rect">
                      <a:avLst/>
                    </a:prstGeom>
                  </pic:spPr>
                </pic:pic>
              </a:graphicData>
            </a:graphic>
          </wp:inline>
        </w:drawing>
      </w:r>
      <w:r w:rsidRPr="6A5569C4">
        <w:rPr>
          <w:rFonts w:ascii="Libre Franklin" w:eastAsia="Libre Franklin" w:hAnsi="Libre Franklin" w:cs="Libre Franklin"/>
          <w:color w:val="333333"/>
          <w:sz w:val="27"/>
          <w:szCs w:val="27"/>
        </w:rPr>
        <w:t>Data based on 2013 Redfin study</w:t>
      </w:r>
    </w:p>
    <w:p w14:paraId="39D54E70" w14:textId="054D2A4D" w:rsidR="217336EC" w:rsidRDefault="217336EC" w:rsidP="6A5569C4">
      <w:pPr>
        <w:pStyle w:val="Heading2"/>
        <w:shd w:val="clear" w:color="auto" w:fill="FFFFFF" w:themeFill="background1"/>
        <w:spacing w:before="0" w:after="300"/>
      </w:pPr>
      <w:r w:rsidRPr="6A5569C4">
        <w:rPr>
          <w:rFonts w:ascii="Libre Franklin" w:eastAsia="Libre Franklin" w:hAnsi="Libre Franklin" w:cs="Libre Franklin"/>
          <w:color w:val="333333"/>
          <w:sz w:val="27"/>
          <w:szCs w:val="27"/>
        </w:rPr>
        <w:t>Drone Photography</w:t>
      </w:r>
    </w:p>
    <w:p w14:paraId="138472A4" w14:textId="501BB9A2"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Drone photography is becoming increasingly popular within the real estate industry. </w:t>
      </w:r>
      <w:hyperlink r:id="rId321">
        <w:r w:rsidRPr="6A5569C4">
          <w:rPr>
            <w:rStyle w:val="Hyperlink"/>
            <w:rFonts w:ascii="Libre Franklin" w:eastAsia="Libre Franklin" w:hAnsi="Libre Franklin" w:cs="Libre Franklin"/>
            <w:color w:val="0C82A5"/>
            <w:sz w:val="27"/>
            <w:szCs w:val="27"/>
            <w:u w:val="none"/>
          </w:rPr>
          <w:t>Aerial photography</w:t>
        </w:r>
      </w:hyperlink>
      <w:r w:rsidRPr="6A5569C4">
        <w:rPr>
          <w:rFonts w:ascii="Libre Franklin" w:eastAsia="Libre Franklin" w:hAnsi="Libre Franklin" w:cs="Libre Franklin"/>
          <w:color w:val="333333"/>
          <w:sz w:val="27"/>
          <w:szCs w:val="27"/>
        </w:rPr>
        <w:t xml:space="preserve"> provides agents and sellers with a new way to display property highlights, acreage, and features. Using drone photography for your real estate listing can show your home from a unique perspective. It can allow you to show the surrounding areas of your home in a single shot. As real estate drone photography is becoming more popular, many listings are still solely using traditional images to feature their home. Adding aerial images to your listing will draw more attention to your home and help you stand out among your competitors, potentially leading to a faster sale. </w:t>
      </w:r>
    </w:p>
    <w:p w14:paraId="7D771137" w14:textId="62466451" w:rsidR="217336EC" w:rsidRDefault="217336EC" w:rsidP="6A5569C4">
      <w:pPr>
        <w:shd w:val="clear" w:color="auto" w:fill="FFFFFF" w:themeFill="background1"/>
        <w:spacing w:after="351"/>
      </w:pPr>
      <w:r w:rsidRPr="6A5569C4">
        <w:rPr>
          <w:rFonts w:ascii="Libre Franklin" w:eastAsia="Libre Franklin" w:hAnsi="Libre Franklin" w:cs="Libre Franklin"/>
          <w:color w:val="333333"/>
          <w:sz w:val="27"/>
          <w:szCs w:val="27"/>
        </w:rPr>
        <w:t xml:space="preserve">Aerial photographs were most common among luxury agents, solo agents with a large operating budget, and brokerages. These photos of listings were previously very expensive and cost agents and buyers a large sum of money. However, the invention of drones has significantly reduced this </w:t>
      </w:r>
      <w:r w:rsidRPr="6A5569C4">
        <w:rPr>
          <w:rFonts w:ascii="Libre Franklin" w:eastAsia="Libre Franklin" w:hAnsi="Libre Franklin" w:cs="Libre Franklin"/>
          <w:color w:val="333333"/>
          <w:sz w:val="27"/>
          <w:szCs w:val="27"/>
        </w:rPr>
        <w:lastRenderedPageBreak/>
        <w:t>high cost and has given more buyers and sellers access to the latest affordable technology. While there are many things to take into consideration when hiring an aerial photographer, we suggest focusing on prospects with a developed portfolio, proper licensing, and favorable customer reviews. This will help you find the perfect aerial photographer for your listing.</w:t>
      </w:r>
    </w:p>
    <w:p w14:paraId="156F0B45" w14:textId="54906B4C" w:rsidR="6A5569C4" w:rsidRDefault="6A5569C4">
      <w:r>
        <w:br w:type="page"/>
      </w:r>
    </w:p>
    <w:p w14:paraId="48A16523" w14:textId="4A8AFF8B" w:rsidR="488AE381" w:rsidRDefault="488AE381" w:rsidP="6A5569C4">
      <w:pPr>
        <w:pStyle w:val="Heading1"/>
        <w:spacing w:before="0" w:after="0"/>
        <w:jc w:val="center"/>
      </w:pPr>
      <w:r w:rsidRPr="6A5569C4">
        <w:rPr>
          <w:rFonts w:ascii="Libre Franklin" w:eastAsia="Libre Franklin" w:hAnsi="Libre Franklin" w:cs="Libre Franklin"/>
          <w:b/>
          <w:bCs/>
          <w:color w:val="333333"/>
          <w:sz w:val="24"/>
          <w:szCs w:val="24"/>
        </w:rPr>
        <w:lastRenderedPageBreak/>
        <w:t>Buying and Selling at the Same Time</w:t>
      </w:r>
    </w:p>
    <w:p w14:paraId="1D8983ED" w14:textId="5EAA42E0"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How to Buy a House While Selling Your Own</w:t>
      </w:r>
    </w:p>
    <w:p w14:paraId="3B24FF15" w14:textId="193AABDC" w:rsidR="488AE381" w:rsidRDefault="488AE381"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 xml:space="preserve">Purchasing a house while selling your old one is the best path to take for many </w:t>
      </w:r>
      <w:hyperlink r:id="rId322">
        <w:r w:rsidRPr="6A5569C4">
          <w:rPr>
            <w:rStyle w:val="Hyperlink"/>
            <w:rFonts w:ascii="Libre Franklin" w:eastAsia="Libre Franklin" w:hAnsi="Libre Franklin" w:cs="Libre Franklin"/>
            <w:color w:val="1080A2"/>
            <w:u w:val="none"/>
          </w:rPr>
          <w:t>home sellers</w:t>
        </w:r>
      </w:hyperlink>
      <w:r w:rsidRPr="6A5569C4">
        <w:rPr>
          <w:rFonts w:ascii="Libre Franklin" w:eastAsia="Libre Franklin" w:hAnsi="Libre Franklin" w:cs="Libre Franklin"/>
          <w:color w:val="333333"/>
        </w:rPr>
        <w:t xml:space="preserve"> turned </w:t>
      </w:r>
      <w:hyperlink r:id="rId323">
        <w:r w:rsidRPr="6A5569C4">
          <w:rPr>
            <w:rStyle w:val="Hyperlink"/>
            <w:rFonts w:ascii="Libre Franklin" w:eastAsia="Libre Franklin" w:hAnsi="Libre Franklin" w:cs="Libre Franklin"/>
            <w:color w:val="1080A2"/>
            <w:u w:val="none"/>
          </w:rPr>
          <w:t>home buyers</w:t>
        </w:r>
      </w:hyperlink>
      <w:r w:rsidRPr="6A5569C4">
        <w:rPr>
          <w:rFonts w:ascii="Libre Franklin" w:eastAsia="Libre Franklin" w:hAnsi="Libre Franklin" w:cs="Libre Franklin"/>
          <w:color w:val="333333"/>
        </w:rPr>
        <w:t>. In a perfect world, this transition would take place in one day. You'd simply sell your old one, then go on to closing on the new one. However, in the real world, it's not that simple, and you'll need to expect some time between selling your house and buying your new one or vice versa.</w:t>
      </w:r>
      <w:r>
        <w:br/>
      </w:r>
      <w:r>
        <w:br/>
      </w:r>
      <w:r w:rsidRPr="6A5569C4">
        <w:rPr>
          <w:rFonts w:ascii="Libre Franklin" w:eastAsia="Libre Franklin" w:hAnsi="Libre Franklin" w:cs="Libre Franklin"/>
          <w:color w:val="333333"/>
        </w:rPr>
        <w:t>The process is a difficult dance full of complex steps and a rhythm that is hard to get just right. If you're wondering how to buy a house while also selling your current house, extensive knowledge of the process is important, and empowering yourself with the information you need can save you a great deal of time and money.</w:t>
      </w:r>
      <w:r>
        <w:br/>
      </w:r>
      <w:r>
        <w:br/>
      </w:r>
      <w:r w:rsidRPr="6A5569C4">
        <w:rPr>
          <w:rFonts w:ascii="Libre Franklin" w:eastAsia="Libre Franklin" w:hAnsi="Libre Franklin" w:cs="Libre Franklin"/>
          <w:color w:val="333333"/>
        </w:rPr>
        <w:t xml:space="preserve">So, you may be wondering, can I buy another house before I sell mine? The answer to that is, yes, you can, but the bigger question is whether you will want to once you understand the entire process. First, consider what you </w:t>
      </w:r>
      <w:proofErr w:type="gramStart"/>
      <w:r w:rsidRPr="6A5569C4">
        <w:rPr>
          <w:rFonts w:ascii="Libre Franklin" w:eastAsia="Libre Franklin" w:hAnsi="Libre Franklin" w:cs="Libre Franklin"/>
          <w:color w:val="333333"/>
        </w:rPr>
        <w:t>have to</w:t>
      </w:r>
      <w:proofErr w:type="gramEnd"/>
      <w:r w:rsidRPr="6A5569C4">
        <w:rPr>
          <w:rFonts w:ascii="Libre Franklin" w:eastAsia="Libre Franklin" w:hAnsi="Libre Franklin" w:cs="Libre Franklin"/>
          <w:color w:val="333333"/>
        </w:rPr>
        <w:t xml:space="preserve"> gain and lose by either selling before buying or buying before selling.</w:t>
      </w:r>
    </w:p>
    <w:p w14:paraId="2CB32CAB" w14:textId="0390B84C"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lastRenderedPageBreak/>
        <w:t>Pros and Cons of Selling Before Buying</w:t>
      </w:r>
    </w:p>
    <w:p w14:paraId="0A1D038A" w14:textId="3212C413" w:rsidR="488AE381" w:rsidRDefault="488AE381" w:rsidP="6A5569C4">
      <w:pPr>
        <w:pStyle w:val="Heading3"/>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Pros - The Benefits of Selling Before Buying:</w:t>
      </w:r>
    </w:p>
    <w:p w14:paraId="50623222" w14:textId="0E58BC4D"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won't have to risk paying for two mortgages at the same time</w:t>
      </w:r>
    </w:p>
    <w:p w14:paraId="47437D2E" w14:textId="60DAE357"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Cash will be easily accessible for a </w:t>
      </w:r>
      <w:hyperlink r:id="rId324">
        <w:r w:rsidRPr="6A5569C4">
          <w:rPr>
            <w:rStyle w:val="Hyperlink"/>
            <w:rFonts w:ascii="Libre Franklin" w:eastAsia="Libre Franklin" w:hAnsi="Libre Franklin" w:cs="Libre Franklin"/>
            <w:color w:val="1080A2"/>
            <w:u w:val="none"/>
          </w:rPr>
          <w:t>down payment</w:t>
        </w:r>
      </w:hyperlink>
      <w:r w:rsidRPr="6A5569C4">
        <w:rPr>
          <w:rFonts w:ascii="Libre Franklin" w:eastAsia="Libre Franklin" w:hAnsi="Libre Franklin" w:cs="Libre Franklin"/>
          <w:color w:val="333333"/>
        </w:rPr>
        <w:t xml:space="preserve"> for your new property</w:t>
      </w:r>
    </w:p>
    <w:p w14:paraId="04B4F484" w14:textId="7C917C14"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will have a better idea of the equity that can be put into your new home.</w:t>
      </w:r>
    </w:p>
    <w:p w14:paraId="59EA43A4" w14:textId="2BF51F54"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may not qualify to carry two mortgages, so this option can be ideal for those with less-than-stellar credit</w:t>
      </w:r>
    </w:p>
    <w:p w14:paraId="4B9D59CD" w14:textId="55BA383E"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won't have the pressure to reduce your asking price to sell your home quickly</w:t>
      </w:r>
    </w:p>
    <w:p w14:paraId="4C1525E1" w14:textId="2EFC1772" w:rsidR="488AE381" w:rsidRDefault="488AE381" w:rsidP="6A5569C4">
      <w:pPr>
        <w:pStyle w:val="ListParagraph"/>
        <w:numPr>
          <w:ilvl w:val="0"/>
          <w:numId w:val="6"/>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will be able to let go of one home before taking on the responsibility of a new home, which can make things feel properly ordered</w:t>
      </w:r>
    </w:p>
    <w:p w14:paraId="1AA452C6" w14:textId="194CDD39" w:rsidR="488AE381" w:rsidRDefault="488AE381" w:rsidP="6A5569C4">
      <w:pPr>
        <w:pStyle w:val="Heading3"/>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Cons - The Negative Aspects of Selling Before Buying:</w:t>
      </w:r>
    </w:p>
    <w:p w14:paraId="74D2DE86" w14:textId="3573C426" w:rsidR="488AE381" w:rsidRDefault="488AE381" w:rsidP="6A5569C4">
      <w:pPr>
        <w:pStyle w:val="ListParagraph"/>
        <w:numPr>
          <w:ilvl w:val="0"/>
          <w:numId w:val="5"/>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Finding a temporary place to live before settling in a new home can be chaotic</w:t>
      </w:r>
    </w:p>
    <w:p w14:paraId="1DAA760F" w14:textId="2991A951" w:rsidR="488AE381" w:rsidRDefault="488AE381" w:rsidP="6A5569C4">
      <w:pPr>
        <w:pStyle w:val="ListParagraph"/>
        <w:numPr>
          <w:ilvl w:val="0"/>
          <w:numId w:val="5"/>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will probably have to deal with moving two separate times which can be exhausting</w:t>
      </w:r>
    </w:p>
    <w:p w14:paraId="4BEF99F3" w14:textId="2632977D" w:rsidR="488AE381" w:rsidRDefault="488AE381" w:rsidP="6A5569C4">
      <w:pPr>
        <w:pStyle w:val="ListParagraph"/>
        <w:numPr>
          <w:ilvl w:val="0"/>
          <w:numId w:val="5"/>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may feel pressure to find a new home in a hurry</w:t>
      </w:r>
    </w:p>
    <w:p w14:paraId="74153E3B" w14:textId="6CB6C423" w:rsidR="488AE381" w:rsidRDefault="488AE381" w:rsidP="6A5569C4">
      <w:pPr>
        <w:pStyle w:val="ListParagraph"/>
        <w:numPr>
          <w:ilvl w:val="0"/>
          <w:numId w:val="5"/>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Paying for storage and additional moving costs for two moves can add up</w:t>
      </w:r>
    </w:p>
    <w:p w14:paraId="0CF591F9" w14:textId="5A7D9BE7" w:rsidR="488AE381" w:rsidRDefault="488AE381" w:rsidP="6A5569C4">
      <w:pPr>
        <w:pStyle w:val="ListParagraph"/>
        <w:numPr>
          <w:ilvl w:val="0"/>
          <w:numId w:val="5"/>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lastRenderedPageBreak/>
        <w:t>Your investment will temporarily be out of the real estate market</w:t>
      </w:r>
    </w:p>
    <w:p w14:paraId="36B8D08D" w14:textId="06AF918F"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Pros and Cons of Buying Before Selling</w:t>
      </w:r>
    </w:p>
    <w:p w14:paraId="65DA727A" w14:textId="68DA43E4" w:rsidR="488AE381" w:rsidRDefault="488AE381" w:rsidP="6A5569C4">
      <w:pPr>
        <w:pStyle w:val="Heading3"/>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Pros: The Benefits of Buying Before Selling</w:t>
      </w:r>
    </w:p>
    <w:p w14:paraId="5FD84E56" w14:textId="12721B3F" w:rsidR="488AE381" w:rsidRDefault="488AE381" w:rsidP="6A5569C4">
      <w:pPr>
        <w:pStyle w:val="ListParagraph"/>
        <w:numPr>
          <w:ilvl w:val="0"/>
          <w:numId w:val="4"/>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The process of house hunting can be more relaxed and enjoyable</w:t>
      </w:r>
    </w:p>
    <w:p w14:paraId="28B5902A" w14:textId="1C2931CF" w:rsidR="488AE381" w:rsidRDefault="488AE381" w:rsidP="6A5569C4">
      <w:pPr>
        <w:pStyle w:val="ListParagraph"/>
        <w:numPr>
          <w:ilvl w:val="0"/>
          <w:numId w:val="4"/>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only move one time, so you won't face expensive storage fees or doubled moving expenses</w:t>
      </w:r>
    </w:p>
    <w:p w14:paraId="57EA3B95" w14:textId="479259C5" w:rsidR="488AE381" w:rsidRDefault="488AE381" w:rsidP="6A5569C4">
      <w:pPr>
        <w:pStyle w:val="ListParagraph"/>
        <w:numPr>
          <w:ilvl w:val="0"/>
          <w:numId w:val="4"/>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are less likely to have regrets from rushing into buying a house in a hurry</w:t>
      </w:r>
    </w:p>
    <w:p w14:paraId="3C3F7C1F" w14:textId="229FA7D4" w:rsidR="488AE381" w:rsidRDefault="488AE381" w:rsidP="6A5569C4">
      <w:pPr>
        <w:pStyle w:val="ListParagraph"/>
        <w:numPr>
          <w:ilvl w:val="0"/>
          <w:numId w:val="4"/>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You'll have a place to go right away before you even let go of your current house</w:t>
      </w:r>
    </w:p>
    <w:p w14:paraId="22FDA638" w14:textId="1341DC91" w:rsidR="488AE381" w:rsidRDefault="488AE381" w:rsidP="6A5569C4">
      <w:pPr>
        <w:pStyle w:val="ListParagraph"/>
        <w:numPr>
          <w:ilvl w:val="0"/>
          <w:numId w:val="4"/>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have a cushion in case something goes wrong during the process of purchasing the new home. That way, if the deal falls through, you still have your old home to stay in</w:t>
      </w:r>
    </w:p>
    <w:p w14:paraId="7301978F" w14:textId="2DA4B57B" w:rsidR="488AE381" w:rsidRDefault="488AE381" w:rsidP="6A5569C4">
      <w:pPr>
        <w:pStyle w:val="Heading3"/>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Cons: The Negative Aspects of Buying Before Selling</w:t>
      </w:r>
    </w:p>
    <w:p w14:paraId="4A5045EA" w14:textId="1772F7C9"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If your cash is tied up in the investment in your current home, you may not have as much freedom to make a larger down payment or high offer for the new home</w:t>
      </w:r>
    </w:p>
    <w:p w14:paraId="621AB4DF" w14:textId="6DA8EA77"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might be pressured to accept a lower offer on your house if you are then in a rush to sell</w:t>
      </w:r>
    </w:p>
    <w:p w14:paraId="75280F58" w14:textId="12D85986"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lastRenderedPageBreak/>
        <w:t>You may end up paying for two residences at once until you sell your home</w:t>
      </w:r>
    </w:p>
    <w:p w14:paraId="26D2920F" w14:textId="02A3F48C"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will also be responsible for two sets of taxes</w:t>
      </w:r>
    </w:p>
    <w:p w14:paraId="786E6E17" w14:textId="493C87A5"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If you decide to rent out your current home until it sells, you may face many challenges that come with being a landlord. They may be more complex given the fact that you are trying to show and sell the home with a tenant</w:t>
      </w:r>
    </w:p>
    <w:p w14:paraId="630C67EB" w14:textId="7AA4BA13" w:rsidR="488AE381" w:rsidRDefault="488AE381" w:rsidP="6A5569C4">
      <w:pPr>
        <w:pStyle w:val="ListParagraph"/>
        <w:numPr>
          <w:ilvl w:val="0"/>
          <w:numId w:val="3"/>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You may not qualify for a new mortgage when you have your existing one</w:t>
      </w:r>
    </w:p>
    <w:p w14:paraId="7BBEF8A6" w14:textId="3E12CF17"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The Steps of Selling First</w:t>
      </w:r>
    </w:p>
    <w:p w14:paraId="24D08AAB" w14:textId="2ECBDEEF" w:rsidR="488AE381" w:rsidRDefault="488AE381"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When you are trying to navigate how to buy a house contingent on selling yours, you may decide that selling first makes the most sense for your special circumstances. If so, take these steps to sell first:</w:t>
      </w:r>
    </w:p>
    <w:p w14:paraId="46EE15F2" w14:textId="32B82D11" w:rsidR="488AE381" w:rsidRDefault="488AE381" w:rsidP="6A5569C4">
      <w:pPr>
        <w:pStyle w:val="ListParagraph"/>
        <w:numPr>
          <w:ilvl w:val="0"/>
          <w:numId w:val="2"/>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To sell your house before buying a new one, first contact a real estate agent about listing your home for sale. Then, once you have a concrete offer from a hopeful buyer, it's okay to start looking for your new home. That can help the process go smoothly and not leave too much time between the selling and buying.</w:t>
      </w:r>
    </w:p>
    <w:p w14:paraId="05A93C1C" w14:textId="54ACF5A0" w:rsidR="488AE381" w:rsidRDefault="488AE381" w:rsidP="6A5569C4">
      <w:pPr>
        <w:pStyle w:val="ListParagraph"/>
        <w:numPr>
          <w:ilvl w:val="0"/>
          <w:numId w:val="2"/>
        </w:numPr>
        <w:shd w:val="clear" w:color="auto" w:fill="FFFFFF" w:themeFill="background1"/>
        <w:spacing w:after="0"/>
        <w:ind w:left="5011" w:right="189"/>
        <w:rPr>
          <w:rFonts w:ascii="Libre Franklin" w:eastAsia="Libre Franklin" w:hAnsi="Libre Franklin" w:cs="Libre Franklin"/>
          <w:color w:val="333333"/>
        </w:rPr>
      </w:pPr>
      <w:proofErr w:type="gramStart"/>
      <w:r w:rsidRPr="6A5569C4">
        <w:rPr>
          <w:rFonts w:ascii="Libre Franklin" w:eastAsia="Libre Franklin" w:hAnsi="Libre Franklin" w:cs="Libre Franklin"/>
          <w:color w:val="333333"/>
        </w:rPr>
        <w:t>Decide on</w:t>
      </w:r>
      <w:proofErr w:type="gramEnd"/>
      <w:r w:rsidRPr="6A5569C4">
        <w:rPr>
          <w:rFonts w:ascii="Libre Franklin" w:eastAsia="Libre Franklin" w:hAnsi="Libre Franklin" w:cs="Libre Franklin"/>
          <w:color w:val="333333"/>
        </w:rPr>
        <w:t xml:space="preserve"> where you'll live before you find a new home. Life happens, and some sellers find that they can't find the right home for them for weeks or months. It sometimes </w:t>
      </w:r>
      <w:r w:rsidRPr="6A5569C4">
        <w:rPr>
          <w:rFonts w:ascii="Libre Franklin" w:eastAsia="Libre Franklin" w:hAnsi="Libre Franklin" w:cs="Libre Franklin"/>
          <w:color w:val="333333"/>
        </w:rPr>
        <w:lastRenderedPageBreak/>
        <w:t xml:space="preserve">takes even longer than they. Be sure that you will have a steady, secure place to live from the moment you sell your home until you </w:t>
      </w:r>
      <w:proofErr w:type="gramStart"/>
      <w:r w:rsidRPr="6A5569C4">
        <w:rPr>
          <w:rFonts w:ascii="Libre Franklin" w:eastAsia="Libre Franklin" w:hAnsi="Libre Franklin" w:cs="Libre Franklin"/>
          <w:color w:val="333333"/>
        </w:rPr>
        <w:t>are moving</w:t>
      </w:r>
      <w:proofErr w:type="gramEnd"/>
      <w:r w:rsidRPr="6A5569C4">
        <w:rPr>
          <w:rFonts w:ascii="Libre Franklin" w:eastAsia="Libre Franklin" w:hAnsi="Libre Franklin" w:cs="Libre Franklin"/>
          <w:color w:val="333333"/>
        </w:rPr>
        <w:t xml:space="preserve"> into your new one.</w:t>
      </w:r>
    </w:p>
    <w:p w14:paraId="21F83640" w14:textId="2DFE3253" w:rsidR="488AE381" w:rsidRDefault="488AE381" w:rsidP="6A5569C4">
      <w:pPr>
        <w:pStyle w:val="ListParagraph"/>
        <w:numPr>
          <w:ilvl w:val="0"/>
          <w:numId w:val="2"/>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Fulfill all your obligations as a seller, once you know that you will have a secure place to stay until you find your dream home.</w:t>
      </w:r>
    </w:p>
    <w:p w14:paraId="5DF3C051" w14:textId="1E1A608D"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The Steps of Buying First</w:t>
      </w:r>
    </w:p>
    <w:p w14:paraId="27009045" w14:textId="3F7D11B6" w:rsidR="488AE381" w:rsidRDefault="488AE381"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Sometimes buying first is just the best way to go. If you want to know how to buy a house before selling your current house, follow these steps:</w:t>
      </w:r>
    </w:p>
    <w:p w14:paraId="3A498E78" w14:textId="201AEA7D" w:rsidR="488AE381" w:rsidRDefault="488AE381" w:rsidP="6A5569C4">
      <w:pPr>
        <w:pStyle w:val="ListParagraph"/>
        <w:numPr>
          <w:ilvl w:val="0"/>
          <w:numId w:val="1"/>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Start house hunting right away. Be proactive since you do still want to get the ball moving on selling, yet it's important to find just the right home for you.</w:t>
      </w:r>
    </w:p>
    <w:p w14:paraId="482A6D0E" w14:textId="6DCF80CF" w:rsidR="488AE381" w:rsidRDefault="488AE381" w:rsidP="6A5569C4">
      <w:pPr>
        <w:pStyle w:val="ListParagraph"/>
        <w:numPr>
          <w:ilvl w:val="0"/>
          <w:numId w:val="1"/>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 xml:space="preserve">Make an offer on your dream home and request an extended closing. In this situation, you can request an extended closing if you feel that you are close to selling your home. That will give you time to better coordinate the </w:t>
      </w:r>
      <w:proofErr w:type="spellStart"/>
      <w:r w:rsidRPr="6A5569C4">
        <w:rPr>
          <w:rFonts w:ascii="Libre Franklin" w:eastAsia="Libre Franklin" w:hAnsi="Libre Franklin" w:cs="Libre Franklin"/>
          <w:color w:val="333333"/>
        </w:rPr>
        <w:t>sell</w:t>
      </w:r>
      <w:proofErr w:type="spellEnd"/>
      <w:r w:rsidRPr="6A5569C4">
        <w:rPr>
          <w:rFonts w:ascii="Libre Franklin" w:eastAsia="Libre Franklin" w:hAnsi="Libre Franklin" w:cs="Libre Franklin"/>
          <w:color w:val="333333"/>
        </w:rPr>
        <w:t xml:space="preserve"> of your old home while you purchase the new one. Please note that this only applies to a situation when you are close to selling your old home while buying the new one. If you decide not to list the home for sale until you have a new one, the next step would be to contact the real estate agent to list your home for sale.</w:t>
      </w:r>
    </w:p>
    <w:p w14:paraId="1DEF8F76" w14:textId="25872647" w:rsidR="488AE381" w:rsidRDefault="488AE381" w:rsidP="6A5569C4">
      <w:pPr>
        <w:pStyle w:val="ListParagraph"/>
        <w:numPr>
          <w:ilvl w:val="0"/>
          <w:numId w:val="1"/>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lastRenderedPageBreak/>
        <w:t xml:space="preserve">If you have savings, you may use that to purchase the home. </w:t>
      </w:r>
      <w:proofErr w:type="gramStart"/>
      <w:r w:rsidRPr="6A5569C4">
        <w:rPr>
          <w:rFonts w:ascii="Libre Franklin" w:eastAsia="Libre Franklin" w:hAnsi="Libre Franklin" w:cs="Libre Franklin"/>
          <w:color w:val="333333"/>
        </w:rPr>
        <w:t>Alternately</w:t>
      </w:r>
      <w:proofErr w:type="gramEnd"/>
      <w:r w:rsidRPr="6A5569C4">
        <w:rPr>
          <w:rFonts w:ascii="Libre Franklin" w:eastAsia="Libre Franklin" w:hAnsi="Libre Franklin" w:cs="Libre Franklin"/>
          <w:color w:val="333333"/>
        </w:rPr>
        <w:t>, consider purchasing the house with a home equity line of credit. That can allow you to borrow against the equity in your current house until it sells. That way, your available cash isn't tied up in the old home.</w:t>
      </w:r>
    </w:p>
    <w:p w14:paraId="3C535BF3" w14:textId="227F3BAA" w:rsidR="488AE381" w:rsidRDefault="488AE381" w:rsidP="6A5569C4">
      <w:pPr>
        <w:pStyle w:val="ListParagraph"/>
        <w:numPr>
          <w:ilvl w:val="0"/>
          <w:numId w:val="1"/>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Close on the new home.</w:t>
      </w:r>
    </w:p>
    <w:p w14:paraId="1EBBB54C" w14:textId="79B6B756" w:rsidR="488AE381" w:rsidRDefault="488AE381" w:rsidP="6A5569C4">
      <w:pPr>
        <w:pStyle w:val="ListParagraph"/>
        <w:numPr>
          <w:ilvl w:val="0"/>
          <w:numId w:val="1"/>
        </w:numPr>
        <w:shd w:val="clear" w:color="auto" w:fill="FFFFFF" w:themeFill="background1"/>
        <w:spacing w:after="0"/>
        <w:ind w:left="5011" w:right="189"/>
        <w:rPr>
          <w:rFonts w:ascii="Libre Franklin" w:eastAsia="Libre Franklin" w:hAnsi="Libre Franklin" w:cs="Libre Franklin"/>
          <w:color w:val="333333"/>
        </w:rPr>
      </w:pPr>
      <w:r w:rsidRPr="6A5569C4">
        <w:rPr>
          <w:rFonts w:ascii="Libre Franklin" w:eastAsia="Libre Franklin" w:hAnsi="Libre Franklin" w:cs="Libre Franklin"/>
          <w:color w:val="333333"/>
        </w:rPr>
        <w:t>Consider renting your old home until it sells. That can prevent you from paying excessive costs.</w:t>
      </w:r>
    </w:p>
    <w:p w14:paraId="7AC8B346" w14:textId="527B51FC" w:rsidR="488AE381" w:rsidRDefault="488AE381" w:rsidP="6A5569C4">
      <w:pPr>
        <w:pStyle w:val="Heading2"/>
        <w:shd w:val="clear" w:color="auto" w:fill="FFFFFF" w:themeFill="background1"/>
        <w:spacing w:before="240" w:after="240"/>
        <w:ind w:left="5011" w:right="189"/>
      </w:pPr>
      <w:r w:rsidRPr="6A5569C4">
        <w:rPr>
          <w:rFonts w:ascii="Libre Franklin" w:eastAsia="Libre Franklin" w:hAnsi="Libre Franklin" w:cs="Libre Franklin"/>
          <w:b/>
          <w:bCs/>
          <w:color w:val="333333"/>
          <w:sz w:val="24"/>
          <w:szCs w:val="24"/>
        </w:rPr>
        <w:t>Conclusion and Further Reading</w:t>
      </w:r>
    </w:p>
    <w:p w14:paraId="4B103BAB" w14:textId="2C4CBCD3" w:rsidR="488AE381" w:rsidRDefault="488AE381" w:rsidP="6A5569C4">
      <w:pPr>
        <w:shd w:val="clear" w:color="auto" w:fill="FFFFFF" w:themeFill="background1"/>
        <w:spacing w:before="240" w:after="240"/>
        <w:ind w:left="5011" w:right="189"/>
      </w:pPr>
      <w:r w:rsidRPr="6A5569C4">
        <w:rPr>
          <w:rFonts w:ascii="Libre Franklin" w:eastAsia="Libre Franklin" w:hAnsi="Libre Franklin" w:cs="Libre Franklin"/>
          <w:color w:val="333333"/>
        </w:rPr>
        <w:t>The complex processes of both buying a new home and selling your old home can have a major impact on your financial health for many years to come. Weigh the pros and cons, then assess your circumstances. If you struggle with making this decision on your own, speak to your attorney, financial adviser, or Redfin agent to decide how to best proceed.</w:t>
      </w:r>
    </w:p>
    <w:p w14:paraId="52B2881F" w14:textId="33B0F780" w:rsidR="6A5569C4" w:rsidRDefault="6A5569C4">
      <w:r>
        <w:br w:type="page"/>
      </w:r>
    </w:p>
    <w:p w14:paraId="355A0837" w14:textId="69A42ABD" w:rsidR="6546AFED" w:rsidRDefault="6546AFED" w:rsidP="6A5569C4">
      <w:pPr>
        <w:pStyle w:val="Heading2"/>
        <w:pBdr>
          <w:bottom w:val="single" w:sz="6" w:space="8" w:color="CCCCCC"/>
        </w:pBdr>
        <w:shd w:val="clear" w:color="auto" w:fill="F8F8F8"/>
        <w:spacing w:before="0" w:after="360"/>
      </w:pPr>
      <w:r w:rsidRPr="6A5569C4">
        <w:rPr>
          <w:rFonts w:ascii="Roboto Slab" w:eastAsia="Roboto Slab" w:hAnsi="Roboto Slab" w:cs="Roboto Slab"/>
          <w:color w:val="A02816"/>
          <w:sz w:val="36"/>
          <w:szCs w:val="36"/>
        </w:rPr>
        <w:lastRenderedPageBreak/>
        <w:t>Information Regarding Recovery Funds</w:t>
      </w:r>
    </w:p>
    <w:p w14:paraId="1868CE56" w14:textId="0912D3C1"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TREC has two funds to help reimburse consumers who suffer damages caused by TREC license holders: the Real Estate Recovery Trust Account and the Real Estate Inspection Recovery Fund. Each recovery fund has different filing requirements and payment limits.  </w:t>
      </w:r>
    </w:p>
    <w:p w14:paraId="0E10D777" w14:textId="71A0242E"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Consumers may file an application for payment from the Real Estate Recovery Trust Account after filing suit and obtaining a final judgment in civil court for damages against a licensed real estate broker, sales agent or easement/right-of-way agent (or an employee or agent of such a license holder) for certain conduct.  </w:t>
      </w:r>
    </w:p>
    <w:p w14:paraId="62E9C32D" w14:textId="679188DD"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The Real Estate Inspection Recovery Fund was repealed by </w:t>
      </w:r>
      <w:hyperlink r:id="rId325">
        <w:r w:rsidRPr="6A5569C4">
          <w:rPr>
            <w:rStyle w:val="Hyperlink"/>
            <w:rFonts w:ascii="Aptos" w:eastAsia="Aptos" w:hAnsi="Aptos" w:cs="Aptos"/>
            <w:color w:val="98252B"/>
            <w:sz w:val="25"/>
            <w:szCs w:val="25"/>
          </w:rPr>
          <w:t>HB 1363 (88th Leg., R.S.)</w:t>
        </w:r>
      </w:hyperlink>
      <w:r w:rsidRPr="6A5569C4">
        <w:rPr>
          <w:rFonts w:ascii="Aptos" w:eastAsia="Aptos" w:hAnsi="Aptos" w:cs="Aptos"/>
          <w:color w:val="000000" w:themeColor="text1"/>
          <w:sz w:val="25"/>
          <w:szCs w:val="25"/>
        </w:rPr>
        <w:t xml:space="preserve">. However, for an application in which the events giving rise to the claim occurred before September 1, 2023, consumers have until March 1, 2026, to file for payment from the Real Estate Inspection Recovery Fund, after filing suit and obtaining a final judgment in civil court for damages against a licensed inspector for certain conduct.   </w:t>
      </w:r>
    </w:p>
    <w:p w14:paraId="0B008954" w14:textId="3041B467"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These recovery funds are "funds of last resort." They have been created to reimburse consumers for out-of-pocket damages caused by license holders when the license holders cannot pay for those damages.  If you have received any payment or settlement towards the amount of judgment from a license holder, another defendant, or the license holder’s insurance company, the amount of that payment or settlement may reduce the amount you may recover from the recovery funds. </w:t>
      </w:r>
    </w:p>
    <w:p w14:paraId="57F783A8" w14:textId="4CBD5918" w:rsidR="6546AFED" w:rsidRDefault="6546AFED" w:rsidP="6A5569C4">
      <w:pPr>
        <w:pStyle w:val="Heading3"/>
        <w:shd w:val="clear" w:color="auto" w:fill="F8F8F8"/>
        <w:spacing w:before="360" w:after="180"/>
      </w:pPr>
      <w:r w:rsidRPr="6A5569C4">
        <w:rPr>
          <w:rFonts w:ascii="Roboto Slab" w:eastAsia="Roboto Slab" w:hAnsi="Roboto Slab" w:cs="Roboto Slab"/>
          <w:color w:val="005D83"/>
          <w:sz w:val="33"/>
          <w:szCs w:val="33"/>
        </w:rPr>
        <w:t xml:space="preserve">What are the payment limits for the recovery funds? </w:t>
      </w:r>
    </w:p>
    <w:p w14:paraId="71F7C535" w14:textId="12C79FF2"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Regardless of the number of applicants, payments from the Real Estate Recovery Trust Account may not exceed $125,000 per transaction, with a maximum of $250,000 per license holder for multiple transactions. Payments from the Real Estate Inspection Recovery Fund may not exceed $12,500 per transaction, with a maximum of $30,000 per license holder for multiple transactions. </w:t>
      </w:r>
    </w:p>
    <w:p w14:paraId="152AA558" w14:textId="4BBFB69B" w:rsidR="6546AFED" w:rsidRDefault="6546AFED" w:rsidP="6A5569C4">
      <w:pPr>
        <w:pStyle w:val="Heading3"/>
        <w:shd w:val="clear" w:color="auto" w:fill="F8F8F8"/>
        <w:spacing w:before="360" w:after="180"/>
      </w:pPr>
      <w:r w:rsidRPr="6A5569C4">
        <w:rPr>
          <w:rFonts w:ascii="Roboto Slab" w:eastAsia="Roboto Slab" w:hAnsi="Roboto Slab" w:cs="Roboto Slab"/>
          <w:color w:val="005D83"/>
          <w:sz w:val="33"/>
          <w:szCs w:val="33"/>
        </w:rPr>
        <w:lastRenderedPageBreak/>
        <w:t xml:space="preserve">What is the difference between a recovery fund claim and a complaint with TREC? </w:t>
      </w:r>
    </w:p>
    <w:p w14:paraId="1C3DC900" w14:textId="370C1CCE"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You do not have to file a complaint with TREC to apply for payment from one of the recovery funds. When you file a complaint, TREC will investigate and may assess an administrative penalty as part of the disciplinary action taken against a license holder. The administrative penalty is paid to TREC for </w:t>
      </w:r>
      <w:proofErr w:type="gramStart"/>
      <w:r w:rsidRPr="6A5569C4">
        <w:rPr>
          <w:rFonts w:ascii="Aptos" w:eastAsia="Aptos" w:hAnsi="Aptos" w:cs="Aptos"/>
          <w:color w:val="000000" w:themeColor="text1"/>
          <w:sz w:val="25"/>
          <w:szCs w:val="25"/>
        </w:rPr>
        <w:t>deposit</w:t>
      </w:r>
      <w:proofErr w:type="gramEnd"/>
      <w:r w:rsidRPr="6A5569C4">
        <w:rPr>
          <w:rFonts w:ascii="Aptos" w:eastAsia="Aptos" w:hAnsi="Aptos" w:cs="Aptos"/>
          <w:color w:val="000000" w:themeColor="text1"/>
          <w:sz w:val="25"/>
          <w:szCs w:val="25"/>
        </w:rPr>
        <w:t xml:space="preserve"> into the recovery funds. It is not paid to the person who filed the complaint.  </w:t>
      </w:r>
    </w:p>
    <w:p w14:paraId="40F79CA3" w14:textId="21D9875E"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You may only file an application for payment from one of the recovery funds after you have obtained a civil court judgment awarding damages against a TREC license holder and complied with other requirements. </w:t>
      </w:r>
    </w:p>
    <w:p w14:paraId="2771078B" w14:textId="239879DE" w:rsidR="6546AFED" w:rsidRDefault="6546AFED" w:rsidP="6A5569C4">
      <w:pPr>
        <w:pStyle w:val="Heading3"/>
        <w:shd w:val="clear" w:color="auto" w:fill="F8F8F8"/>
        <w:spacing w:before="360" w:after="180"/>
      </w:pPr>
      <w:r w:rsidRPr="6A5569C4">
        <w:rPr>
          <w:rFonts w:ascii="Roboto Slab" w:eastAsia="Roboto Slab" w:hAnsi="Roboto Slab" w:cs="Roboto Slab"/>
          <w:color w:val="005D83"/>
          <w:sz w:val="33"/>
          <w:szCs w:val="33"/>
        </w:rPr>
        <w:t xml:space="preserve">Filing a Claim for Reimbursement </w:t>
      </w:r>
    </w:p>
    <w:p w14:paraId="3619ED12" w14:textId="57FCB633" w:rsidR="6546AFED" w:rsidRDefault="6546AFED" w:rsidP="6A5569C4">
      <w:pPr>
        <w:shd w:val="clear" w:color="auto" w:fill="F8F8F8"/>
        <w:spacing w:after="180"/>
      </w:pPr>
      <w:r w:rsidRPr="6A5569C4">
        <w:rPr>
          <w:rFonts w:ascii="Aptos" w:eastAsia="Aptos" w:hAnsi="Aptos" w:cs="Aptos"/>
          <w:color w:val="000000" w:themeColor="text1"/>
          <w:sz w:val="25"/>
          <w:szCs w:val="25"/>
        </w:rPr>
        <w:t>The process for filing an application for payment from the recovery fund is not the same for everyone.  We have provided some general guidelines below for your reference.  You may also email TREC staff at </w:t>
      </w:r>
      <w:hyperlink r:id="rId326">
        <w:r w:rsidRPr="6A5569C4">
          <w:rPr>
            <w:rStyle w:val="Hyperlink"/>
            <w:rFonts w:ascii="Aptos" w:eastAsia="Aptos" w:hAnsi="Aptos" w:cs="Aptos"/>
            <w:color w:val="98252B"/>
            <w:sz w:val="25"/>
            <w:szCs w:val="25"/>
          </w:rPr>
          <w:t>recoveryfund@trec.texas.gov</w:t>
        </w:r>
      </w:hyperlink>
      <w:r w:rsidRPr="6A5569C4">
        <w:rPr>
          <w:rFonts w:ascii="Aptos" w:eastAsia="Aptos" w:hAnsi="Aptos" w:cs="Aptos"/>
          <w:color w:val="000000" w:themeColor="text1"/>
          <w:sz w:val="25"/>
          <w:szCs w:val="25"/>
        </w:rPr>
        <w:t xml:space="preserve"> to help answer general questions about the process. </w:t>
      </w:r>
    </w:p>
    <w:p w14:paraId="1FC2D87D" w14:textId="39EB6C69" w:rsidR="6546AFED" w:rsidRDefault="6546AFED" w:rsidP="6A5569C4">
      <w:pPr>
        <w:pStyle w:val="Heading4"/>
        <w:shd w:val="clear" w:color="auto" w:fill="F8F8F8"/>
        <w:spacing w:before="180" w:after="180"/>
        <w:ind w:left="600"/>
      </w:pPr>
      <w:r w:rsidRPr="6A5569C4">
        <w:rPr>
          <w:rFonts w:ascii="Roboto Slab" w:eastAsia="Roboto Slab" w:hAnsi="Roboto Slab" w:cs="Roboto Slab"/>
          <w:i w:val="0"/>
          <w:iCs w:val="0"/>
          <w:color w:val="15A2B0"/>
          <w:sz w:val="30"/>
          <w:szCs w:val="30"/>
        </w:rPr>
        <w:t xml:space="preserve">Obtain a Final Judgment </w:t>
      </w:r>
    </w:p>
    <w:p w14:paraId="4E6D8D27" w14:textId="584A7FE8"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Before you file an application for payment from one of the recovery funds, you must file a lawsuit in court and obtain a civil judgment from the court against a TREC license holder. You must file your lawsuit in </w:t>
      </w:r>
      <w:proofErr w:type="gramStart"/>
      <w:r w:rsidRPr="6A5569C4">
        <w:rPr>
          <w:rFonts w:ascii="Aptos" w:eastAsia="Aptos" w:hAnsi="Aptos" w:cs="Aptos"/>
          <w:color w:val="000000" w:themeColor="text1"/>
          <w:sz w:val="25"/>
          <w:szCs w:val="25"/>
        </w:rPr>
        <w:t>the court</w:t>
      </w:r>
      <w:proofErr w:type="gramEnd"/>
      <w:r w:rsidRPr="6A5569C4">
        <w:rPr>
          <w:rFonts w:ascii="Aptos" w:eastAsia="Aptos" w:hAnsi="Aptos" w:cs="Aptos"/>
          <w:color w:val="000000" w:themeColor="text1"/>
          <w:sz w:val="25"/>
          <w:szCs w:val="25"/>
        </w:rPr>
        <w:t xml:space="preserve"> within two years after the events giving rise to your claim occurred. So, even if you file a complaint with TREC, do not wait until the TREC complaint process is complete before you file a civil lawsuit or you run the risk of the statute of limitations expiring.  After the court grants a final judgment in your lawsuit, you must also obtain an abstract of judgment and writ of execution before filing an application for payment from the recovery fund with TREC. Please note that if you are going to obtain an agreed judgment, it must be submitted to TREC BEFORE being signed by the judge if you intend to request reimbursement from the Real Estate Recovery Trust Account. </w:t>
      </w:r>
    </w:p>
    <w:p w14:paraId="7C859748" w14:textId="4E5BADC0" w:rsidR="6546AFED" w:rsidRDefault="6546AFED" w:rsidP="6A5569C4">
      <w:pPr>
        <w:pStyle w:val="Heading4"/>
        <w:shd w:val="clear" w:color="auto" w:fill="F8F8F8"/>
        <w:spacing w:before="180" w:after="180"/>
        <w:ind w:left="600"/>
      </w:pPr>
      <w:r w:rsidRPr="6A5569C4">
        <w:rPr>
          <w:rFonts w:ascii="Roboto Slab" w:eastAsia="Roboto Slab" w:hAnsi="Roboto Slab" w:cs="Roboto Slab"/>
          <w:i w:val="0"/>
          <w:iCs w:val="0"/>
          <w:color w:val="15A2B0"/>
          <w:sz w:val="30"/>
          <w:szCs w:val="30"/>
        </w:rPr>
        <w:lastRenderedPageBreak/>
        <w:t xml:space="preserve">Obtain an Abstract of Judgment </w:t>
      </w:r>
    </w:p>
    <w:p w14:paraId="619D57C3" w14:textId="277CBF67"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Once you obtain a final judgment from the court, you will need to obtain an Abstract of Judgment. Each Texas county may have different requirements for obtaining an abstract of judgment. You will need to check with the County Clerk's Office in the county where you obtained the judgment and follow the requirements to obtain an abstract of judgment.   </w:t>
      </w:r>
    </w:p>
    <w:p w14:paraId="1B0E8E63" w14:textId="035AF8D2"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After you obtain an abstract of judgment, you will need to file it with the County Clerk in the real property records of the county in which the court judgment was obtained. For example, if you sued a license holder and obtained a judgment in a Travis County court, you would file the abstract of judgment with the Travis County Clerk in the Travis County real property records. You will need to submit a file-stamped copy of the abstract of judgment to the TREC with your recovery fund application. </w:t>
      </w:r>
    </w:p>
    <w:p w14:paraId="1BEFA8A1" w14:textId="4CC882AB" w:rsidR="6546AFED" w:rsidRDefault="6546AFED" w:rsidP="6A5569C4">
      <w:pPr>
        <w:pStyle w:val="Heading4"/>
        <w:shd w:val="clear" w:color="auto" w:fill="F8F8F8"/>
        <w:spacing w:before="180" w:after="180"/>
        <w:ind w:left="600"/>
      </w:pPr>
      <w:r w:rsidRPr="6A5569C4">
        <w:rPr>
          <w:rFonts w:ascii="Roboto Slab" w:eastAsia="Roboto Slab" w:hAnsi="Roboto Slab" w:cs="Roboto Slab"/>
          <w:i w:val="0"/>
          <w:iCs w:val="0"/>
          <w:color w:val="15A2B0"/>
          <w:sz w:val="30"/>
          <w:szCs w:val="30"/>
        </w:rPr>
        <w:t xml:space="preserve">Obtain a Writ of Execution Returned </w:t>
      </w:r>
      <w:proofErr w:type="spellStart"/>
      <w:r w:rsidRPr="6A5569C4">
        <w:rPr>
          <w:rFonts w:ascii="Roboto Slab" w:eastAsia="Roboto Slab" w:hAnsi="Roboto Slab" w:cs="Roboto Slab"/>
          <w:i w:val="0"/>
          <w:iCs w:val="0"/>
          <w:color w:val="15A2B0"/>
          <w:sz w:val="30"/>
          <w:szCs w:val="30"/>
        </w:rPr>
        <w:t>Nulla</w:t>
      </w:r>
      <w:proofErr w:type="spellEnd"/>
      <w:r w:rsidRPr="6A5569C4">
        <w:rPr>
          <w:rFonts w:ascii="Roboto Slab" w:eastAsia="Roboto Slab" w:hAnsi="Roboto Slab" w:cs="Roboto Slab"/>
          <w:i w:val="0"/>
          <w:iCs w:val="0"/>
          <w:color w:val="15A2B0"/>
          <w:sz w:val="30"/>
          <w:szCs w:val="30"/>
        </w:rPr>
        <w:t xml:space="preserve"> Bona </w:t>
      </w:r>
    </w:p>
    <w:p w14:paraId="6B8E62B6" w14:textId="2F1EE9EE"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You must ask the court to issue a writ of execution.  A writ of execution is a written order to the constable or sheriff to locate the defendant and demand payment of the judgment.  If the defendant has no assets that can be sold to satisfy the judgment, the constable or sheriff usually will return the writ of execution to the court “</w:t>
      </w:r>
      <w:proofErr w:type="spellStart"/>
      <w:r w:rsidRPr="6A5569C4">
        <w:rPr>
          <w:rFonts w:ascii="Aptos" w:eastAsia="Aptos" w:hAnsi="Aptos" w:cs="Aptos"/>
          <w:color w:val="000000" w:themeColor="text1"/>
          <w:sz w:val="25"/>
          <w:szCs w:val="25"/>
        </w:rPr>
        <w:t>nulla</w:t>
      </w:r>
      <w:proofErr w:type="spellEnd"/>
      <w:r w:rsidRPr="6A5569C4">
        <w:rPr>
          <w:rFonts w:ascii="Aptos" w:eastAsia="Aptos" w:hAnsi="Aptos" w:cs="Aptos"/>
          <w:color w:val="000000" w:themeColor="text1"/>
          <w:sz w:val="25"/>
          <w:szCs w:val="25"/>
        </w:rPr>
        <w:t xml:space="preserve"> bona,” which is a Latin phrase meaning “no goods.”  </w:t>
      </w:r>
    </w:p>
    <w:p w14:paraId="0EF395B8" w14:textId="57C44272"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The words “</w:t>
      </w:r>
      <w:proofErr w:type="spellStart"/>
      <w:r w:rsidRPr="6A5569C4">
        <w:rPr>
          <w:rFonts w:ascii="Aptos" w:eastAsia="Aptos" w:hAnsi="Aptos" w:cs="Aptos"/>
          <w:color w:val="000000" w:themeColor="text1"/>
          <w:sz w:val="25"/>
          <w:szCs w:val="25"/>
        </w:rPr>
        <w:t>nulla</w:t>
      </w:r>
      <w:proofErr w:type="spellEnd"/>
      <w:r w:rsidRPr="6A5569C4">
        <w:rPr>
          <w:rFonts w:ascii="Aptos" w:eastAsia="Aptos" w:hAnsi="Aptos" w:cs="Aptos"/>
          <w:color w:val="000000" w:themeColor="text1"/>
          <w:sz w:val="25"/>
          <w:szCs w:val="25"/>
        </w:rPr>
        <w:t> bona” (or its equivalent) must appear on the writ return.  You must submit a copy of the writ of execution and the officer's return stating “</w:t>
      </w:r>
      <w:proofErr w:type="spellStart"/>
      <w:r w:rsidRPr="6A5569C4">
        <w:rPr>
          <w:rFonts w:ascii="Aptos" w:eastAsia="Aptos" w:hAnsi="Aptos" w:cs="Aptos"/>
          <w:color w:val="000000" w:themeColor="text1"/>
          <w:sz w:val="25"/>
          <w:szCs w:val="25"/>
        </w:rPr>
        <w:t>nulla</w:t>
      </w:r>
      <w:proofErr w:type="spellEnd"/>
      <w:r w:rsidRPr="6A5569C4">
        <w:rPr>
          <w:rFonts w:ascii="Aptos" w:eastAsia="Aptos" w:hAnsi="Aptos" w:cs="Aptos"/>
          <w:color w:val="000000" w:themeColor="text1"/>
          <w:sz w:val="25"/>
          <w:szCs w:val="25"/>
        </w:rPr>
        <w:t xml:space="preserve"> bona” to TREC with your recovery fund application. </w:t>
      </w:r>
    </w:p>
    <w:p w14:paraId="044F04B9" w14:textId="478A62CB" w:rsidR="6546AFED" w:rsidRDefault="6546AFED" w:rsidP="6A5569C4">
      <w:pPr>
        <w:pStyle w:val="Heading4"/>
        <w:shd w:val="clear" w:color="auto" w:fill="F8F8F8"/>
        <w:spacing w:before="180" w:after="180"/>
        <w:ind w:left="600"/>
      </w:pPr>
      <w:r w:rsidRPr="6A5569C4">
        <w:rPr>
          <w:rFonts w:ascii="Roboto Slab" w:eastAsia="Roboto Slab" w:hAnsi="Roboto Slab" w:cs="Roboto Slab"/>
          <w:i w:val="0"/>
          <w:iCs w:val="0"/>
          <w:color w:val="15A2B0"/>
          <w:sz w:val="30"/>
          <w:szCs w:val="30"/>
        </w:rPr>
        <w:t xml:space="preserve">Filing Your Application </w:t>
      </w:r>
    </w:p>
    <w:p w14:paraId="0226B658" w14:textId="4C9F8413"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After obtaining a judgment, abstract of judgment, and writ of execution, you may file an Application for Order Directing Payment from the Real Estate Recovery Trust Account or Real Estate Inspection Recovery Fund. This application must be filed in the same court and cause number in which you obtained the judgment. You will need to submit a file-stamped copy of the application, along with copies of the final judgment, abstract of judgment, and writ of execution to TREC. It is not necessary to set a court date </w:t>
      </w:r>
      <w:proofErr w:type="gramStart"/>
      <w:r w:rsidRPr="6A5569C4">
        <w:rPr>
          <w:rFonts w:ascii="Aptos" w:eastAsia="Aptos" w:hAnsi="Aptos" w:cs="Aptos"/>
          <w:color w:val="000000" w:themeColor="text1"/>
          <w:sz w:val="25"/>
          <w:szCs w:val="25"/>
        </w:rPr>
        <w:t>at this time</w:t>
      </w:r>
      <w:proofErr w:type="gramEnd"/>
      <w:r w:rsidRPr="6A5569C4">
        <w:rPr>
          <w:rFonts w:ascii="Aptos" w:eastAsia="Aptos" w:hAnsi="Aptos" w:cs="Aptos"/>
          <w:color w:val="000000" w:themeColor="text1"/>
          <w:sz w:val="25"/>
          <w:szCs w:val="25"/>
        </w:rPr>
        <w:t xml:space="preserve">.  Most claims can be resolved without the need to go to court for a hearing. </w:t>
      </w:r>
    </w:p>
    <w:p w14:paraId="0D80880B" w14:textId="11765F03" w:rsidR="6546AFED" w:rsidRDefault="6546AFED" w:rsidP="6A5569C4">
      <w:pPr>
        <w:pStyle w:val="Heading4"/>
        <w:shd w:val="clear" w:color="auto" w:fill="F8F8F8"/>
        <w:spacing w:before="180" w:after="180"/>
        <w:ind w:left="600"/>
      </w:pPr>
      <w:r w:rsidRPr="6A5569C4">
        <w:rPr>
          <w:rFonts w:ascii="Roboto Slab" w:eastAsia="Roboto Slab" w:hAnsi="Roboto Slab" w:cs="Roboto Slab"/>
          <w:i w:val="0"/>
          <w:iCs w:val="0"/>
          <w:color w:val="15A2B0"/>
          <w:sz w:val="30"/>
          <w:szCs w:val="30"/>
        </w:rPr>
        <w:lastRenderedPageBreak/>
        <w:t xml:space="preserve">Review and Approval </w:t>
      </w:r>
    </w:p>
    <w:p w14:paraId="280EAA77" w14:textId="4208D9BE"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Once TREC receives your application, and the documents mentioned above, we will review the documents you have submitted and send you an acknowledgment letter describing any additional information that is needed to review your application. Some of the most common information requested includes documents like a file-stamped copy of the original petition, an explanation of the facts and circumstances surrounding the case, and attorney billing statements. If your application is eligible for payment from the recovery fund, we will recommend approval and payment of the application to the Commission at their next regularly scheduled meeting. Depending on the date of the next Commission meeting and the receipt of ALL information requested, it may take several months to complete this process. If your application is not eligible for payment from the recovery fund, we will recommend </w:t>
      </w:r>
      <w:proofErr w:type="gramStart"/>
      <w:r w:rsidRPr="6A5569C4">
        <w:rPr>
          <w:rFonts w:ascii="Aptos" w:eastAsia="Aptos" w:hAnsi="Aptos" w:cs="Aptos"/>
          <w:color w:val="000000" w:themeColor="text1"/>
          <w:sz w:val="25"/>
          <w:szCs w:val="25"/>
        </w:rPr>
        <w:t>denial</w:t>
      </w:r>
      <w:proofErr w:type="gramEnd"/>
      <w:r w:rsidRPr="6A5569C4">
        <w:rPr>
          <w:rFonts w:ascii="Aptos" w:eastAsia="Aptos" w:hAnsi="Aptos" w:cs="Aptos"/>
          <w:color w:val="000000" w:themeColor="text1"/>
          <w:sz w:val="25"/>
          <w:szCs w:val="25"/>
        </w:rPr>
        <w:t xml:space="preserve"> and you may contact the Office of the Attorney General to request a hearing to contest the denial.  </w:t>
      </w:r>
    </w:p>
    <w:p w14:paraId="16AEFE9B" w14:textId="3D8D7A12" w:rsidR="6546AFED" w:rsidRDefault="6546AFED" w:rsidP="6A5569C4">
      <w:pPr>
        <w:shd w:val="clear" w:color="auto" w:fill="F8F8F8"/>
        <w:spacing w:after="180"/>
        <w:ind w:left="600"/>
      </w:pPr>
      <w:r w:rsidRPr="6A5569C4">
        <w:rPr>
          <w:rFonts w:ascii="Aptos" w:eastAsia="Aptos" w:hAnsi="Aptos" w:cs="Aptos"/>
          <w:color w:val="000000" w:themeColor="text1"/>
          <w:sz w:val="25"/>
          <w:szCs w:val="25"/>
        </w:rPr>
        <w:t xml:space="preserve">If the Commission approves the application for payment, some additional paperwork must be completed before payment can be made. We will prepare an Order Directing Payment and an Assignment of Judgment. These documents must be reviewed and approved by the Attorney General. Once approved, the Attorney General will send these two documents to the applicant or their attorney with instructions on how to sign the documents, file them with the Court, and send them back to the Office of the Attorney General. The Attorney General will return the documents to TREC for final processing. Once the TREC receives the documents from the Attorney General, it usually takes 2-3 weeks for TREC to process the application and mail out the checks. </w:t>
      </w:r>
    </w:p>
    <w:p w14:paraId="0FA3190B" w14:textId="2F7DF74C" w:rsidR="6546AFED" w:rsidRDefault="6546AFED" w:rsidP="6A5569C4">
      <w:pPr>
        <w:shd w:val="clear" w:color="auto" w:fill="F8F8F8"/>
        <w:spacing w:after="180"/>
      </w:pPr>
      <w:r w:rsidRPr="6A5569C4">
        <w:rPr>
          <w:rFonts w:ascii="Aptos" w:eastAsia="Aptos" w:hAnsi="Aptos" w:cs="Aptos"/>
          <w:color w:val="000000" w:themeColor="text1"/>
          <w:sz w:val="25"/>
          <w:szCs w:val="25"/>
        </w:rPr>
        <w:t xml:space="preserve">As you can see, filing an application for payment from one of the recovery funds is a long and somewhat complicated process. You may </w:t>
      </w:r>
      <w:proofErr w:type="gramStart"/>
      <w:r w:rsidRPr="6A5569C4">
        <w:rPr>
          <w:rFonts w:ascii="Aptos" w:eastAsia="Aptos" w:hAnsi="Aptos" w:cs="Aptos"/>
          <w:color w:val="000000" w:themeColor="text1"/>
          <w:sz w:val="25"/>
          <w:szCs w:val="25"/>
        </w:rPr>
        <w:t>submit an application</w:t>
      </w:r>
      <w:proofErr w:type="gramEnd"/>
      <w:r w:rsidRPr="6A5569C4">
        <w:rPr>
          <w:rFonts w:ascii="Aptos" w:eastAsia="Aptos" w:hAnsi="Aptos" w:cs="Aptos"/>
          <w:color w:val="000000" w:themeColor="text1"/>
          <w:sz w:val="25"/>
          <w:szCs w:val="25"/>
        </w:rPr>
        <w:t xml:space="preserve"> on your own or hire an attorney to help you with this process.  If you hire an attorney, you may seek reimbursement for reasonable attorney’s fees paid as part of your application for payment from one or </w:t>
      </w:r>
      <w:proofErr w:type="gramStart"/>
      <w:r w:rsidRPr="6A5569C4">
        <w:rPr>
          <w:rFonts w:ascii="Aptos" w:eastAsia="Aptos" w:hAnsi="Aptos" w:cs="Aptos"/>
          <w:color w:val="000000" w:themeColor="text1"/>
          <w:sz w:val="25"/>
          <w:szCs w:val="25"/>
        </w:rPr>
        <w:t>both of the recovery</w:t>
      </w:r>
      <w:proofErr w:type="gramEnd"/>
      <w:r w:rsidRPr="6A5569C4">
        <w:rPr>
          <w:rFonts w:ascii="Aptos" w:eastAsia="Aptos" w:hAnsi="Aptos" w:cs="Aptos"/>
          <w:color w:val="000000" w:themeColor="text1"/>
          <w:sz w:val="25"/>
          <w:szCs w:val="25"/>
        </w:rPr>
        <w:t xml:space="preserve"> funds.  Reasonable attorney’s fees are eligible for payment from the recovery funds, but only up to the payment limits of each fund. </w:t>
      </w:r>
    </w:p>
    <w:p w14:paraId="42FF2797" w14:textId="07C9E895" w:rsidR="00EA18E1" w:rsidRDefault="00EA18E1">
      <w:r>
        <w:br w:type="page"/>
      </w:r>
    </w:p>
    <w:p w14:paraId="1024983C" w14:textId="77777777" w:rsidR="00EA18E1" w:rsidRPr="00EA18E1" w:rsidRDefault="00EA18E1" w:rsidP="00EA18E1">
      <w:r w:rsidRPr="00EA18E1">
        <w:lastRenderedPageBreak/>
        <w:t xml:space="preserve">Consumer Guide </w:t>
      </w:r>
      <w:proofErr w:type="gramStart"/>
      <w:r w:rsidRPr="00EA18E1">
        <w:t>To</w:t>
      </w:r>
      <w:proofErr w:type="gramEnd"/>
      <w:r w:rsidRPr="00EA18E1">
        <w:t xml:space="preserve"> The Texas Real Estate Commission</w:t>
      </w:r>
    </w:p>
    <w:p w14:paraId="66F0E826" w14:textId="1BE4CCD9" w:rsidR="00EA18E1" w:rsidRPr="00EA18E1" w:rsidRDefault="00EA18E1" w:rsidP="00EA18E1">
      <w:r w:rsidRPr="00EA18E1">
        <w:rPr>
          <w:noProof/>
        </w:rPr>
        <w:drawing>
          <wp:inline distT="0" distB="0" distL="0" distR="0" wp14:anchorId="3A600174" wp14:editId="66C12CE9">
            <wp:extent cx="5943600" cy="3962400"/>
            <wp:effectExtent l="0" t="0" r="0" b="0"/>
            <wp:docPr id="632818070" name="Picture 2" descr="agent talking with family">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ent talking with family">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A18E1">
        <w:t>Buying a home is often the single biggest investment a person can make. Selling a home can be an overwhelming and confusing transaction.  Because of the size and complexity of buying or selling a home, most buyers and sellers hire a professional advisor to help them with the process. The Texas Real Estate Commission (TREC) is responsible for licensing real estate service providers in Texas to ensure they are qualified to advise consumers about these transactions. If you are looking for information about the home buying or selling process be sure to check out our </w:t>
      </w:r>
      <w:hyperlink r:id="rId329" w:history="1">
        <w:r w:rsidRPr="00EA18E1">
          <w:rPr>
            <w:rStyle w:val="Hyperlink"/>
          </w:rPr>
          <w:t>consumer resources page</w:t>
        </w:r>
      </w:hyperlink>
      <w:r w:rsidRPr="00EA18E1">
        <w:t> where we highlight tools that could help you. </w:t>
      </w:r>
    </w:p>
    <w:p w14:paraId="4306D60B" w14:textId="77777777" w:rsidR="00EA18E1" w:rsidRPr="00EA18E1" w:rsidRDefault="00EA18E1" w:rsidP="00EA18E1">
      <w:r w:rsidRPr="00EA18E1">
        <w:t> </w:t>
      </w:r>
    </w:p>
    <w:p w14:paraId="784E2E79" w14:textId="77777777" w:rsidR="00EA18E1" w:rsidRPr="00EA18E1" w:rsidRDefault="00EA18E1" w:rsidP="00EA18E1">
      <w:r w:rsidRPr="00EA18E1">
        <w:t> </w:t>
      </w:r>
    </w:p>
    <w:p w14:paraId="6A59C6EC" w14:textId="77777777" w:rsidR="00EA18E1" w:rsidRPr="00EA18E1" w:rsidRDefault="00EA18E1" w:rsidP="00EA18E1">
      <w:r w:rsidRPr="00EA18E1">
        <w:t>There are two major categories of real estate professionals licensed by TREC.</w:t>
      </w:r>
    </w:p>
    <w:p w14:paraId="11314C64" w14:textId="77777777" w:rsidR="00EA18E1" w:rsidRPr="00EA18E1" w:rsidRDefault="00EA18E1" w:rsidP="00EA18E1">
      <w:pPr>
        <w:numPr>
          <w:ilvl w:val="0"/>
          <w:numId w:val="7"/>
        </w:numPr>
      </w:pPr>
      <w:r w:rsidRPr="00EA18E1">
        <w:t>Sales Agents, who must be sponsored by a broker. Sales agents work with clients on behalf of the broker.</w:t>
      </w:r>
    </w:p>
    <w:p w14:paraId="2B4C4716" w14:textId="77777777" w:rsidR="00EA18E1" w:rsidRPr="00EA18E1" w:rsidRDefault="00EA18E1" w:rsidP="00EA18E1">
      <w:pPr>
        <w:numPr>
          <w:ilvl w:val="0"/>
          <w:numId w:val="7"/>
        </w:numPr>
      </w:pPr>
      <w:r w:rsidRPr="00EA18E1">
        <w:t>Brokers, who are responsible for all brokerage activities, including acts performed by sales agents sponsored by the broker.</w:t>
      </w:r>
    </w:p>
    <w:p w14:paraId="284FD7A8" w14:textId="77777777" w:rsidR="00EA18E1" w:rsidRPr="00EA18E1" w:rsidRDefault="00EA18E1" w:rsidP="00EA18E1">
      <w:r w:rsidRPr="00EA18E1">
        <w:lastRenderedPageBreak/>
        <w:t>Looking for Other Related Real Estate Organizations or Professions? Be sure to check out our </w:t>
      </w:r>
      <w:hyperlink r:id="rId330" w:history="1">
        <w:r w:rsidRPr="00EA18E1">
          <w:rPr>
            <w:rStyle w:val="Hyperlink"/>
          </w:rPr>
          <w:t>Related Regulatory and Consumer Protection Groups page</w:t>
        </w:r>
      </w:hyperlink>
      <w:r w:rsidRPr="00EA18E1">
        <w:t>.</w:t>
      </w:r>
    </w:p>
    <w:p w14:paraId="1A111882" w14:textId="77777777" w:rsidR="00EA18E1" w:rsidRPr="00EA18E1" w:rsidRDefault="00EA18E1" w:rsidP="00EA18E1">
      <w:r w:rsidRPr="00EA18E1">
        <w:t>Why are brokers and sales agents required to be licensed?</w:t>
      </w:r>
    </w:p>
    <w:p w14:paraId="1CE5E9DA" w14:textId="77777777" w:rsidR="00EA18E1" w:rsidRPr="00EA18E1" w:rsidRDefault="00EA18E1" w:rsidP="00EA18E1">
      <w:r w:rsidRPr="00EA18E1">
        <w:t xml:space="preserve">Real estate brokers and sales agents are licensed for the protection of consumers.  Before someone can be licensed to act for a buyer or seller in a real estate transaction, the person must meet certain requirements. To become licensed, each applicant must pass a background check to assess their honesty, trustworthiness, and integrity. Applicants must also complete qualifying education and </w:t>
      </w:r>
      <w:proofErr w:type="gramStart"/>
      <w:r w:rsidRPr="00EA18E1">
        <w:t>experience, and</w:t>
      </w:r>
      <w:proofErr w:type="gramEnd"/>
      <w:r w:rsidRPr="00EA18E1">
        <w:t xml:space="preserve"> pass the licensing exam before they are granted the authority to help guide you through the complicated process of buying or selling a home.</w:t>
      </w:r>
    </w:p>
    <w:p w14:paraId="3B4913A2" w14:textId="77777777" w:rsidR="00EA18E1" w:rsidRPr="00EA18E1" w:rsidRDefault="00EA18E1" w:rsidP="00EA18E1">
      <w:r w:rsidRPr="00EA18E1">
        <w:t xml:space="preserve">Each company that provides brokerage services must be licensed as a broker and must operate under the direct oversight of an individual who also holds a broker license. Every sales agent is sponsored and supervised by a broker. A broker or sales agent licensed by TREC is not required to become a </w:t>
      </w:r>
      <w:proofErr w:type="gramStart"/>
      <w:r w:rsidRPr="00EA18E1">
        <w:t>REALTOR;</w:t>
      </w:r>
      <w:proofErr w:type="gramEnd"/>
      <w:r w:rsidRPr="00EA18E1">
        <w:t xml:space="preserve"> although many do voluntarily join this private professional organization.</w:t>
      </w:r>
    </w:p>
    <w:p w14:paraId="7D82F39B" w14:textId="77777777" w:rsidR="00EA18E1" w:rsidRPr="00EA18E1" w:rsidRDefault="00EA18E1" w:rsidP="00EA18E1">
      <w:r w:rsidRPr="00EA18E1">
        <w:t>TREC enforces the laws and rules which govern sales agents and brokers. If you have issues or concerns with the broker or sales agent assisting you, or if you feel you are not being represented fairly, you can </w:t>
      </w:r>
      <w:hyperlink r:id="rId331" w:history="1">
        <w:r w:rsidRPr="00EA18E1">
          <w:rPr>
            <w:rStyle w:val="Hyperlink"/>
          </w:rPr>
          <w:t>file a complaint with TREC</w:t>
        </w:r>
      </w:hyperlink>
      <w:r w:rsidRPr="00EA18E1">
        <w:t xml:space="preserve">. TREC has the authority to </w:t>
      </w:r>
      <w:proofErr w:type="gramStart"/>
      <w:r w:rsidRPr="00EA18E1">
        <w:t>take action</w:t>
      </w:r>
      <w:proofErr w:type="gramEnd"/>
      <w:r w:rsidRPr="00EA18E1">
        <w:t xml:space="preserve"> against a licensed broker or sales agent who is not in compliance with the rules and laws of Texas. Additionally, licensed brokers and agents are required by law to put your interests as their client above all others, including the broker’s own interests. This is called acting as a “fiduciary”. It also involves providing the following minimum services:</w:t>
      </w:r>
    </w:p>
    <w:p w14:paraId="23C885A2" w14:textId="77777777" w:rsidR="00EA18E1" w:rsidRPr="00EA18E1" w:rsidRDefault="00EA18E1" w:rsidP="00EA18E1">
      <w:pPr>
        <w:numPr>
          <w:ilvl w:val="0"/>
          <w:numId w:val="8"/>
        </w:numPr>
      </w:pPr>
      <w:r w:rsidRPr="00EA18E1">
        <w:t xml:space="preserve">inform the client of any material information about the property or the transaction received by the </w:t>
      </w:r>
      <w:proofErr w:type="gramStart"/>
      <w:r w:rsidRPr="00EA18E1">
        <w:t>broker;</w:t>
      </w:r>
      <w:proofErr w:type="gramEnd"/>
    </w:p>
    <w:p w14:paraId="5EBB694C" w14:textId="77777777" w:rsidR="00EA18E1" w:rsidRPr="00EA18E1" w:rsidRDefault="00EA18E1" w:rsidP="00EA18E1">
      <w:pPr>
        <w:numPr>
          <w:ilvl w:val="0"/>
          <w:numId w:val="8"/>
        </w:numPr>
      </w:pPr>
      <w:r w:rsidRPr="00EA18E1">
        <w:t xml:space="preserve">answer the client’s questions and present any offer to or </w:t>
      </w:r>
      <w:proofErr w:type="gramStart"/>
      <w:r w:rsidRPr="00EA18E1">
        <w:t>counter offer</w:t>
      </w:r>
      <w:proofErr w:type="gramEnd"/>
      <w:r w:rsidRPr="00EA18E1">
        <w:t xml:space="preserve"> from the client; and</w:t>
      </w:r>
    </w:p>
    <w:p w14:paraId="56C37375" w14:textId="77777777" w:rsidR="00EA18E1" w:rsidRPr="00EA18E1" w:rsidRDefault="00EA18E1" w:rsidP="00EA18E1">
      <w:pPr>
        <w:numPr>
          <w:ilvl w:val="0"/>
          <w:numId w:val="8"/>
        </w:numPr>
      </w:pPr>
      <w:r w:rsidRPr="00EA18E1">
        <w:t>treat all parties to a real estate transaction honestly and fairly.</w:t>
      </w:r>
    </w:p>
    <w:p w14:paraId="23312A18" w14:textId="77777777" w:rsidR="00EA18E1" w:rsidRPr="00EA18E1" w:rsidRDefault="00EA18E1" w:rsidP="00EA18E1">
      <w:r w:rsidRPr="00EA18E1">
        <w:t>Finally, license holders are required to provide certain consumer notices to you. The first time you communicate about a specific property with a license holder, the broker or agent is required to provide you with a form called the </w:t>
      </w:r>
      <w:hyperlink r:id="rId332" w:history="1">
        <w:r w:rsidRPr="00EA18E1">
          <w:rPr>
            <w:rStyle w:val="Hyperlink"/>
          </w:rPr>
          <w:t>“Information About Brokerage Services”</w:t>
        </w:r>
      </w:hyperlink>
      <w:r w:rsidRPr="00EA18E1">
        <w:t xml:space="preserve">. This form describes the different ways a professional can represent you, the minimum services they must provide to you and key business names, licenses and contact information for the sales agent, their sponsoring broker, and any delegated supervisor. All </w:t>
      </w:r>
      <w:r w:rsidRPr="00EA18E1">
        <w:lastRenderedPageBreak/>
        <w:t>licensed professionals' websites must also contain a link to a copy of the </w:t>
      </w:r>
      <w:hyperlink r:id="rId333" w:history="1">
        <w:r w:rsidRPr="00EA18E1">
          <w:rPr>
            <w:rStyle w:val="Hyperlink"/>
          </w:rPr>
          <w:t>“Consumer Protection Notice”</w:t>
        </w:r>
      </w:hyperlink>
      <w:r w:rsidRPr="00EA18E1">
        <w:t> that contains information about filing a complaint and recovery funds.   </w:t>
      </w:r>
    </w:p>
    <w:p w14:paraId="3028A559" w14:textId="77777777" w:rsidR="00EA18E1" w:rsidRPr="00EA18E1" w:rsidRDefault="00EA18E1" w:rsidP="00EA18E1">
      <w:r w:rsidRPr="00EA18E1">
        <w:t>Do your homework before choosing a broker or sales agent.</w:t>
      </w:r>
    </w:p>
    <w:p w14:paraId="225C1DE0" w14:textId="77777777" w:rsidR="00EA18E1" w:rsidRPr="00EA18E1" w:rsidRDefault="00EA18E1" w:rsidP="00EA18E1">
      <w:r w:rsidRPr="00EA18E1">
        <w:t xml:space="preserve">It’s important to make sure you work with an agent or broker that you believe will best meet your needs.  Talk to a trusted neighbor, family member or friend to get a recommendation. Be sure to interview any </w:t>
      </w:r>
      <w:proofErr w:type="gramStart"/>
      <w:r w:rsidRPr="00EA18E1">
        <w:t>persons</w:t>
      </w:r>
      <w:proofErr w:type="gramEnd"/>
      <w:r w:rsidRPr="00EA18E1">
        <w:t xml:space="preserve"> you may be interested in hiring and ask them questions about their services. Online research can also be a valuable aid in helping you decide. Check out any licensed sales agent or broker using </w:t>
      </w:r>
      <w:hyperlink r:id="rId334" w:history="1">
        <w:r w:rsidRPr="00EA18E1">
          <w:rPr>
            <w:rStyle w:val="Hyperlink"/>
          </w:rPr>
          <w:t>TREC's License Holder Lookup tool</w:t>
        </w:r>
      </w:hyperlink>
      <w:r w:rsidRPr="00EA18E1">
        <w:t> and our </w:t>
      </w:r>
      <w:hyperlink r:id="rId335" w:history="1">
        <w:r w:rsidRPr="00EA18E1">
          <w:rPr>
            <w:rStyle w:val="Hyperlink"/>
          </w:rPr>
          <w:t>consumer resources page</w:t>
        </w:r>
      </w:hyperlink>
      <w:r w:rsidRPr="00EA18E1">
        <w:t>, where we highlight tools available for homebuyers and sellers. The license holder lookup tool will provide you information about a license holder’s background history; any prior violations of laws or TREC rules; education they have taken in connection with their license; and if the person is an agent, information about the broker who sponsors them. </w:t>
      </w:r>
    </w:p>
    <w:p w14:paraId="42F2EC59" w14:textId="77777777" w:rsidR="00EA18E1" w:rsidRPr="00EA18E1" w:rsidRDefault="00EA18E1" w:rsidP="00EA18E1">
      <w:r w:rsidRPr="00EA18E1">
        <w:t>Fees are not regulated by TREC.</w:t>
      </w:r>
    </w:p>
    <w:p w14:paraId="7C61E13A" w14:textId="77777777" w:rsidR="00EA18E1" w:rsidRPr="00EA18E1" w:rsidRDefault="00EA18E1" w:rsidP="00EA18E1">
      <w:r w:rsidRPr="00EA18E1">
        <w:t xml:space="preserve">TREC does not regulate the fees paid to any real estate license holder, including buyer’s agents, seller’s agents, brokers, inspectors or appraisers. All fees are set by your agreement with each professional. Before you sign any representation agreement or service agreement, you should carefully review the fees </w:t>
      </w:r>
      <w:proofErr w:type="gramStart"/>
      <w:r w:rsidRPr="00EA18E1">
        <w:t>each individual</w:t>
      </w:r>
      <w:proofErr w:type="gramEnd"/>
      <w:r w:rsidRPr="00EA18E1">
        <w:t xml:space="preserve"> will be charging.</w:t>
      </w:r>
    </w:p>
    <w:p w14:paraId="520A7889" w14:textId="77777777" w:rsidR="00EA18E1" w:rsidRPr="00EA18E1" w:rsidRDefault="00EA18E1" w:rsidP="00EA18E1">
      <w:r w:rsidRPr="00EA18E1">
        <w:t>Standard Contract Forms</w:t>
      </w:r>
    </w:p>
    <w:p w14:paraId="76BF1362" w14:textId="77777777" w:rsidR="00EA18E1" w:rsidRPr="00EA18E1" w:rsidRDefault="00EA18E1" w:rsidP="00EA18E1">
      <w:r w:rsidRPr="00EA18E1">
        <w:t xml:space="preserve">When buying or selling a home in Texas, professionals licensed by TREC are required to use the appropriate standard form contracts and addenda drafted by TREC’s Broker-Lawyer Committee and adopted by the agency. These forms are carefully written to meet the needs of a typical home sale or purchase and to balance the interests of all the parties involved.   A broker or sales agent is permitted to complete these form contracts to reflect the needs of their </w:t>
      </w:r>
      <w:proofErr w:type="gramStart"/>
      <w:r w:rsidRPr="00EA18E1">
        <w:t>client, but</w:t>
      </w:r>
      <w:proofErr w:type="gramEnd"/>
      <w:r w:rsidRPr="00EA18E1">
        <w:t xml:space="preserve"> cannot make recommendations or offer advice which exceeds their level of expertise. Complex or specialized situations may require the use of an attorney to express and protect the client’s interest.</w:t>
      </w:r>
    </w:p>
    <w:p w14:paraId="1B577ADC" w14:textId="77777777" w:rsidR="00EA18E1" w:rsidRPr="00EA18E1" w:rsidRDefault="00EA18E1" w:rsidP="00EA18E1">
      <w:r w:rsidRPr="00EA18E1">
        <w:t>Other people involved in the buying and selling of a home?</w:t>
      </w:r>
    </w:p>
    <w:p w14:paraId="0610FEE6" w14:textId="77777777" w:rsidR="00EA18E1" w:rsidRPr="00EA18E1" w:rsidRDefault="00EA18E1" w:rsidP="00EA18E1">
      <w:r w:rsidRPr="00EA18E1">
        <w:t>In addition to brokers and sales agents, there are other people involved in the buying and selling of a house. Some of these are also licensed by TREC.</w:t>
      </w:r>
    </w:p>
    <w:p w14:paraId="550F8124" w14:textId="77777777" w:rsidR="00EA18E1" w:rsidRPr="00EA18E1" w:rsidRDefault="00EA18E1" w:rsidP="00EA18E1">
      <w:hyperlink r:id="rId336" w:history="1">
        <w:r w:rsidRPr="00EA18E1">
          <w:rPr>
            <w:rStyle w:val="Hyperlink"/>
          </w:rPr>
          <w:t>Real Estate Inspectors</w:t>
        </w:r>
      </w:hyperlink>
    </w:p>
    <w:p w14:paraId="4EDA15C6" w14:textId="77777777" w:rsidR="00EA18E1" w:rsidRPr="00EA18E1" w:rsidRDefault="00EA18E1" w:rsidP="00EA18E1">
      <w:r w:rsidRPr="00EA18E1">
        <w:t xml:space="preserve">Real estate inspectors are individuals licensed by TREC to perform inspections of real property that is part of a real estate transaction. Inspectors provide information on the </w:t>
      </w:r>
      <w:r w:rsidRPr="00EA18E1">
        <w:lastRenderedPageBreak/>
        <w:t>performance of certain systems that are part of the property. They are required to use the TREC standard report form and are guided by their “standards of Practice” to ensure consistency throughout the home inspection process. There are three types of inspectors:</w:t>
      </w:r>
    </w:p>
    <w:p w14:paraId="1F8222A6" w14:textId="77777777" w:rsidR="00EA18E1" w:rsidRPr="00EA18E1" w:rsidRDefault="00EA18E1" w:rsidP="00EA18E1">
      <w:pPr>
        <w:numPr>
          <w:ilvl w:val="0"/>
          <w:numId w:val="9"/>
        </w:numPr>
      </w:pPr>
      <w:r w:rsidRPr="00EA18E1">
        <w:t xml:space="preserve">Apprentice Inspector, who must be sponsored and directly </w:t>
      </w:r>
      <w:proofErr w:type="gramStart"/>
      <w:r w:rsidRPr="00EA18E1">
        <w:t>supervised;</w:t>
      </w:r>
      <w:proofErr w:type="gramEnd"/>
    </w:p>
    <w:p w14:paraId="5E780C5A" w14:textId="77777777" w:rsidR="00EA18E1" w:rsidRPr="00EA18E1" w:rsidRDefault="00EA18E1" w:rsidP="00EA18E1">
      <w:pPr>
        <w:numPr>
          <w:ilvl w:val="0"/>
          <w:numId w:val="9"/>
        </w:numPr>
      </w:pPr>
      <w:r w:rsidRPr="00EA18E1">
        <w:t>Real Estate Inspectors, who must be sponsored and indirectly supervise; and</w:t>
      </w:r>
    </w:p>
    <w:p w14:paraId="3E7EAE90" w14:textId="77777777" w:rsidR="00EA18E1" w:rsidRPr="00EA18E1" w:rsidRDefault="00EA18E1" w:rsidP="00EA18E1">
      <w:pPr>
        <w:numPr>
          <w:ilvl w:val="0"/>
          <w:numId w:val="9"/>
        </w:numPr>
      </w:pPr>
      <w:r w:rsidRPr="00EA18E1">
        <w:t>Professional Inspectors, who can inspect without sponsorship or supervision  </w:t>
      </w:r>
    </w:p>
    <w:p w14:paraId="1CFBAA4C" w14:textId="77777777" w:rsidR="00EA18E1" w:rsidRPr="00EA18E1" w:rsidRDefault="00EA18E1" w:rsidP="00EA18E1">
      <w:hyperlink r:id="rId337" w:history="1">
        <w:r w:rsidRPr="00EA18E1">
          <w:rPr>
            <w:rStyle w:val="Hyperlink"/>
          </w:rPr>
          <w:t>Appraisers</w:t>
        </w:r>
      </w:hyperlink>
    </w:p>
    <w:p w14:paraId="7DC0F33B" w14:textId="77777777" w:rsidR="00EA18E1" w:rsidRPr="00EA18E1" w:rsidRDefault="00EA18E1" w:rsidP="00EA18E1">
      <w:r w:rsidRPr="00EA18E1">
        <w:t>Whenever a loan is involved with a real estate transaction, the property will need to be appraised. An appraisal is essentially a written estimate of a home or property’s value based on current market conditions. This estimate is determined by a licensed appraiser and is delivered in an official appraisal report. In most cases, the appraisal will be requested by the buyer’s lender because the lender is looking for assurance that the property is sufficient collateral and worth the amount that the borrower has agreed to pay. Appraisers are licensed by the Texas Appraiser Licensing and Certification Board (TALCB), which is an independent subdivision of TREC. Information concerning licensed appraisers can be found on the </w:t>
      </w:r>
      <w:hyperlink r:id="rId338" w:history="1">
        <w:r w:rsidRPr="00EA18E1">
          <w:rPr>
            <w:rStyle w:val="Hyperlink"/>
          </w:rPr>
          <w:t>TALCB website</w:t>
        </w:r>
      </w:hyperlink>
      <w:r w:rsidRPr="00EA18E1">
        <w:t>.</w:t>
      </w:r>
    </w:p>
    <w:p w14:paraId="6E402587" w14:textId="77777777" w:rsidR="00EA18E1" w:rsidRPr="00EA18E1" w:rsidRDefault="00EA18E1" w:rsidP="00EA18E1">
      <w:hyperlink r:id="rId339" w:history="1">
        <w:r w:rsidRPr="00EA18E1">
          <w:rPr>
            <w:rStyle w:val="Hyperlink"/>
          </w:rPr>
          <w:t>Residential Service Companies</w:t>
        </w:r>
      </w:hyperlink>
      <w:r w:rsidRPr="00EA18E1">
        <w:t> (Home Warranty Companies)</w:t>
      </w:r>
    </w:p>
    <w:p w14:paraId="2DEC9911" w14:textId="77777777" w:rsidR="00EA18E1" w:rsidRPr="00EA18E1" w:rsidRDefault="00EA18E1" w:rsidP="00EA18E1">
      <w:r w:rsidRPr="00EA18E1">
        <w:t>Residential Service Companies or more commonly known as Home Warranties, are licensed by </w:t>
      </w:r>
      <w:hyperlink r:id="rId340" w:history="1">
        <w:r w:rsidRPr="00EA18E1">
          <w:rPr>
            <w:rStyle w:val="Hyperlink"/>
          </w:rPr>
          <w:t>Texas Department of Licensing and Regulation (TDLR) as part of its Service Contract Providers</w:t>
        </w:r>
      </w:hyperlink>
      <w:r w:rsidRPr="00EA18E1">
        <w:t> program. These companies offer contracts to consumers for services related to the maintenance of certain systems in the home. Typically, these contracts are offered at the point of sale of a home. The contract can cover a wide range of systems including appliances, plumbing, electrical, pools, and water heaters. Make sure you review each contract and its details before choosing the one. It’s important to note that a residential service company contract is not required when purchasing a home.</w:t>
      </w:r>
    </w:p>
    <w:p w14:paraId="67EC567F" w14:textId="1CF9667F" w:rsidR="004B641B" w:rsidRDefault="004B641B">
      <w:r>
        <w:br w:type="page"/>
      </w:r>
    </w:p>
    <w:p w14:paraId="657DB499" w14:textId="77777777" w:rsidR="004B641B" w:rsidRPr="004B641B" w:rsidRDefault="004B641B" w:rsidP="004B641B">
      <w:pPr>
        <w:pStyle w:val="Heading2"/>
      </w:pPr>
      <w:r w:rsidRPr="004B641B">
        <w:lastRenderedPageBreak/>
        <w:t>Advertising</w:t>
      </w:r>
    </w:p>
    <w:p w14:paraId="22863EFB" w14:textId="77777777" w:rsidR="004B641B" w:rsidRPr="004B641B" w:rsidRDefault="004B641B" w:rsidP="004B641B">
      <w:bookmarkStart w:id="0" w:name="321"/>
      <w:bookmarkEnd w:id="0"/>
      <w:r w:rsidRPr="004B641B">
        <w:t>What is considered an advertisement?</w:t>
      </w:r>
    </w:p>
    <w:p w14:paraId="132ADE28" w14:textId="77777777" w:rsidR="004B641B" w:rsidRPr="004B641B" w:rsidRDefault="004B641B" w:rsidP="004B641B">
      <w:r w:rsidRPr="004B641B">
        <w:t xml:space="preserve">Under Rules 535.154 and 535.155 (effective May 15, 2018), an advertisement is defined as “any form of communication by or on behalf of a license holder designed to attract the public to use real estate brokerage services and includes, but is not limited to, all publications, brochures, radio or television broadcasts, all electronic media including email, text messages, social media, the Internet, business stationery, business cards, displays, signs and billboards." An advertisement does not include </w:t>
      </w:r>
      <w:proofErr w:type="gramStart"/>
      <w:r w:rsidRPr="004B641B">
        <w:t>a communication</w:t>
      </w:r>
      <w:proofErr w:type="gramEnd"/>
      <w:r w:rsidRPr="004B641B">
        <w:t xml:space="preserve"> from a license holder to the license holder's current client.</w:t>
      </w:r>
    </w:p>
    <w:p w14:paraId="072ADD47" w14:textId="77777777" w:rsidR="00932887" w:rsidRPr="00932887" w:rsidRDefault="00932887" w:rsidP="00932887">
      <w:r w:rsidRPr="00932887">
        <w:t>What is the required information that must be provided in advertisements such as signs, email and business cards?</w:t>
      </w:r>
    </w:p>
    <w:p w14:paraId="1277AD62" w14:textId="77777777" w:rsidR="00932887" w:rsidRPr="00932887" w:rsidRDefault="00932887" w:rsidP="00932887">
      <w:r w:rsidRPr="00932887">
        <w:t>All advertisements must comply with TRELA §1101.652(b)(23) and Rules 535.154 and 535.155.</w:t>
      </w:r>
    </w:p>
    <w:p w14:paraId="1443521C" w14:textId="77777777" w:rsidR="00932887" w:rsidRPr="00932887" w:rsidRDefault="00932887" w:rsidP="00932887">
      <w:r w:rsidRPr="00932887">
        <w:t xml:space="preserve">Rule 535.155 requires each advertisement to include the following items in </w:t>
      </w:r>
      <w:proofErr w:type="gramStart"/>
      <w:r w:rsidRPr="00932887">
        <w:t>a  readily</w:t>
      </w:r>
      <w:proofErr w:type="gramEnd"/>
      <w:r w:rsidRPr="00932887">
        <w:t xml:space="preserve"> noticeable location in the advertisement:</w:t>
      </w:r>
    </w:p>
    <w:p w14:paraId="75B1B6EA" w14:textId="77777777" w:rsidR="00932887" w:rsidRPr="00932887" w:rsidRDefault="00932887" w:rsidP="00932887">
      <w:pPr>
        <w:numPr>
          <w:ilvl w:val="0"/>
          <w:numId w:val="10"/>
        </w:numPr>
      </w:pPr>
      <w:r w:rsidRPr="00932887">
        <w:t>The name of the license holder or team placing the advertisement; and</w:t>
      </w:r>
    </w:p>
    <w:p w14:paraId="3DC3186F" w14:textId="77777777" w:rsidR="00932887" w:rsidRPr="00932887" w:rsidRDefault="00932887" w:rsidP="00932887">
      <w:pPr>
        <w:numPr>
          <w:ilvl w:val="0"/>
          <w:numId w:val="10"/>
        </w:numPr>
      </w:pPr>
      <w:r w:rsidRPr="00932887">
        <w:t xml:space="preserve">The broker’s name </w:t>
      </w:r>
      <w:proofErr w:type="gramStart"/>
      <w:r w:rsidRPr="00932887">
        <w:t>in</w:t>
      </w:r>
      <w:proofErr w:type="gramEnd"/>
      <w:r w:rsidRPr="00932887">
        <w:t xml:space="preserve"> at least half the size of the largest contact information for any sales agent, associated broker, or team name contained in the advertisement.</w:t>
      </w:r>
    </w:p>
    <w:p w14:paraId="008D23AF" w14:textId="77777777" w:rsidR="00932887" w:rsidRPr="00932887" w:rsidRDefault="00932887" w:rsidP="00932887">
      <w:r w:rsidRPr="00932887">
        <w:t>Notes:</w:t>
      </w:r>
    </w:p>
    <w:p w14:paraId="419E9D62" w14:textId="77777777" w:rsidR="00932887" w:rsidRPr="00932887" w:rsidRDefault="00932887" w:rsidP="00932887">
      <w:pPr>
        <w:numPr>
          <w:ilvl w:val="0"/>
          <w:numId w:val="11"/>
        </w:numPr>
      </w:pPr>
      <w:r w:rsidRPr="00932887">
        <w:t>A broker’s name includes a broker’s assumed business name that has been registered with TREC.</w:t>
      </w:r>
    </w:p>
    <w:p w14:paraId="7D0883E7" w14:textId="77777777" w:rsidR="00932887" w:rsidRPr="00932887" w:rsidRDefault="00932887" w:rsidP="00932887">
      <w:pPr>
        <w:numPr>
          <w:ilvl w:val="0"/>
          <w:numId w:val="11"/>
        </w:numPr>
      </w:pPr>
      <w:r w:rsidRPr="00932887">
        <w:t>Requirements for an assumed business name and team name are set out in Rule 535.154</w:t>
      </w:r>
    </w:p>
    <w:p w14:paraId="4AB92F47" w14:textId="77777777" w:rsidR="00932887" w:rsidRPr="00932887" w:rsidRDefault="00932887" w:rsidP="00932887">
      <w:pPr>
        <w:numPr>
          <w:ilvl w:val="0"/>
          <w:numId w:val="11"/>
        </w:numPr>
      </w:pPr>
      <w:r w:rsidRPr="00932887">
        <w:t>There is no requirement that a phone number or email address included in an advertisement belong to the broker.</w:t>
      </w:r>
    </w:p>
    <w:p w14:paraId="188E3C59" w14:textId="77777777" w:rsidR="00423908" w:rsidRPr="00423908" w:rsidRDefault="00423908" w:rsidP="00423908">
      <w:pPr>
        <w:pStyle w:val="ListParagraph"/>
        <w:numPr>
          <w:ilvl w:val="0"/>
          <w:numId w:val="11"/>
        </w:numPr>
        <w:shd w:val="clear" w:color="auto" w:fill="F8F8F8"/>
        <w:spacing w:after="0" w:line="240" w:lineRule="auto"/>
        <w:rPr>
          <w:rFonts w:ascii="Arial" w:eastAsia="Times New Roman" w:hAnsi="Arial" w:cs="Arial"/>
          <w:color w:val="005C83"/>
          <w:sz w:val="26"/>
          <w:szCs w:val="26"/>
          <w:lang w:eastAsia="en-US"/>
        </w:rPr>
      </w:pPr>
      <w:r w:rsidRPr="00423908">
        <w:rPr>
          <w:rFonts w:ascii="Arial" w:eastAsia="Times New Roman" w:hAnsi="Arial" w:cs="Arial"/>
          <w:color w:val="005C83"/>
          <w:sz w:val="26"/>
          <w:szCs w:val="26"/>
          <w:lang w:eastAsia="en-US"/>
        </w:rPr>
        <w:t>Are signs permitted which display the word "broker" or "agent?"</w:t>
      </w:r>
    </w:p>
    <w:p w14:paraId="23ADED90" w14:textId="77777777" w:rsidR="00423908" w:rsidRPr="00423908" w:rsidRDefault="00423908" w:rsidP="00423908">
      <w:pPr>
        <w:pStyle w:val="ListParagraph"/>
        <w:numPr>
          <w:ilvl w:val="0"/>
          <w:numId w:val="11"/>
        </w:numPr>
        <w:pBdr>
          <w:left w:val="single" w:sz="6" w:space="0" w:color="BCE8F1"/>
          <w:bottom w:val="single" w:sz="6" w:space="0" w:color="BCE8F1"/>
          <w:right w:val="single" w:sz="6" w:space="0" w:color="BCE8F1"/>
        </w:pBdr>
        <w:shd w:val="clear" w:color="auto" w:fill="D9EDF7"/>
        <w:spacing w:after="180" w:line="240" w:lineRule="auto"/>
        <w:rPr>
          <w:rFonts w:ascii="Arial" w:eastAsia="Times New Roman" w:hAnsi="Arial" w:cs="Arial"/>
          <w:color w:val="31708F"/>
          <w:sz w:val="26"/>
          <w:szCs w:val="26"/>
          <w:lang w:eastAsia="en-US"/>
        </w:rPr>
      </w:pPr>
      <w:r w:rsidRPr="00423908">
        <w:rPr>
          <w:rFonts w:ascii="Arial" w:eastAsia="Times New Roman" w:hAnsi="Arial" w:cs="Arial"/>
          <w:color w:val="31708F"/>
          <w:sz w:val="26"/>
          <w:szCs w:val="26"/>
          <w:lang w:eastAsia="en-US"/>
        </w:rPr>
        <w:t>Yes. Although this is not mandatory, it may still be placed on a sign.</w:t>
      </w:r>
    </w:p>
    <w:p w14:paraId="26DDCE09" w14:textId="3EC27E18" w:rsidR="00D845EB" w:rsidRDefault="00D845EB">
      <w:r>
        <w:br w:type="page"/>
      </w:r>
    </w:p>
    <w:p w14:paraId="01B65C0B" w14:textId="77777777" w:rsidR="00D845EB" w:rsidRPr="00D845EB" w:rsidRDefault="00D845EB" w:rsidP="00D845EB">
      <w:r w:rsidRPr="00D845EB">
        <w:lastRenderedPageBreak/>
        <w:t>Are there any restrictions on the placement of a license holder's signs?</w:t>
      </w:r>
    </w:p>
    <w:p w14:paraId="4BF5C7B8" w14:textId="77777777" w:rsidR="00D845EB" w:rsidRPr="00D845EB" w:rsidRDefault="00D845EB" w:rsidP="00D845EB">
      <w:r w:rsidRPr="00D845EB">
        <w:t>Yes. TREC may suspend or revoke a license if the license holder places a sign on a property offering it for lease or rental without the written permission of the owner or the owner's authorized agent. [TRELA §1101.652(b)(18)]. Also, although TREC does not regulate where a license holder places a sign, a license holder is responsible for compliance with any rules, restrictions, or regulations covering placement of a sign in their local area. Placement of signs in violation of city ordinance could be considered an act of negligence or incompetence that authorizes disciplinary action against the license holder as well as subject the license holder and possibly even their principal to enforcement actions by the appropriate authorities. [TRELA §1101.652(b)(1)] Typically, sign ordinances prohibit placing a sign on a utility pole, traffic signal box, or in a road median.</w:t>
      </w:r>
    </w:p>
    <w:p w14:paraId="6CCE06DA" w14:textId="77777777" w:rsidR="0017155A" w:rsidRPr="0017155A" w:rsidRDefault="0017155A" w:rsidP="0017155A">
      <w:r w:rsidRPr="0017155A">
        <w:t>I am a sales agent, Sally White. I am sponsored by a broker but want to use an assumed name for my advertisements. Can I use “Sally’s Spectacular Properties” or “White Real Estate” for my business name on my advertising?</w:t>
      </w:r>
    </w:p>
    <w:p w14:paraId="36E9C94A" w14:textId="77777777" w:rsidR="0017155A" w:rsidRPr="0017155A" w:rsidRDefault="0017155A" w:rsidP="0017155A">
      <w:r w:rsidRPr="0017155A">
        <w:t>You cannot use either company name because each implies that Sally, a sales agent, is in charge. An advertisement cannot in any way imply that a sales agent is the person responsible for the operation of a real estate brokerage. [TRELA §1101.652(b)(23</w:t>
      </w:r>
      <w:proofErr w:type="gramStart"/>
      <w:r w:rsidRPr="0017155A">
        <w:t>) ]</w:t>
      </w:r>
      <w:proofErr w:type="gramEnd"/>
      <w:r w:rsidRPr="0017155A">
        <w:t>. A sales agent may use her name with the term “Team” or “Group,” so long as the advertisement also includes the broker’s name, and so long as the broker has registered the team or group name with the Commission.</w:t>
      </w:r>
    </w:p>
    <w:p w14:paraId="19F7C817" w14:textId="77777777" w:rsidR="0017155A" w:rsidRPr="0017155A" w:rsidRDefault="0017155A" w:rsidP="0017155A">
      <w:r w:rsidRPr="0017155A">
        <w:t>If I represent the seller, can I advertise that I will rebate part of my compensation to the buyer?</w:t>
      </w:r>
    </w:p>
    <w:p w14:paraId="51C3CC8F" w14:textId="77777777" w:rsidR="0017155A" w:rsidRDefault="0017155A" w:rsidP="0017155A">
      <w:r w:rsidRPr="0017155A">
        <w:t>Yes, but the ad must disclose that payment of the rebate is subject to the consent of the seller and if the rebate is contingent upon certain restrictions, such as the use of a particular service provider, the ad must contain a disclosure that payment of the rebate is subject to restrictions. [Rule 535.155 (effective May 15, 2018)] A sales agent must also have their sponsoring broker's authorization to offer a rebate.</w:t>
      </w:r>
    </w:p>
    <w:p w14:paraId="01D4731A" w14:textId="68FA55C3" w:rsidR="00ED2FA4" w:rsidRDefault="00ED2FA4">
      <w:r>
        <w:br w:type="page"/>
      </w:r>
    </w:p>
    <w:p w14:paraId="36B11C94" w14:textId="77777777" w:rsidR="00ED2FA4" w:rsidRPr="00ED2FA4" w:rsidRDefault="00ED2FA4" w:rsidP="00ED2FA4">
      <w:r w:rsidRPr="00ED2FA4">
        <w:lastRenderedPageBreak/>
        <w:t>I only represent buyers. Can I advertise that I will rebate a part of my compensation to the buyer?</w:t>
      </w:r>
    </w:p>
    <w:p w14:paraId="43A2394D" w14:textId="77777777" w:rsidR="00ED2FA4" w:rsidRPr="00ED2FA4" w:rsidRDefault="00ED2FA4" w:rsidP="00ED2FA4">
      <w:r w:rsidRPr="00ED2FA4">
        <w:t xml:space="preserve">Yes, </w:t>
      </w:r>
      <w:proofErr w:type="gramStart"/>
      <w:r w:rsidRPr="00ED2FA4">
        <w:t>as long as</w:t>
      </w:r>
      <w:proofErr w:type="gramEnd"/>
      <w:r w:rsidRPr="00ED2FA4">
        <w:t xml:space="preserve"> the advertisement complies with Rule 535.155 (effective May 15, 2018) regarding any restrictions that might apply. However, a rebate to a buyer from a license holder may be subject to restrictions by the buyer’s lender. You should contact your broker or private attorney to find out how you should notify and obtain the consent of the buyer’s lender to address any impact the rebate may have on the determination regarding the buyer’s creditworthiness.</w:t>
      </w:r>
    </w:p>
    <w:p w14:paraId="0A6DE264" w14:textId="77777777" w:rsidR="00ED2FA4" w:rsidRPr="00ED2FA4" w:rsidRDefault="00ED2FA4" w:rsidP="00ED2FA4">
      <w:r w:rsidRPr="00ED2FA4">
        <w:t>Can I advertise a service provider such as an inspector, moving company, or repair contractor on my website?</w:t>
      </w:r>
    </w:p>
    <w:p w14:paraId="3492D69E" w14:textId="77777777" w:rsidR="00ED2FA4" w:rsidRPr="00ED2FA4" w:rsidRDefault="00ED2FA4" w:rsidP="00ED2FA4">
      <w:r w:rsidRPr="00ED2FA4">
        <w:t>Yes, but if you offer, recommend, or promote the use of a service provider and expect to receive compensation from the service provider when a party uses the service, the ad must disclose that you may receive the compensation. [Rule 535.155 (effective May 15, 2018)] You may advertise an inspector’s services, however, an inspector may not pay a fee or other valuable consideration for (1) a referral, (2) inclusion on a list of inspectors or preferred providers, or a similar arrangement; or (3) inclusion on a list of inspections contingent on other financial agreements. [Rule 535.220(e)(3)] Also, acceptance of a fee from a service provider may violate the Federal Real Estate Settlement Procedures Act (RESPA), which prohibits certain referral fees and kickbacks.</w:t>
      </w:r>
    </w:p>
    <w:p w14:paraId="26A650FA" w14:textId="77777777" w:rsidR="00736637" w:rsidRPr="00736637" w:rsidRDefault="00736637" w:rsidP="00736637">
      <w:r w:rsidRPr="00736637">
        <w:t>May a license holder who is a rental locator advertise that they will pay a prospective tenant a portion of their fee received from an apartment complex if the tenant uses the locator’s services?</w:t>
      </w:r>
    </w:p>
    <w:p w14:paraId="557D4BE7" w14:textId="77777777" w:rsidR="00736637" w:rsidRPr="00736637" w:rsidRDefault="00736637" w:rsidP="00736637">
      <w:r w:rsidRPr="00736637">
        <w:t xml:space="preserve">Yes, </w:t>
      </w:r>
      <w:proofErr w:type="gramStart"/>
      <w:r w:rsidRPr="00736637">
        <w:t>as long as</w:t>
      </w:r>
      <w:proofErr w:type="gramEnd"/>
      <w:r w:rsidRPr="00736637">
        <w:t xml:space="preserve"> the ad complies with Rule 535.155 (effective May 15, 2018), which requires the consent of the party the license holder represents in a transaction. When a rental locator represents an apartment complex, the locator needs the consent of the apartment complex. When the rental locator represents a tenant and not an apartment complex, as demonstrated by a written representation agreement or other evidence of representation, the locator is not required to obtain the consent of the apartment complex because the complex is not his client. Regardless of representation, however, it is misleading advertising to advertise a rebate for an apartment complex that the locator knows has a “no rebate” policy.</w:t>
      </w:r>
    </w:p>
    <w:p w14:paraId="35C9968C" w14:textId="77777777" w:rsidR="002E7379" w:rsidRPr="002E7379" w:rsidRDefault="002E7379" w:rsidP="002E7379">
      <w:r w:rsidRPr="002E7379">
        <w:t>Is a license holder required to put their license number on a sign or other advertising?</w:t>
      </w:r>
    </w:p>
    <w:p w14:paraId="11A15061" w14:textId="77777777" w:rsidR="002E7379" w:rsidRPr="002E7379" w:rsidRDefault="002E7379" w:rsidP="002E7379">
      <w:r w:rsidRPr="002E7379">
        <w:t>No.</w:t>
      </w:r>
    </w:p>
    <w:p w14:paraId="66B8FDA4" w14:textId="0340B5A1" w:rsidR="002E7379" w:rsidRDefault="002E7379">
      <w:r>
        <w:br w:type="page"/>
      </w:r>
    </w:p>
    <w:p w14:paraId="51D2120E" w14:textId="77777777" w:rsidR="002E7379" w:rsidRPr="002E7379" w:rsidRDefault="002E7379" w:rsidP="002E7379">
      <w:r w:rsidRPr="002E7379">
        <w:lastRenderedPageBreak/>
        <w:t>When can an agent say that they “sold” a property in an advertisement?</w:t>
      </w:r>
    </w:p>
    <w:p w14:paraId="030B8FBC" w14:textId="77777777" w:rsidR="002E7379" w:rsidRPr="002E7379" w:rsidRDefault="002E7379" w:rsidP="002E7379">
      <w:r w:rsidRPr="002E7379">
        <w:t>Any agent who worked with the seller or the buyer in a transaction that resulted in the sale of a property may correctly state in an advertisement that they “sold” the property. If the license holder did not participate in that specific transaction, he cannot state or imply that his actions resulted in the sale of that property. An example of a misleading advertisement of this nature would be if a license holder sent out “Just Sold” postcards with her contact information and a picture of a recently sold property that she did not help to sell. She didn’t state that she sold it but an average person reading the card could surely and reasonably imply an erroneous claim of involvement. Another potential example of a misleading advertisement is a license holder who included a list of “Recently Sold Homes” in his advertisement that included many properties where he had no role in the transaction, but he failed to make it clear in the ad which – if any – of those transactions he was involved in. Under Texas law, a license holder may not “create a misleading impression” in their advertisement. A broker must review all ads to ensure this result is avoided.</w:t>
      </w:r>
    </w:p>
    <w:p w14:paraId="074F88C6" w14:textId="77777777" w:rsidR="002E7379" w:rsidRPr="002E7379" w:rsidRDefault="002E7379" w:rsidP="002E7379">
      <w:r w:rsidRPr="002E7379">
        <w:t>I am a sales agent. Can TREC review my advertising and advise me whether my advertising complies with TREC Rules?</w:t>
      </w:r>
    </w:p>
    <w:p w14:paraId="113EB6D9" w14:textId="77777777" w:rsidR="002E7379" w:rsidRPr="002E7379" w:rsidRDefault="002E7379" w:rsidP="002E7379">
      <w:r w:rsidRPr="002E7379">
        <w:t>No. TREC does not review a sales agent’s advertising. TREC will only discuss advertising questions with a broker directly. Your sponsoring broker should review your advertising because your sponsoring broker is responsible for ensuring that your advertising complies with TREC’s advertising rules, and both you and your sponsoring broker can be disciplined if your advertising violates TREC rules. [See §§535.2(g), 535.154, and 535.155 (effective May 15, 2018); TRELA 1101.652(b)(23)]. Your broker must maintain, on a current basis, written policies and procedures to ensure that each sponsored sales agent complies with the Commission’s advertising rules. [See §535.2(</w:t>
      </w:r>
      <w:proofErr w:type="spellStart"/>
      <w:r w:rsidRPr="002E7379">
        <w:t>i</w:t>
      </w:r>
      <w:proofErr w:type="spellEnd"/>
      <w:r w:rsidRPr="002E7379">
        <w:t>)(6)].</w:t>
      </w:r>
    </w:p>
    <w:p w14:paraId="3BE89372" w14:textId="77777777" w:rsidR="000A0CCA" w:rsidRPr="000A0CCA" w:rsidRDefault="000A0CCA" w:rsidP="000A0CCA">
      <w:r w:rsidRPr="000A0CCA">
        <w:t>What is the difference between an assumed business name and a team name?</w:t>
      </w:r>
    </w:p>
    <w:p w14:paraId="646D5F9E" w14:textId="77777777" w:rsidR="000A0CCA" w:rsidRPr="000A0CCA" w:rsidRDefault="000A0CCA" w:rsidP="000A0CCA">
      <w:r w:rsidRPr="000A0CCA">
        <w:rPr>
          <w:u w:val="single"/>
        </w:rPr>
        <w:t>Assumed Business Name</w:t>
      </w:r>
      <w:r w:rsidRPr="000A0CCA">
        <w:t> (also known as a dba) is another name for the broker’s business that can be used by all sponsored sales agents and brokers associated with this broker. Another name that indicates a broker’s line of business, e.g.  property management or commercial, is also an assumed business name of the broker, even though it may not be available for use by all sponsored agents and associated brokers. [Rule </w:t>
      </w:r>
      <w:r w:rsidRPr="000A0CCA">
        <w:rPr>
          <w:i/>
          <w:iCs/>
        </w:rPr>
        <w:t>535.154(a)(4)]</w:t>
      </w:r>
    </w:p>
    <w:p w14:paraId="52FA1D1E" w14:textId="77777777" w:rsidR="000A0CCA" w:rsidRPr="000A0CCA" w:rsidRDefault="000A0CCA" w:rsidP="000A0CCA">
      <w:r w:rsidRPr="000A0CCA">
        <w:rPr>
          <w:u w:val="single"/>
        </w:rPr>
        <w:t>Team Name</w:t>
      </w:r>
      <w:r w:rsidRPr="000A0CCA">
        <w:t> is a name used only by a team or group of one or more sponsored sales agents or brokers associated with this broker. Team names must end in “team” or “group” and cannot contain the words “brokerage”, “company”, “associates” or other similar terms.</w:t>
      </w:r>
      <w:r w:rsidRPr="000A0CCA">
        <w:rPr>
          <w:i/>
          <w:iCs/>
        </w:rPr>
        <w:t> [Rule 535.154(a)(5)]</w:t>
      </w:r>
    </w:p>
    <w:p w14:paraId="7E1633F4" w14:textId="77777777" w:rsidR="000A0CCA" w:rsidRPr="000A0CCA" w:rsidRDefault="000A0CCA" w:rsidP="000A0CCA">
      <w:r w:rsidRPr="000A0CCA">
        <w:lastRenderedPageBreak/>
        <w:t>Can a name used in advertising be both an assumed business name and a team name?</w:t>
      </w:r>
    </w:p>
    <w:p w14:paraId="34D40E8E" w14:textId="77777777" w:rsidR="000A0CCA" w:rsidRPr="000A0CCA" w:rsidRDefault="000A0CCA" w:rsidP="000A0CCA">
      <w:r w:rsidRPr="000A0CCA">
        <w:t>No. It will be one or the other. See question regarding the difference between the types of names to figure out which one is appropriate for your situation.</w:t>
      </w:r>
    </w:p>
    <w:p w14:paraId="3D10750B" w14:textId="77777777" w:rsidR="000A0CCA" w:rsidRPr="000A0CCA" w:rsidRDefault="000A0CCA" w:rsidP="000A0CCA">
      <w:r w:rsidRPr="000A0CCA">
        <w:t>Can a broker use the words "team" or "group" in the broker's licensed name or assumed business name?</w:t>
      </w:r>
    </w:p>
    <w:p w14:paraId="3B66F586" w14:textId="77777777" w:rsidR="000A0CCA" w:rsidRPr="000A0CCA" w:rsidRDefault="000A0CCA" w:rsidP="000A0CCA">
      <w:r w:rsidRPr="000A0CCA">
        <w:t>Yes. TREC Rules do not prohibit a broker from using the word “team” or “group” anywhere in a broker’s licensed or assumed business name.</w:t>
      </w:r>
    </w:p>
    <w:p w14:paraId="35C8645E" w14:textId="77777777" w:rsidR="0062137A" w:rsidRPr="0062137A" w:rsidRDefault="0062137A" w:rsidP="0062137A">
      <w:r w:rsidRPr="0062137A">
        <w:t>Can an individual broker use an assumed business name in advertising?</w:t>
      </w:r>
    </w:p>
    <w:p w14:paraId="63BF2CE8" w14:textId="77777777" w:rsidR="0062137A" w:rsidRPr="0062137A" w:rsidRDefault="0062137A" w:rsidP="0062137A">
      <w:r w:rsidRPr="0062137A">
        <w:t xml:space="preserve">Yes, </w:t>
      </w:r>
      <w:proofErr w:type="gramStart"/>
      <w:r w:rsidRPr="0062137A">
        <w:t>as long as</w:t>
      </w:r>
      <w:proofErr w:type="gramEnd"/>
      <w:r w:rsidRPr="0062137A">
        <w:t xml:space="preserve"> the broker has the legal authority to use that name in the State of Texas and it is registered with TREC before it is used in advertisements. [Rule 535.154(d)]</w:t>
      </w:r>
    </w:p>
    <w:p w14:paraId="013065C5" w14:textId="77777777" w:rsidR="0062137A" w:rsidRPr="0062137A" w:rsidRDefault="0062137A" w:rsidP="0062137A">
      <w:r w:rsidRPr="0062137A">
        <w:t>What is proof of legal authority to use an assumed business name in Texas?</w:t>
      </w:r>
    </w:p>
    <w:p w14:paraId="38BCE865" w14:textId="77777777" w:rsidR="0062137A" w:rsidRPr="0062137A" w:rsidRDefault="0062137A" w:rsidP="0062137A">
      <w:r w:rsidRPr="0062137A">
        <w:t>Generally, in Texas, filing an assumed business name is required to put the public on notice that you are doing business under a name other than your legal name. For most business entities, the assumed business name is filed with the Secretary of State. For a general partnership or individual broker, the assumed business name is filed with the county clerk in the county or counties where you do business.  See </w:t>
      </w:r>
      <w:hyperlink r:id="rId341" w:history="1">
        <w:r w:rsidRPr="0062137A">
          <w:rPr>
            <w:rStyle w:val="Hyperlink"/>
          </w:rPr>
          <w:t>https://www.sos.state.tx.us/corp/namefilingsfaqs.shtml</w:t>
        </w:r>
      </w:hyperlink>
    </w:p>
    <w:p w14:paraId="422C3C84" w14:textId="77777777" w:rsidR="0062137A" w:rsidRPr="0062137A" w:rsidRDefault="0062137A" w:rsidP="0062137A">
      <w:r w:rsidRPr="0062137A">
        <w:t>Evidence of registration of the assumed business name with the Secretary of State or in the county or counties where the broker does business is adequate proof of authority to do business under that name. [Rule 535.154(d)]</w:t>
      </w:r>
    </w:p>
    <w:p w14:paraId="08B68548" w14:textId="77777777" w:rsidR="000570E5" w:rsidRPr="000570E5" w:rsidRDefault="000570E5" w:rsidP="000570E5">
      <w:r w:rsidRPr="000570E5">
        <w:t>Can an individual sales agent use an assumed business name in advertising?</w:t>
      </w:r>
    </w:p>
    <w:p w14:paraId="5D23CDF5" w14:textId="77777777" w:rsidR="000570E5" w:rsidRPr="000570E5" w:rsidRDefault="000570E5" w:rsidP="000570E5">
      <w:r w:rsidRPr="000570E5">
        <w:t xml:space="preserve">No. Any name used by an individual sales agent, other than the name on the license or a registered alternate name, is considered a team name under TREC rules and must meet the </w:t>
      </w:r>
      <w:proofErr w:type="gramStart"/>
      <w:r w:rsidRPr="000570E5">
        <w:t>team</w:t>
      </w:r>
      <w:proofErr w:type="gramEnd"/>
      <w:r w:rsidRPr="000570E5">
        <w:t xml:space="preserve"> name requirements. [Rule 535.154(a)(5)]</w:t>
      </w:r>
    </w:p>
    <w:p w14:paraId="21B4D15D" w14:textId="77777777" w:rsidR="00C26206" w:rsidRPr="00C26206" w:rsidRDefault="00C26206" w:rsidP="00C26206">
      <w:r w:rsidRPr="00C26206">
        <w:t>Who registers an assumed business name, team, or alternate name?</w:t>
      </w:r>
    </w:p>
    <w:p w14:paraId="30D09548" w14:textId="77777777" w:rsidR="00C26206" w:rsidRPr="00C26206" w:rsidRDefault="00C26206" w:rsidP="00C26206">
      <w:r w:rsidRPr="00C26206">
        <w:t>Assumed Business Name: Broker [Rule 535.154(d)(1)]</w:t>
      </w:r>
    </w:p>
    <w:p w14:paraId="4CFBC359" w14:textId="77777777" w:rsidR="00C26206" w:rsidRPr="00C26206" w:rsidRDefault="00C26206" w:rsidP="00C26206">
      <w:r w:rsidRPr="00C26206">
        <w:t>Team Name: Broker [Rule 535.154(c)(3)]</w:t>
      </w:r>
    </w:p>
    <w:p w14:paraId="7181FF27" w14:textId="77777777" w:rsidR="00C26206" w:rsidRPr="00C26206" w:rsidRDefault="00C26206" w:rsidP="00C26206">
      <w:r w:rsidRPr="00C26206">
        <w:t>Alternate Name: Individual License Holder [Rule 535.154(b)(1)]</w:t>
      </w:r>
    </w:p>
    <w:p w14:paraId="2326627F" w14:textId="77777777" w:rsidR="00C26206" w:rsidRPr="00C26206" w:rsidRDefault="00C26206" w:rsidP="00C26206">
      <w:r w:rsidRPr="00C26206">
        <w:t>Remember -- all these types of names must be registered with TREC before use in advertising.</w:t>
      </w:r>
    </w:p>
    <w:p w14:paraId="2DF51D1C" w14:textId="77777777" w:rsidR="00C26206" w:rsidRPr="00C26206" w:rsidRDefault="00C26206" w:rsidP="00C26206">
      <w:r w:rsidRPr="00C26206">
        <w:lastRenderedPageBreak/>
        <w:t>If a sales agent’s last name is contained in the broker’s licensed or assumed business name, how can the sales agent let the consumer know the agent is not the broker?</w:t>
      </w:r>
    </w:p>
    <w:p w14:paraId="2F6A99F5" w14:textId="77777777" w:rsidR="00C26206" w:rsidRPr="00C26206" w:rsidRDefault="00C26206" w:rsidP="00C26206">
      <w:r w:rsidRPr="00C26206">
        <w:t>To avoid an advertisement that implies the sales agent is responsible for the operation of the brokerage in this situation, the sales agent should make sure that the ad clearly indicates that the sales agent is not the broker. One simple way to accomplish this is to put “sales agent” next to the agent’s name. Using “REALTOR” or “agent” is insufficient to distinguish the license status of sales agent. [TRELA </w:t>
      </w:r>
      <w:r w:rsidRPr="00C26206">
        <w:rPr>
          <w:lang w:val="en"/>
        </w:rPr>
        <w:t>§</w:t>
      </w:r>
      <w:r w:rsidRPr="00C26206">
        <w:t>1101.652(b)(23) and Rule 535.155(d)(7)]</w:t>
      </w:r>
    </w:p>
    <w:p w14:paraId="7BA3CF92" w14:textId="77777777" w:rsidR="00C26206" w:rsidRPr="00C26206" w:rsidRDefault="00C26206" w:rsidP="00C26206">
      <w:r w:rsidRPr="00C26206">
        <w:t>What is an associated broker?</w:t>
      </w:r>
    </w:p>
    <w:p w14:paraId="565F0CE6" w14:textId="77777777" w:rsidR="00C26206" w:rsidRPr="00C26206" w:rsidRDefault="00C26206" w:rsidP="00C26206">
      <w:r w:rsidRPr="00C26206">
        <w:t>Associated broker means a broker who associates with and is paid through another broker under a relationship that is intended to be a continuous relationship, including but not limited to, an employment or ongoing independent contractor relationship. [Rule 535.154(a)(3)]</w:t>
      </w:r>
    </w:p>
    <w:p w14:paraId="65CD192E" w14:textId="77777777" w:rsidR="004103C8" w:rsidRPr="004103C8" w:rsidRDefault="004103C8" w:rsidP="004103C8">
      <w:r w:rsidRPr="004103C8">
        <w:t>Can an associated broker refer to himself or herself as a "broker" in an advertisement?</w:t>
      </w:r>
    </w:p>
    <w:p w14:paraId="084BD5BA" w14:textId="77777777" w:rsidR="004103C8" w:rsidRPr="004103C8" w:rsidRDefault="004103C8" w:rsidP="004103C8">
      <w:r w:rsidRPr="004103C8">
        <w:t xml:space="preserve">No. This could “tend to mislead” the public that the associated broker </w:t>
      </w:r>
      <w:proofErr w:type="gramStart"/>
      <w:r w:rsidRPr="004103C8">
        <w:t>is in charge of</w:t>
      </w:r>
      <w:proofErr w:type="gramEnd"/>
      <w:r w:rsidRPr="004103C8">
        <w:t xml:space="preserve"> the brokerage operation. The public needs to know the broker with whom they will have a legal agreement (remember listing agreements, etc. are taken in the name of the broker, not the sales agent or the associated broker). The associated broker could use “associated broker”, “broker associate” or “associate broker”, since that distinguishes his or her role. [TRELA </w:t>
      </w:r>
      <w:r w:rsidRPr="004103C8">
        <w:rPr>
          <w:lang w:val="en"/>
        </w:rPr>
        <w:t>§</w:t>
      </w:r>
      <w:r w:rsidRPr="004103C8">
        <w:t>1101.652(b)(23)]</w:t>
      </w:r>
    </w:p>
    <w:p w14:paraId="6BC2DE6D" w14:textId="77777777" w:rsidR="004103C8" w:rsidRPr="004103C8" w:rsidRDefault="004103C8" w:rsidP="004103C8">
      <w:r w:rsidRPr="004103C8">
        <w:t>Can an associated broker use his or her own assumed business name in advertising?</w:t>
      </w:r>
    </w:p>
    <w:p w14:paraId="2DDBE519" w14:textId="77777777" w:rsidR="004103C8" w:rsidRPr="004103C8" w:rsidRDefault="004103C8" w:rsidP="004103C8">
      <w:r w:rsidRPr="004103C8">
        <w:t>No.</w:t>
      </w:r>
      <w:r w:rsidRPr="004103C8">
        <w:rPr>
          <w:b/>
          <w:bCs/>
        </w:rPr>
        <w:t>  </w:t>
      </w:r>
      <w:r w:rsidRPr="004103C8">
        <w:t>A name used in advertising by an associated broker that is not the associated broker’s licensed name must be registered as a team name by the broker he or she is associated with and meet all the requirements for a team name. [TRELA §1101.652(b)(23) and Rule 535.154(a)(5)]</w:t>
      </w:r>
    </w:p>
    <w:p w14:paraId="6217A296" w14:textId="77777777" w:rsidR="004103C8" w:rsidRPr="004103C8" w:rsidRDefault="004103C8" w:rsidP="004103C8">
      <w:r w:rsidRPr="004103C8">
        <w:t xml:space="preserve">Can the </w:t>
      </w:r>
      <w:proofErr w:type="gramStart"/>
      <w:r w:rsidRPr="004103C8">
        <w:t>team</w:t>
      </w:r>
      <w:proofErr w:type="gramEnd"/>
      <w:r w:rsidRPr="004103C8">
        <w:t xml:space="preserve"> name used by an associated broker be the same as the assumed name used by the associated broker when he or she is not associating with another broker?</w:t>
      </w:r>
    </w:p>
    <w:p w14:paraId="3FC5421D" w14:textId="77777777" w:rsidR="004103C8" w:rsidRPr="004103C8" w:rsidRDefault="004103C8" w:rsidP="004103C8">
      <w:r w:rsidRPr="004103C8">
        <w:t xml:space="preserve">Yes, if the assumed business name of the associated broker meets the requirements for a team name since a team name must be used when the associated broker is associating with another broker. Keep in mind that the associated broker registers the assumed business name that is used when they are not associating with another broker and the broker that they are associating with registers the </w:t>
      </w:r>
      <w:proofErr w:type="gramStart"/>
      <w:r w:rsidRPr="004103C8">
        <w:t>team</w:t>
      </w:r>
      <w:proofErr w:type="gramEnd"/>
      <w:r w:rsidRPr="004103C8">
        <w:t xml:space="preserve"> name being used when associating with that broker. [Rule 535.154(a)(5)]</w:t>
      </w:r>
    </w:p>
    <w:p w14:paraId="0D86226A" w14:textId="77777777" w:rsidR="004103C8" w:rsidRPr="004103C8" w:rsidRDefault="004103C8" w:rsidP="004103C8">
      <w:r w:rsidRPr="004103C8">
        <w:rPr>
          <w:u w:val="single"/>
        </w:rPr>
        <w:lastRenderedPageBreak/>
        <w:t>Note on Exclusive Name Use</w:t>
      </w:r>
      <w:r w:rsidRPr="004103C8">
        <w:t>:  TREC does not, and is not, required to vet names submitted for registration as an assumed name or team name for exclusivity. A brokerage should decide whether it makes good sense from a liability exposure standpoint to allow an associated broker (or a sales agent who owns a business entity) to use the same name for a team name under the brokerage that they have registered as an assumed name under their own licensed business entity.</w:t>
      </w:r>
    </w:p>
    <w:p w14:paraId="4E5FDE27" w14:textId="77777777" w:rsidR="004103C8" w:rsidRPr="004103C8" w:rsidRDefault="004103C8" w:rsidP="004103C8">
      <w:r w:rsidRPr="004103C8">
        <w:t>Does TREC consider a license holder’s URL or domain name or email address to be advertising?</w:t>
      </w:r>
    </w:p>
    <w:p w14:paraId="4EDA5862" w14:textId="77777777" w:rsidR="004103C8" w:rsidRPr="004103C8" w:rsidRDefault="004103C8" w:rsidP="004103C8">
      <w:r w:rsidRPr="004103C8">
        <w:t>TREC does not consider URLs or email addresses to be advertisements in and of themselves. However, an advertisement that contains a URL or email address of a sales agent that includes a title that implies responsibility for a brokerage violates TREC Rule 535.155(d)(4). Further, TREC will consider all advertisements in their entirety and if an email address or URL] makes the advertisement misleading or deceptive, it violates the law. [Rule 535.155(b)(4) and TRELA </w:t>
      </w:r>
      <w:r w:rsidRPr="004103C8">
        <w:rPr>
          <w:lang w:val="en"/>
        </w:rPr>
        <w:t>§</w:t>
      </w:r>
      <w:r w:rsidRPr="004103C8">
        <w:t>1101.652(b)(23)]</w:t>
      </w:r>
    </w:p>
    <w:p w14:paraId="5A5A9FD0" w14:textId="77777777" w:rsidR="0022021F" w:rsidRPr="0022021F" w:rsidRDefault="0022021F" w:rsidP="0022021F">
      <w:r w:rsidRPr="0022021F">
        <w:t>Does TREC consider promotional items and sponsorships to be advertising?</w:t>
      </w:r>
    </w:p>
    <w:p w14:paraId="61B1E10D" w14:textId="77777777" w:rsidR="0022021F" w:rsidRPr="0022021F" w:rsidRDefault="0022021F" w:rsidP="0022021F">
      <w:r w:rsidRPr="0022021F">
        <w:t>Yes. If a sales agent’s name or team name is on them, the broker’s name must also be present (in at least half the size). A broker’s name alone is okay. [Rule 535.155(b)(1)]</w:t>
      </w:r>
    </w:p>
    <w:p w14:paraId="26ECFCA2" w14:textId="77777777" w:rsidR="0022021F" w:rsidRPr="0022021F" w:rsidRDefault="0022021F" w:rsidP="0022021F">
      <w:r w:rsidRPr="0022021F">
        <w:t>Does TREC consider a sign on a building to be an advertisement?</w:t>
      </w:r>
    </w:p>
    <w:p w14:paraId="6CA4880C" w14:textId="77777777" w:rsidR="0022021F" w:rsidRPr="0022021F" w:rsidRDefault="0022021F" w:rsidP="0022021F">
      <w:r w:rsidRPr="0022021F">
        <w:t>Yes. If a sales agent’s name or team name is on a building sign, the broker’s name must also be present (in at least half the size). A broker’s name alone is okay. [Rule 535.155(b)(1)]</w:t>
      </w:r>
    </w:p>
    <w:p w14:paraId="53FA54CB" w14:textId="77777777" w:rsidR="0022021F" w:rsidRPr="0022021F" w:rsidRDefault="0022021F" w:rsidP="0022021F">
      <w:r w:rsidRPr="0022021F">
        <w:t xml:space="preserve">Does TREC consider a logo that contains the broker’s full name sufficient for the </w:t>
      </w:r>
      <w:proofErr w:type="gramStart"/>
      <w:r w:rsidRPr="0022021F">
        <w:t>broker</w:t>
      </w:r>
      <w:proofErr w:type="gramEnd"/>
      <w:r w:rsidRPr="0022021F">
        <w:t xml:space="preserve"> name requirement?</w:t>
      </w:r>
    </w:p>
    <w:p w14:paraId="4593DDAA" w14:textId="77777777" w:rsidR="0022021F" w:rsidRPr="0022021F" w:rsidRDefault="0022021F" w:rsidP="0022021F">
      <w:r w:rsidRPr="0022021F">
        <w:t xml:space="preserve">Yes, </w:t>
      </w:r>
      <w:proofErr w:type="gramStart"/>
      <w:r w:rsidRPr="0022021F">
        <w:t>as long as</w:t>
      </w:r>
      <w:proofErr w:type="gramEnd"/>
      <w:r w:rsidRPr="0022021F">
        <w:t xml:space="preserve"> the size of the broker’s name itself (not the whole logo) is at least ½ the size of the largest contact information. [Rule 535.155(b)(3)]</w:t>
      </w:r>
    </w:p>
    <w:p w14:paraId="6484A60C" w14:textId="2D7B89C1" w:rsidR="00833ECE" w:rsidRDefault="00833ECE">
      <w:r>
        <w:br w:type="page"/>
      </w:r>
    </w:p>
    <w:p w14:paraId="352B6FEF" w14:textId="77777777" w:rsidR="00833ECE" w:rsidRDefault="00833ECE" w:rsidP="00833ECE">
      <w:pPr>
        <w:pStyle w:val="Heading2"/>
      </w:pPr>
      <w:r w:rsidRPr="00833ECE">
        <w:lastRenderedPageBreak/>
        <w:t>Applying for a License</w:t>
      </w:r>
    </w:p>
    <w:p w14:paraId="331080E3" w14:textId="77777777" w:rsidR="00507319" w:rsidRPr="00507319" w:rsidRDefault="00507319" w:rsidP="00507319">
      <w:r w:rsidRPr="00507319">
        <w:t>Do partnerships need to be licensed if real estate brokerage activity is performed under the partnership name?</w:t>
      </w:r>
    </w:p>
    <w:p w14:paraId="1B2D419C" w14:textId="77777777" w:rsidR="00507319" w:rsidRPr="00507319" w:rsidRDefault="00507319" w:rsidP="00507319">
      <w:r w:rsidRPr="00507319">
        <w:t>Yes. All business entities engaged in real estate brokerage activity, including partnerships, need to be licensed. [TRELA §1101.002] Further to receive or maintain a license, a business entity must designate an individual holding an active Texas real estate broker license, in good standing, who is an officer, manager, or general partner of the entity to act for it. [TRELA §1101.355 and Rules 535.50(5) and 535.53]</w:t>
      </w:r>
    </w:p>
    <w:p w14:paraId="39D50930" w14:textId="77777777" w:rsidR="00507319" w:rsidRPr="00507319" w:rsidRDefault="00507319" w:rsidP="00507319">
      <w:r w:rsidRPr="00507319">
        <w:t>Does the designated broker own 10% or more of a licensed business entity if the designated broker owns 10% or more of another business entity that owns 100% of the licensed business entity?</w:t>
      </w:r>
    </w:p>
    <w:p w14:paraId="3CCE5080" w14:textId="77777777" w:rsidR="00507319" w:rsidRDefault="00507319" w:rsidP="00507319">
      <w:proofErr w:type="gramStart"/>
      <w:r w:rsidRPr="00507319">
        <w:t>Yes</w:t>
      </w:r>
      <w:proofErr w:type="gramEnd"/>
      <w:r w:rsidRPr="00507319">
        <w:t xml:space="preserve"> because the designated broker own 10% or more of the licensed business entity through the broker's ownership of the other entity.</w:t>
      </w:r>
    </w:p>
    <w:p w14:paraId="4E090669" w14:textId="77777777" w:rsidR="00AC3263" w:rsidRPr="00AC3263" w:rsidRDefault="00AC3263" w:rsidP="00AC3263">
      <w:r w:rsidRPr="00AC3263">
        <w:t>I have completed several courses for my law degree. Can any of these courses be used towards the required qualifying courses to obtain a sales agent license?</w:t>
      </w:r>
    </w:p>
    <w:p w14:paraId="4B47D511" w14:textId="77777777" w:rsidR="00AC3263" w:rsidRPr="00AC3263" w:rsidRDefault="00AC3263" w:rsidP="00AC3263">
      <w:r w:rsidRPr="00AC3263">
        <w:t>No.  All sales agent applicants must complete the</w:t>
      </w:r>
      <w:hyperlink r:id="rId342" w:history="1">
        <w:r w:rsidRPr="00AC3263">
          <w:rPr>
            <w:rStyle w:val="Hyperlink"/>
          </w:rPr>
          <w:t> required education.</w:t>
        </w:r>
      </w:hyperlink>
    </w:p>
    <w:p w14:paraId="0D794E31" w14:textId="77777777" w:rsidR="00AE6134" w:rsidRPr="00AE6134" w:rsidRDefault="00AE6134" w:rsidP="00AE6134">
      <w:r w:rsidRPr="00AE6134">
        <w:t>I have a license in another state. Can I be exempt from taking the National portion of the exam?</w:t>
      </w:r>
    </w:p>
    <w:p w14:paraId="01B968C6" w14:textId="77777777" w:rsidR="00AE6134" w:rsidRPr="00AE6134" w:rsidRDefault="00AE6134" w:rsidP="00AE6134">
      <w:r w:rsidRPr="00AE6134">
        <w:t>You can be exempt from taking the National portion of the exam if you hold an active license in a state that participates in the National exam accreditation with ARELLO.  Submit a license history from the state in which you are licensed when you file your application so we can determine if you are exempt.</w:t>
      </w:r>
    </w:p>
    <w:p w14:paraId="40F52588" w14:textId="77777777" w:rsidR="00AE6134" w:rsidRPr="00AE6134" w:rsidRDefault="00AE6134" w:rsidP="00AE6134">
      <w:r w:rsidRPr="00AE6134">
        <w:t> </w:t>
      </w:r>
    </w:p>
    <w:p w14:paraId="17ADB5B1" w14:textId="77777777" w:rsidR="00AE6134" w:rsidRPr="00AE6134" w:rsidRDefault="00AE6134" w:rsidP="00AE6134">
      <w:bookmarkStart w:id="1" w:name="486"/>
      <w:bookmarkEnd w:id="1"/>
      <w:r w:rsidRPr="00AE6134">
        <w:t>My real estate application was filed with a name that is different than the name on my government issued ID. Will this prevent me from taking the exam?</w:t>
      </w:r>
    </w:p>
    <w:p w14:paraId="7E200543" w14:textId="77777777" w:rsidR="00AE6134" w:rsidRPr="00AE6134" w:rsidRDefault="00AE6134" w:rsidP="00AE6134">
      <w:r w:rsidRPr="00AE6134">
        <w:t>Yes.  The name on your government issued photo ID must match the name on your real estate license application.  If the names do not match, please submit a name change request.  Include your name as it appears on the application, a copy of your government-issued photo ID, and your telephone number to </w:t>
      </w:r>
      <w:hyperlink r:id="rId343" w:history="1">
        <w:r w:rsidRPr="00AE6134">
          <w:rPr>
            <w:rStyle w:val="Hyperlink"/>
          </w:rPr>
          <w:t>TREC</w:t>
        </w:r>
      </w:hyperlink>
      <w:r w:rsidRPr="00AE6134">
        <w:t>.</w:t>
      </w:r>
    </w:p>
    <w:p w14:paraId="2D76E3DC" w14:textId="77777777" w:rsidR="00AE6134" w:rsidRPr="00AE6134" w:rsidRDefault="00AE6134" w:rsidP="00AE6134">
      <w:r w:rsidRPr="00AE6134">
        <w:t> </w:t>
      </w:r>
    </w:p>
    <w:p w14:paraId="451046F6" w14:textId="77777777" w:rsidR="00AE6134" w:rsidRPr="00AE6134" w:rsidRDefault="00AE6134" w:rsidP="00AE6134">
      <w:bookmarkStart w:id="2" w:name="487"/>
      <w:bookmarkEnd w:id="2"/>
      <w:r w:rsidRPr="00AE6134">
        <w:t>I am a broker licensed in another state and would like to apply in Texas. Can I apply online?</w:t>
      </w:r>
    </w:p>
    <w:p w14:paraId="1C7F359E" w14:textId="77777777" w:rsidR="00AE6134" w:rsidRPr="00AE6134" w:rsidRDefault="00AE6134" w:rsidP="00AE6134">
      <w:r w:rsidRPr="00AE6134">
        <w:lastRenderedPageBreak/>
        <w:t>No.  To apply as an out of state broker, you must submit the paper </w:t>
      </w:r>
      <w:hyperlink r:id="rId344" w:history="1">
        <w:r w:rsidRPr="00AE6134">
          <w:rPr>
            <w:rStyle w:val="Hyperlink"/>
          </w:rPr>
          <w:t xml:space="preserve">Application for Broker </w:t>
        </w:r>
        <w:proofErr w:type="spellStart"/>
        <w:r w:rsidRPr="00AE6134">
          <w:rPr>
            <w:rStyle w:val="Hyperlink"/>
          </w:rPr>
          <w:t>License</w:t>
        </w:r>
      </w:hyperlink>
      <w:r w:rsidRPr="00AE6134">
        <w:t>by</w:t>
      </w:r>
      <w:proofErr w:type="spellEnd"/>
      <w:r w:rsidRPr="00AE6134">
        <w:t xml:space="preserve"> an Individual along with requested documents and the applicable fee.</w:t>
      </w:r>
    </w:p>
    <w:p w14:paraId="5738B79A" w14:textId="77777777" w:rsidR="00AE6134" w:rsidRPr="00AE6134" w:rsidRDefault="00AE6134" w:rsidP="00AE6134">
      <w:bookmarkStart w:id="3" w:name="488"/>
      <w:bookmarkEnd w:id="3"/>
      <w:r w:rsidRPr="00AE6134">
        <w:t>Do I need to be fingerprinted in Texas?</w:t>
      </w:r>
    </w:p>
    <w:p w14:paraId="35E87A8B" w14:textId="77777777" w:rsidR="00AE6134" w:rsidRPr="00AE6134" w:rsidRDefault="00AE6134" w:rsidP="00AE6134">
      <w:r w:rsidRPr="00AE6134">
        <w:t>No. If you</w:t>
      </w:r>
      <w:r w:rsidRPr="00AE6134">
        <w:rPr>
          <w:b/>
          <w:bCs/>
        </w:rPr>
        <w:t> </w:t>
      </w:r>
      <w:r w:rsidRPr="00AE6134">
        <w:t xml:space="preserve">reside outside the service area of </w:t>
      </w:r>
      <w:proofErr w:type="spellStart"/>
      <w:r w:rsidRPr="00AE6134">
        <w:t>IdentoGO</w:t>
      </w:r>
      <w:proofErr w:type="spellEnd"/>
      <w:r w:rsidRPr="00AE6134">
        <w:t xml:space="preserve"> by IDEMIA, you may request a Hard Card to get fingerprinted. A TREC-specific Hard Card must be obtained from TREC because it contains coding required by the DPS and FBI. </w:t>
      </w:r>
      <w:proofErr w:type="spellStart"/>
      <w:r w:rsidRPr="00AE6134">
        <w:t>IdentoGO</w:t>
      </w:r>
      <w:proofErr w:type="spellEnd"/>
      <w:r w:rsidRPr="00AE6134">
        <w:t xml:space="preserve"> by IDEMIA has details on how a Texas Non-resident can complete the fingerprinting process using a Hard Card.</w:t>
      </w:r>
    </w:p>
    <w:p w14:paraId="32B1FA0B" w14:textId="77777777" w:rsidR="00AE6134" w:rsidRPr="00AE6134" w:rsidRDefault="00AE6134" w:rsidP="00AE6134">
      <w:bookmarkStart w:id="4" w:name="489"/>
      <w:bookmarkEnd w:id="4"/>
      <w:r w:rsidRPr="00AE6134">
        <w:t>Does Texas have reciprocity with any other state?</w:t>
      </w:r>
    </w:p>
    <w:p w14:paraId="70D23FC6" w14:textId="77777777" w:rsidR="00AE6134" w:rsidRPr="00AE6134" w:rsidRDefault="00AE6134" w:rsidP="00AE6134">
      <w:r w:rsidRPr="00AE6134">
        <w:t>No.  Texas does not have reciprocity with any state.  To become licensed, you must satisfy all current Texas licensing requirements.</w:t>
      </w:r>
    </w:p>
    <w:p w14:paraId="4CE58F95" w14:textId="77777777" w:rsidR="00AE6134" w:rsidRPr="00AE6134" w:rsidRDefault="00AE6134" w:rsidP="00AE6134">
      <w:bookmarkStart w:id="5" w:name="2208"/>
      <w:bookmarkEnd w:id="5"/>
      <w:r w:rsidRPr="00AE6134">
        <w:t>My business entity is a series LLC. What documents are required to be submitted with the Franchise Tax Account Status page?</w:t>
      </w:r>
    </w:p>
    <w:p w14:paraId="1DC21C53" w14:textId="77777777" w:rsidR="00AE6134" w:rsidRPr="00AE6134" w:rsidRDefault="00AE6134" w:rsidP="00AE6134">
      <w:r w:rsidRPr="00AE6134">
        <w:t>If the business entity is a series LLC, you must include a copy of the Certificate of Filing from the Secretary of State's Office with the Franchise Tax Account Status page. The Certificate of Filing must show that the business entity is a registered series of the business entity listed on the Franchise Tax Account Status page.</w:t>
      </w:r>
    </w:p>
    <w:p w14:paraId="3AE8353D" w14:textId="77777777" w:rsidR="00AC3263" w:rsidRPr="00507319" w:rsidRDefault="00AC3263" w:rsidP="00507319"/>
    <w:p w14:paraId="39FD4010" w14:textId="59255781" w:rsidR="00E63917" w:rsidRDefault="00E63917" w:rsidP="00833ECE">
      <w:r>
        <w:br/>
      </w:r>
    </w:p>
    <w:p w14:paraId="089ACA4E" w14:textId="77777777" w:rsidR="00E63917" w:rsidRDefault="00E63917">
      <w:r>
        <w:br w:type="page"/>
      </w:r>
    </w:p>
    <w:p w14:paraId="4454A576" w14:textId="77777777" w:rsidR="00E63917" w:rsidRPr="00E63917" w:rsidRDefault="00E63917" w:rsidP="00E63917">
      <w:r w:rsidRPr="00E63917">
        <w:lastRenderedPageBreak/>
        <w:t>What the New Broker Succession Rule Means</w:t>
      </w:r>
    </w:p>
    <w:p w14:paraId="1BA8294C" w14:textId="77777777" w:rsidR="00E63917" w:rsidRPr="00E63917" w:rsidRDefault="00E63917" w:rsidP="00E63917">
      <w:r w:rsidRPr="00E63917">
        <w:t>During the August TREC Meeting, the Commission adopted new rule 535.124, Death of a Designated Broker, to detail agency practice and provide better guidance in the event the designated broker of a licensed business entity which sponsors sales agents dies.</w:t>
      </w:r>
    </w:p>
    <w:p w14:paraId="1D450873" w14:textId="77777777" w:rsidR="00E63917" w:rsidRPr="00E63917" w:rsidRDefault="00E63917" w:rsidP="00E63917">
      <w:r w:rsidRPr="00E63917">
        <w:t>Under TREC rules, the death of a sponsoring or designated broker will cause any sponsored sales agent’s license to become inactive, meaning the sales agent cannot perform any real estate services that require a license—even if the agent is in the middle of a transaction. This is true regardless of whether the agents are sponsored by an individual broker or a business entity broker.</w:t>
      </w:r>
    </w:p>
    <w:p w14:paraId="7C61F452" w14:textId="77777777" w:rsidR="00E63917" w:rsidRPr="00E63917" w:rsidRDefault="00E63917" w:rsidP="00E63917">
      <w:r w:rsidRPr="00E63917">
        <w:t>The new rule gives business entities and sponsored sales agents 14 days from the broker’s death before their licenses go inactive, so they have time to designate a new broker that satisfies the requirements without having to go inactive and disrupting business.</w:t>
      </w:r>
    </w:p>
    <w:p w14:paraId="54E6F81B" w14:textId="77777777" w:rsidR="00E63917" w:rsidRPr="00E63917" w:rsidRDefault="00E63917" w:rsidP="00E63917">
      <w:r w:rsidRPr="00E63917">
        <w:t>Scenario 1: Death of an Individual Broker Who Sponsors Sales Agents</w:t>
      </w:r>
    </w:p>
    <w:p w14:paraId="3BC909A3" w14:textId="77777777" w:rsidR="00E63917" w:rsidRPr="00E63917" w:rsidRDefault="00E63917" w:rsidP="00E63917">
      <w:r w:rsidRPr="00E63917">
        <w:t>If a sales agent is sponsored by an individual broker (and not the designated broker for a business entity), the sponsored sales agent’s license will become inactive. Importantly, the agent can quickly utilize </w:t>
      </w:r>
      <w:hyperlink r:id="rId345" w:history="1">
        <w:r w:rsidRPr="00E63917">
          <w:rPr>
            <w:rStyle w:val="Hyperlink"/>
          </w:rPr>
          <w:t>TREC’s Online Relationship Management Tool</w:t>
        </w:r>
      </w:hyperlink>
      <w:r w:rsidRPr="00E63917">
        <w:t> and request a new broker, typically without any delay.</w:t>
      </w:r>
    </w:p>
    <w:p w14:paraId="2A838649" w14:textId="77777777" w:rsidR="00E63917" w:rsidRPr="00E63917" w:rsidRDefault="00E63917" w:rsidP="00E63917">
      <w:r w:rsidRPr="00E63917">
        <w:t>Scenario 2: Death of a Designated Broker (TREC Rule 535.124)</w:t>
      </w:r>
    </w:p>
    <w:p w14:paraId="12C370B8" w14:textId="77777777" w:rsidR="00E63917" w:rsidRPr="00E63917" w:rsidRDefault="00E63917" w:rsidP="00E63917">
      <w:r w:rsidRPr="00E63917">
        <w:t>For a business entity to obtain a broker’s license, the entity must name a designated broker that satisfies certain requirements. According to The Real Estate License Act (TRELA) and TREC rules, a designated broker must hold an active broker’s license in good standing and have managing authority for the business entity (think a corporate officer, an LLC manager, an LLC member with managing authority, or a general partner).</w:t>
      </w:r>
    </w:p>
    <w:p w14:paraId="6EC80048" w14:textId="77777777" w:rsidR="00E63917" w:rsidRPr="00E63917" w:rsidRDefault="00E63917" w:rsidP="00E63917">
      <w:r w:rsidRPr="00E63917">
        <w:t xml:space="preserve">Similarly, when a designated broker for a business entity dies, the business entity license becomes inactive, as does any sponsored sales agent’s license. However, because the business entity still exists (and possibly representation agreements as well), then in most cases, the sponsored sales agent is not going to want to find a new broker. The entity simply needs to designate a new broker with </w:t>
      </w:r>
      <w:proofErr w:type="gramStart"/>
      <w:r w:rsidRPr="00E63917">
        <w:t>TREC</w:t>
      </w:r>
      <w:proofErr w:type="gramEnd"/>
      <w:r w:rsidRPr="00E63917">
        <w:t xml:space="preserve"> and the sponsored sales agents can resume business. Still, as outlined above, this new designated broker can’t just be anyone: TREC </w:t>
      </w:r>
      <w:proofErr w:type="gramStart"/>
      <w:r w:rsidRPr="00E63917">
        <w:t>has to</w:t>
      </w:r>
      <w:proofErr w:type="gramEnd"/>
      <w:r w:rsidRPr="00E63917">
        <w:t xml:space="preserve"> verify that the new broker is in good standing and has managing authority for the entity. And if this new broker doesn’t have this authority already, it can take time to get it. This is where TREC Rule 535.124 comes into play.</w:t>
      </w:r>
    </w:p>
    <w:p w14:paraId="09BFC844" w14:textId="77777777" w:rsidR="00E63917" w:rsidRPr="00E63917" w:rsidRDefault="00E63917" w:rsidP="00E63917">
      <w:r w:rsidRPr="00E63917">
        <w:t>The new rule is effective September 11, 2024.</w:t>
      </w:r>
    </w:p>
    <w:p w14:paraId="6D04E759" w14:textId="77777777" w:rsidR="004E642E" w:rsidRPr="004E642E" w:rsidRDefault="004E642E" w:rsidP="004E642E">
      <w:r w:rsidRPr="004E642E">
        <w:lastRenderedPageBreak/>
        <w:t>Comment on Proposed Contract Form Changes</w:t>
      </w:r>
    </w:p>
    <w:p w14:paraId="139DAAD5" w14:textId="77777777" w:rsidR="004E642E" w:rsidRPr="004E642E" w:rsidRDefault="004E642E" w:rsidP="004E642E">
      <w:r w:rsidRPr="004E642E">
        <w:t>The Broker-Lawyer Committee (BLC) recommended several changes to the TREC contract forms. Most of these changes are the culmination of two years’ worth of work on the part of the committee, with other changes recommended in response to industry practice changes around broker compensation affecting many license holders. The following changes were proposed at the </w:t>
      </w:r>
      <w:hyperlink r:id="rId346" w:history="1">
        <w:r w:rsidRPr="004E642E">
          <w:rPr>
            <w:rStyle w:val="Hyperlink"/>
          </w:rPr>
          <w:t>August TREC Meeting</w:t>
        </w:r>
      </w:hyperlink>
      <w:r w:rsidRPr="004E642E">
        <w:t>. </w:t>
      </w:r>
    </w:p>
    <w:p w14:paraId="22AF7A7B" w14:textId="77777777" w:rsidR="004E642E" w:rsidRPr="004E642E" w:rsidRDefault="004E642E" w:rsidP="004E642E">
      <w:hyperlink r:id="rId347" w:history="1">
        <w:r w:rsidRPr="004E642E">
          <w:rPr>
            <w:rStyle w:val="Hyperlink"/>
          </w:rPr>
          <w:t>You can provide public comment on proposed changes</w:t>
        </w:r>
      </w:hyperlink>
      <w:r w:rsidRPr="004E642E">
        <w:t> until October 6.</w:t>
      </w:r>
    </w:p>
    <w:p w14:paraId="40FA9700" w14:textId="77777777" w:rsidR="004E642E" w:rsidRPr="004E642E" w:rsidRDefault="004E642E" w:rsidP="004E642E">
      <w:r w:rsidRPr="004E642E">
        <w:t>Recommended Proposals Related to Compensation Language</w:t>
      </w:r>
    </w:p>
    <w:p w14:paraId="687FBE6D" w14:textId="77777777" w:rsidR="004E642E" w:rsidRPr="004E642E" w:rsidRDefault="004E642E" w:rsidP="004E642E">
      <w:r w:rsidRPr="004E642E">
        <w:t>In light of recent industry changes surrounding broker compensation, Paragraph 12A(1)(a) and 12</w:t>
      </w:r>
      <w:proofErr w:type="gramStart"/>
      <w:r w:rsidRPr="004E642E">
        <w:t>A(</w:t>
      </w:r>
      <w:proofErr w:type="gramEnd"/>
      <w:r w:rsidRPr="004E642E">
        <w:t>2) adds that each party pays the brokerage fees that they each have agreed to pay. Paragraph 12A(1)(b) is amended to allow for a specific seller contribution to the buyer’s brokerage fees.</w:t>
      </w:r>
    </w:p>
    <w:p w14:paraId="07B95D3A" w14:textId="77777777" w:rsidR="004E642E" w:rsidRPr="004E642E" w:rsidRDefault="004E642E" w:rsidP="004E642E">
      <w:r w:rsidRPr="004E642E">
        <w:t>A new Paragraph 12A(1)(c) has been added to separately address other seller contributions (that was previously in Paragraph 12A(1)(b)) and the prior language that specified the order in which any contribution was to be paid, as well as a limitation on the type of fee that could be paid, is removed. Conforming changes are also made in the </w:t>
      </w:r>
      <w:r w:rsidRPr="004E642E">
        <w:rPr>
          <w:i/>
          <w:iCs/>
        </w:rPr>
        <w:t>Amendment to Contract</w:t>
      </w:r>
      <w:r w:rsidRPr="004E642E">
        <w:t>.</w:t>
      </w:r>
    </w:p>
    <w:p w14:paraId="6D3A36AF" w14:textId="77777777" w:rsidR="004E642E" w:rsidRPr="004E642E" w:rsidRDefault="004E642E" w:rsidP="004E642E">
      <w:r w:rsidRPr="004E642E">
        <w:t>The compensation disclosure in the Broker Information section of the contracts (except for the </w:t>
      </w:r>
      <w:r w:rsidRPr="004E642E">
        <w:rPr>
          <w:i/>
          <w:iCs/>
        </w:rPr>
        <w:t>Farm and Ranch Contract</w:t>
      </w:r>
      <w:r w:rsidRPr="004E642E">
        <w:t>) removes the parenthetical referencing the MLS and to add checkboxes to allow for the fee to be reflected either as a percentage or a dollar amount.</w:t>
      </w:r>
    </w:p>
    <w:p w14:paraId="6D50D5C0" w14:textId="77777777" w:rsidR="004E642E" w:rsidRPr="004E642E" w:rsidRDefault="004E642E" w:rsidP="004E642E">
      <w:r w:rsidRPr="004E642E">
        <w:t>Recommended Proposals Related to the </w:t>
      </w:r>
      <w:r w:rsidRPr="004E642E">
        <w:rPr>
          <w:i/>
          <w:iCs/>
        </w:rPr>
        <w:t>One to Four Family Residential Contract (Resale)</w:t>
      </w:r>
      <w:r w:rsidRPr="004E642E">
        <w:t> Form</w:t>
      </w:r>
    </w:p>
    <w:p w14:paraId="51252275" w14:textId="77777777" w:rsidR="004E642E" w:rsidRPr="004E642E" w:rsidRDefault="004E642E" w:rsidP="004E642E">
      <w:pPr>
        <w:numPr>
          <w:ilvl w:val="0"/>
          <w:numId w:val="12"/>
        </w:numPr>
      </w:pPr>
      <w:r w:rsidRPr="004E642E">
        <w:t xml:space="preserve">Paragraph 4 is amended to add the term “geothermal” to the definition of Natural Resource Leases </w:t>
      </w:r>
      <w:proofErr w:type="gramStart"/>
      <w:r w:rsidRPr="004E642E">
        <w:t>as a result of</w:t>
      </w:r>
      <w:proofErr w:type="gramEnd"/>
      <w:r w:rsidRPr="004E642E">
        <w:t xml:space="preserve"> a 2023 law change that stipulates property owners own the geothermal energy below the surface of their land and can drill or produce that energy and associated resources.</w:t>
      </w:r>
    </w:p>
    <w:p w14:paraId="18A7B826" w14:textId="77777777" w:rsidR="004E642E" w:rsidRPr="004E642E" w:rsidRDefault="004E642E" w:rsidP="004E642E">
      <w:pPr>
        <w:numPr>
          <w:ilvl w:val="0"/>
          <w:numId w:val="12"/>
        </w:numPr>
      </w:pPr>
      <w:r w:rsidRPr="004E642E">
        <w:t>To be consistent with a recently updated Texas Department of Insurance procedural rule, Paragraph 6</w:t>
      </w:r>
      <w:proofErr w:type="gramStart"/>
      <w:r w:rsidRPr="004E642E">
        <w:t>C(</w:t>
      </w:r>
      <w:proofErr w:type="gramEnd"/>
      <w:r w:rsidRPr="004E642E">
        <w:t xml:space="preserve">1) is amended to include the option of providing the T-47.1 Declaration (which does not need to be notarized)—in lieu of the T-47 Affidavit—when the Seller furnishes the Buyer an existing survey. In lieu of providing a “no survey required” option, Paragraph 6C(2) is amended to read “Buyer may obtain a new survey” instead of “Buyer shall obtain a new survey”, and adds that if the Buyer ultimately fails to obtain the survey, the Buyer does not have the right to </w:t>
      </w:r>
      <w:r w:rsidRPr="004E642E">
        <w:lastRenderedPageBreak/>
        <w:t>terminate the contract under Paragraph 2B of the </w:t>
      </w:r>
      <w:r w:rsidRPr="004E642E">
        <w:rPr>
          <w:i/>
          <w:iCs/>
        </w:rPr>
        <w:t>Third Party Financing Addendum</w:t>
      </w:r>
      <w:r w:rsidRPr="004E642E">
        <w:t> because the survey was not obtained.</w:t>
      </w:r>
    </w:p>
    <w:p w14:paraId="755054E1" w14:textId="77777777" w:rsidR="004E642E" w:rsidRPr="004E642E" w:rsidRDefault="004E642E" w:rsidP="004E642E">
      <w:pPr>
        <w:numPr>
          <w:ilvl w:val="0"/>
          <w:numId w:val="12"/>
        </w:numPr>
      </w:pPr>
      <w:r w:rsidRPr="004E642E">
        <w:t>Because Texas law requires a seller to provide a buyer a copy of any mold remediation certificate issued during the five years preceding the sale of the property, new Paragraph 6</w:t>
      </w:r>
      <w:proofErr w:type="gramStart"/>
      <w:r w:rsidRPr="004E642E">
        <w:t>E(</w:t>
      </w:r>
      <w:proofErr w:type="gramEnd"/>
      <w:r w:rsidRPr="004E642E">
        <w:t>11) is added to provide information regarding this requirement (except in the </w:t>
      </w:r>
      <w:r w:rsidRPr="004E642E">
        <w:rPr>
          <w:i/>
          <w:iCs/>
        </w:rPr>
        <w:t>Unimproved Property Contract</w:t>
      </w:r>
      <w:r w:rsidRPr="004E642E">
        <w:t>).</w:t>
      </w:r>
    </w:p>
    <w:p w14:paraId="25D53C18" w14:textId="77777777" w:rsidR="004E642E" w:rsidRPr="004E642E" w:rsidRDefault="004E642E" w:rsidP="004E642E">
      <w:pPr>
        <w:numPr>
          <w:ilvl w:val="0"/>
          <w:numId w:val="12"/>
        </w:numPr>
      </w:pPr>
      <w:r w:rsidRPr="004E642E">
        <w:t>Paragraph 6</w:t>
      </w:r>
      <w:proofErr w:type="gramStart"/>
      <w:r w:rsidRPr="004E642E">
        <w:t>E(</w:t>
      </w:r>
      <w:proofErr w:type="gramEnd"/>
      <w:r w:rsidRPr="004E642E">
        <w:t>12) is modified to add specific examples of the types of notices that should be listed in the paragraph and to add a caution that Seller’s failure to provide required notices may provide Buyer with certain remedies, like the ability to terminate the contract. For consistency with that paragraph and with applicable statutory requirements, Paragraphs 6</w:t>
      </w:r>
      <w:proofErr w:type="gramStart"/>
      <w:r w:rsidRPr="004E642E">
        <w:t>E(</w:t>
      </w:r>
      <w:proofErr w:type="gramEnd"/>
      <w:r w:rsidRPr="004E642E">
        <w:t>4), (7), and (9) are amended to remove references to a separate related addendum.</w:t>
      </w:r>
    </w:p>
    <w:p w14:paraId="006F1E0B" w14:textId="77777777" w:rsidR="004E642E" w:rsidRPr="004E642E" w:rsidRDefault="004E642E" w:rsidP="004E642E">
      <w:pPr>
        <w:numPr>
          <w:ilvl w:val="0"/>
          <w:numId w:val="12"/>
        </w:numPr>
      </w:pPr>
      <w:r w:rsidRPr="004E642E">
        <w:t>Paragraph 8B is changed to add a statement that brokers’ fees are not set by law and are negotiable.</w:t>
      </w:r>
    </w:p>
    <w:p w14:paraId="41E03DC0" w14:textId="77777777" w:rsidR="004E642E" w:rsidRPr="004E642E" w:rsidRDefault="004E642E" w:rsidP="004E642E">
      <w:pPr>
        <w:numPr>
          <w:ilvl w:val="0"/>
          <w:numId w:val="12"/>
        </w:numPr>
      </w:pPr>
      <w:r w:rsidRPr="004E642E">
        <w:t>The title of Paragraph 20 is changed to “Federal Requirements” from “Federal Tax Requirements.” In new Paragraph 20B of the </w:t>
      </w:r>
      <w:r w:rsidRPr="004E642E">
        <w:rPr>
          <w:i/>
          <w:iCs/>
        </w:rPr>
        <w:t>Farm and Ranch Contract</w:t>
      </w:r>
      <w:r w:rsidRPr="004E642E">
        <w:t>, information regarding the obligations related to the federal Agriculture Foreign Investment Disclosure Act has been added.</w:t>
      </w:r>
    </w:p>
    <w:p w14:paraId="52ADB99B" w14:textId="77777777" w:rsidR="004E642E" w:rsidRPr="004E642E" w:rsidRDefault="004E642E" w:rsidP="004E642E">
      <w:hyperlink r:id="rId348" w:history="1">
        <w:r w:rsidRPr="004E642E">
          <w:rPr>
            <w:rStyle w:val="Hyperlink"/>
          </w:rPr>
          <w:t>Review the redline draft of the </w:t>
        </w:r>
        <w:r w:rsidRPr="004E642E">
          <w:rPr>
            <w:rStyle w:val="Hyperlink"/>
            <w:i/>
            <w:iCs/>
          </w:rPr>
          <w:t>One to Four Family Residential Contract (Resale)</w:t>
        </w:r>
      </w:hyperlink>
      <w:r w:rsidRPr="004E642E">
        <w:t>.</w:t>
      </w:r>
    </w:p>
    <w:p w14:paraId="6DB63FDB" w14:textId="77777777" w:rsidR="004E642E" w:rsidRPr="004E642E" w:rsidRDefault="004E642E" w:rsidP="004E642E">
      <w:r w:rsidRPr="004E642E">
        <w:t>Recommended Proposals Related to the </w:t>
      </w:r>
      <w:proofErr w:type="gramStart"/>
      <w:r w:rsidRPr="004E642E">
        <w:rPr>
          <w:i/>
          <w:iCs/>
        </w:rPr>
        <w:t>Third Party</w:t>
      </w:r>
      <w:proofErr w:type="gramEnd"/>
      <w:r w:rsidRPr="004E642E">
        <w:rPr>
          <w:i/>
          <w:iCs/>
        </w:rPr>
        <w:t xml:space="preserve"> Financing Addendum</w:t>
      </w:r>
    </w:p>
    <w:p w14:paraId="03BC9884" w14:textId="77777777" w:rsidR="004E642E" w:rsidRPr="004E642E" w:rsidRDefault="004E642E" w:rsidP="004E642E">
      <w:r w:rsidRPr="004E642E">
        <w:t>In the </w:t>
      </w:r>
      <w:proofErr w:type="gramStart"/>
      <w:r w:rsidRPr="004E642E">
        <w:rPr>
          <w:i/>
          <w:iCs/>
        </w:rPr>
        <w:t>Third Party</w:t>
      </w:r>
      <w:proofErr w:type="gramEnd"/>
      <w:r w:rsidRPr="004E642E">
        <w:rPr>
          <w:i/>
          <w:iCs/>
        </w:rPr>
        <w:t xml:space="preserve"> Financing Addendum</w:t>
      </w:r>
      <w:r w:rsidRPr="004E642E">
        <w:t xml:space="preserve">, to ensure the buyer is terminating appropriately, Paragraph 2A, Buyer Approval, has been changed to require both a notice of termination and a copy of a written statement of the lender’s determination like in Paragraph 2B, Property Approval. The language in Paragraph 2B is modified because the language related to notice of termination timing was different than in other contract provisions and was causing </w:t>
      </w:r>
      <w:proofErr w:type="gramStart"/>
      <w:r w:rsidRPr="004E642E">
        <w:t>confusing</w:t>
      </w:r>
      <w:proofErr w:type="gramEnd"/>
      <w:r w:rsidRPr="004E642E">
        <w:t>. “Requirements” in Paragraph 4 is made singular and a conforming change is made to a paragraph citation.</w:t>
      </w:r>
    </w:p>
    <w:p w14:paraId="7533BF6A" w14:textId="77777777" w:rsidR="004E642E" w:rsidRPr="004E642E" w:rsidRDefault="004E642E" w:rsidP="004E642E">
      <w:hyperlink r:id="rId349" w:history="1">
        <w:r w:rsidRPr="004E642E">
          <w:rPr>
            <w:rStyle w:val="Hyperlink"/>
          </w:rPr>
          <w:t>Review the redline draft of the </w:t>
        </w:r>
        <w:proofErr w:type="gramStart"/>
        <w:r w:rsidRPr="004E642E">
          <w:rPr>
            <w:rStyle w:val="Hyperlink"/>
            <w:i/>
            <w:iCs/>
          </w:rPr>
          <w:t>Third Party</w:t>
        </w:r>
        <w:proofErr w:type="gramEnd"/>
        <w:r w:rsidRPr="004E642E">
          <w:rPr>
            <w:rStyle w:val="Hyperlink"/>
            <w:i/>
            <w:iCs/>
          </w:rPr>
          <w:t xml:space="preserve"> Financing Addendum</w:t>
        </w:r>
        <w:r w:rsidRPr="004E642E">
          <w:rPr>
            <w:rStyle w:val="Hyperlink"/>
          </w:rPr>
          <w:t>.</w:t>
        </w:r>
      </w:hyperlink>
    </w:p>
    <w:p w14:paraId="5D433FF0" w14:textId="77777777" w:rsidR="004E642E" w:rsidRPr="004E642E" w:rsidRDefault="004E642E" w:rsidP="004E642E">
      <w:r w:rsidRPr="004E642E">
        <w:t>Recommended Proposals Related to the </w:t>
      </w:r>
      <w:r w:rsidRPr="004E642E">
        <w:rPr>
          <w:i/>
          <w:iCs/>
        </w:rPr>
        <w:t>Condominium Resale Certificate</w:t>
      </w:r>
    </w:p>
    <w:p w14:paraId="77F8D2E5" w14:textId="77777777" w:rsidR="004E642E" w:rsidRPr="004E642E" w:rsidRDefault="004E642E" w:rsidP="004E642E">
      <w:r w:rsidRPr="004E642E">
        <w:t>The </w:t>
      </w:r>
      <w:r w:rsidRPr="004E642E">
        <w:rPr>
          <w:i/>
          <w:iCs/>
        </w:rPr>
        <w:t>Condominium Resale Certificate</w:t>
      </w:r>
      <w:r w:rsidRPr="004E642E">
        <w:t xml:space="preserve"> is amended to </w:t>
      </w:r>
      <w:proofErr w:type="gramStart"/>
      <w:r w:rsidRPr="004E642E">
        <w:t>conform</w:t>
      </w:r>
      <w:proofErr w:type="gramEnd"/>
      <w:r w:rsidRPr="004E642E">
        <w:t xml:space="preserve"> the language in Paragraphs K and L with section 82.157, Texas Property Code.</w:t>
      </w:r>
    </w:p>
    <w:p w14:paraId="1FBF8CEF" w14:textId="77777777" w:rsidR="004E642E" w:rsidRPr="004E642E" w:rsidRDefault="004E642E" w:rsidP="004E642E">
      <w:hyperlink r:id="rId350" w:history="1">
        <w:r w:rsidRPr="004E642E">
          <w:rPr>
            <w:rStyle w:val="Hyperlink"/>
          </w:rPr>
          <w:t>Review the redline draft of the </w:t>
        </w:r>
        <w:r w:rsidRPr="004E642E">
          <w:rPr>
            <w:rStyle w:val="Hyperlink"/>
            <w:i/>
            <w:iCs/>
          </w:rPr>
          <w:t>Condominium Resale Certificate</w:t>
        </w:r>
      </w:hyperlink>
      <w:r w:rsidRPr="004E642E">
        <w:t>.</w:t>
      </w:r>
    </w:p>
    <w:p w14:paraId="128E7C7A" w14:textId="77777777" w:rsidR="004E642E" w:rsidRPr="004E642E" w:rsidRDefault="004E642E" w:rsidP="004E642E">
      <w:r w:rsidRPr="004E642E">
        <w:lastRenderedPageBreak/>
        <w:t>Recommended Proposals Related to the </w:t>
      </w:r>
      <w:r w:rsidRPr="004E642E">
        <w:rPr>
          <w:i/>
          <w:iCs/>
        </w:rPr>
        <w:t>Unimproved Property Contract</w:t>
      </w:r>
      <w:r w:rsidRPr="004E642E">
        <w:t>, </w:t>
      </w:r>
      <w:r w:rsidRPr="004E642E">
        <w:rPr>
          <w:i/>
          <w:iCs/>
        </w:rPr>
        <w:t>Addendum for “Back-Up” Contract</w:t>
      </w:r>
    </w:p>
    <w:p w14:paraId="7F4A0B04" w14:textId="77777777" w:rsidR="004E642E" w:rsidRPr="004E642E" w:rsidRDefault="004E642E" w:rsidP="004E642E">
      <w:r w:rsidRPr="004E642E">
        <w:t>In the </w:t>
      </w:r>
      <w:r w:rsidRPr="004E642E">
        <w:rPr>
          <w:i/>
          <w:iCs/>
        </w:rPr>
        <w:t>Unimproved Property</w:t>
      </w:r>
      <w:r w:rsidRPr="004E642E">
        <w:t> contract, Paragraph 3D is amended to include the same sales price adjustment language as in the </w:t>
      </w:r>
      <w:r w:rsidRPr="004E642E">
        <w:rPr>
          <w:i/>
          <w:iCs/>
        </w:rPr>
        <w:t>Farm and Ranch</w:t>
      </w:r>
      <w:r w:rsidRPr="004E642E">
        <w:t> contract. A dollar sign is also added to Paragraph 3D in the </w:t>
      </w:r>
      <w:r w:rsidRPr="004E642E">
        <w:rPr>
          <w:i/>
          <w:iCs/>
        </w:rPr>
        <w:t>Farm and Ranch Contract</w:t>
      </w:r>
      <w:r w:rsidRPr="004E642E">
        <w:t>.</w:t>
      </w:r>
    </w:p>
    <w:p w14:paraId="56958938" w14:textId="77777777" w:rsidR="004E642E" w:rsidRPr="004E642E" w:rsidRDefault="004E642E" w:rsidP="004E642E">
      <w:r w:rsidRPr="004E642E">
        <w:t>Out of concern about confusion and improper use of Paragraph 11, Special Provisions, by license holders, the </w:t>
      </w:r>
      <w:r w:rsidRPr="004E642E">
        <w:rPr>
          <w:i/>
          <w:iCs/>
        </w:rPr>
        <w:t>Addendum for “Back-Up” Contract </w:t>
      </w:r>
      <w:r w:rsidRPr="004E642E">
        <w:t>is modified to provide more clarity on the timing and payment of the earnest money and option fee by incorporating similar language from Paragraph 5 of the contract and by addressing timing and payment of additional fees.</w:t>
      </w:r>
    </w:p>
    <w:p w14:paraId="41BE116B" w14:textId="77777777" w:rsidR="004E642E" w:rsidRPr="004E642E" w:rsidRDefault="004E642E" w:rsidP="004E642E">
      <w:hyperlink r:id="rId351" w:history="1">
        <w:r w:rsidRPr="004E642E">
          <w:rPr>
            <w:rStyle w:val="Hyperlink"/>
          </w:rPr>
          <w:t>Review the redline draft of the </w:t>
        </w:r>
        <w:r w:rsidRPr="004E642E">
          <w:rPr>
            <w:rStyle w:val="Hyperlink"/>
            <w:i/>
            <w:iCs/>
          </w:rPr>
          <w:t>Unimproved Property Contract</w:t>
        </w:r>
      </w:hyperlink>
      <w:r w:rsidRPr="004E642E">
        <w:t>.</w:t>
      </w:r>
    </w:p>
    <w:p w14:paraId="33AF1B2D" w14:textId="77777777" w:rsidR="004E642E" w:rsidRPr="004E642E" w:rsidRDefault="004E642E" w:rsidP="004E642E">
      <w:hyperlink r:id="rId352" w:history="1">
        <w:r w:rsidRPr="004E642E">
          <w:rPr>
            <w:rStyle w:val="Hyperlink"/>
          </w:rPr>
          <w:t>Review the redline draft of the </w:t>
        </w:r>
        <w:r w:rsidRPr="004E642E">
          <w:rPr>
            <w:rStyle w:val="Hyperlink"/>
            <w:i/>
            <w:iCs/>
          </w:rPr>
          <w:t>Addendum for "Back-Up" Contract</w:t>
        </w:r>
      </w:hyperlink>
      <w:r w:rsidRPr="004E642E">
        <w:t>.</w:t>
      </w:r>
    </w:p>
    <w:p w14:paraId="5FB25700" w14:textId="77777777" w:rsidR="004E642E" w:rsidRPr="004E642E" w:rsidRDefault="004E642E" w:rsidP="004E642E">
      <w:r w:rsidRPr="004E642E">
        <w:t>Recommended New </w:t>
      </w:r>
      <w:r w:rsidRPr="004E642E">
        <w:rPr>
          <w:i/>
          <w:iCs/>
        </w:rPr>
        <w:t>Addendum for Section 1031 Exchange Form</w:t>
      </w:r>
    </w:p>
    <w:p w14:paraId="57C08A0B" w14:textId="77777777" w:rsidR="004E642E" w:rsidRPr="004E642E" w:rsidRDefault="004E642E" w:rsidP="004E642E">
      <w:r w:rsidRPr="004E642E">
        <w:t>The committee drafted a new </w:t>
      </w:r>
      <w:r w:rsidRPr="004E642E">
        <w:rPr>
          <w:i/>
          <w:iCs/>
        </w:rPr>
        <w:t>Addendum for Section 1031 Exchange</w:t>
      </w:r>
      <w:r w:rsidRPr="004E642E">
        <w:t> form that allows the seller or buyer to disclose an intent to use the subject property as a 1031 exchange and includes a statement that the parties will reasonably cooperate with one another. Providing this as an addendum, rather than in the contract, allows the parties to use it when applicable without causing unnecessary confusion. A reference to the new </w:t>
      </w:r>
      <w:r w:rsidRPr="004E642E">
        <w:rPr>
          <w:i/>
          <w:iCs/>
        </w:rPr>
        <w:t>Addendum for Section 1031 Exchange</w:t>
      </w:r>
      <w:r w:rsidRPr="004E642E">
        <w:t> is also added to Paragraph 22 of the contract.</w:t>
      </w:r>
    </w:p>
    <w:p w14:paraId="107CA92E" w14:textId="77777777" w:rsidR="004E642E" w:rsidRPr="004E642E" w:rsidRDefault="004E642E" w:rsidP="004E642E">
      <w:r w:rsidRPr="004E642E">
        <w:t>Review the draft </w:t>
      </w:r>
      <w:hyperlink r:id="rId353" w:history="1">
        <w:r w:rsidRPr="004E642E">
          <w:rPr>
            <w:rStyle w:val="Hyperlink"/>
            <w:i/>
            <w:iCs/>
          </w:rPr>
          <w:t>Addendum for Section 1031 Exchange</w:t>
        </w:r>
      </w:hyperlink>
      <w:r w:rsidRPr="004E642E">
        <w:t>.</w:t>
      </w:r>
    </w:p>
    <w:p w14:paraId="197313BE" w14:textId="77777777" w:rsidR="004E642E" w:rsidRPr="004E642E" w:rsidRDefault="004E642E" w:rsidP="004E642E">
      <w:r w:rsidRPr="004E642E">
        <w:t>The BLC will review the public comments it receives to determine whether it should make changes to their proposals or recommend the Commission adopt the changes as proposed at the </w:t>
      </w:r>
      <w:hyperlink r:id="rId354" w:history="1">
        <w:r w:rsidRPr="004E642E">
          <w:rPr>
            <w:rStyle w:val="Hyperlink"/>
          </w:rPr>
          <w:t>November TREC Meeting</w:t>
        </w:r>
      </w:hyperlink>
      <w:r w:rsidRPr="004E642E">
        <w:t>.</w:t>
      </w:r>
    </w:p>
    <w:p w14:paraId="348122EB" w14:textId="77777777" w:rsidR="00833ECE" w:rsidRPr="00833ECE" w:rsidRDefault="00833ECE" w:rsidP="00833ECE"/>
    <w:p w14:paraId="77607DE9" w14:textId="77777777" w:rsidR="00ED2FA4" w:rsidRPr="0017155A" w:rsidRDefault="00ED2FA4" w:rsidP="0017155A"/>
    <w:p w14:paraId="350DC709" w14:textId="77777777" w:rsidR="00902531" w:rsidRPr="00902531" w:rsidRDefault="00902531" w:rsidP="00902531">
      <w:r w:rsidRPr="00902531">
        <w:t>Rules and Laws</w:t>
      </w:r>
    </w:p>
    <w:p w14:paraId="6C997809" w14:textId="2A3120DE" w:rsidR="00902531" w:rsidRPr="00902531" w:rsidRDefault="00902531" w:rsidP="00902531">
      <w:r w:rsidRPr="00902531">
        <w:lastRenderedPageBreak/>
        <w:drawing>
          <wp:inline distT="0" distB="0" distL="0" distR="0" wp14:anchorId="5E3A0BBC" wp14:editId="1ABC0AFB">
            <wp:extent cx="5943600" cy="3962400"/>
            <wp:effectExtent l="0" t="0" r="0" b="0"/>
            <wp:docPr id="72304234" name="Picture 34" descr="A small white house on top of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234" name="Picture 34" descr="A small white house on top of a stack of books&#10;&#10;Description automatically generated"/>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902531">
        <w:t>Our license holders are governed by the </w:t>
      </w:r>
      <w:proofErr w:type="spellStart"/>
      <w:r w:rsidRPr="00902531">
        <w:fldChar w:fldCharType="begin"/>
      </w:r>
      <w:r w:rsidRPr="00902531">
        <w:instrText>HYPERLINK "http://www.statutes.legis.state.tx.us/Docs/OC/htm/OC.1101.htm" \t "_blank"</w:instrText>
      </w:r>
      <w:r w:rsidRPr="00902531">
        <w:fldChar w:fldCharType="separate"/>
      </w:r>
      <w:r w:rsidRPr="00902531">
        <w:rPr>
          <w:rStyle w:val="Hyperlink"/>
        </w:rPr>
        <w:t>The</w:t>
      </w:r>
      <w:proofErr w:type="spellEnd"/>
      <w:r w:rsidRPr="00902531">
        <w:rPr>
          <w:rStyle w:val="Hyperlink"/>
        </w:rPr>
        <w:t xml:space="preserve"> Real Estate License Act</w:t>
      </w:r>
      <w:r w:rsidRPr="00902531">
        <w:fldChar w:fldCharType="end"/>
      </w:r>
      <w:r w:rsidRPr="00902531">
        <w:t>, </w:t>
      </w:r>
      <w:hyperlink r:id="rId356" w:tgtFrame="_blank" w:history="1">
        <w:r w:rsidRPr="00902531">
          <w:rPr>
            <w:rStyle w:val="Hyperlink"/>
          </w:rPr>
          <w:t>the Inspector Act</w:t>
        </w:r>
      </w:hyperlink>
      <w:r w:rsidRPr="00902531">
        <w:t>, and </w:t>
      </w:r>
      <w:hyperlink r:id="rId357" w:tgtFrame="_blank" w:history="1">
        <w:r w:rsidRPr="00902531">
          <w:rPr>
            <w:rStyle w:val="Hyperlink"/>
          </w:rPr>
          <w:t>the Timeshare Act</w:t>
        </w:r>
      </w:hyperlink>
      <w:r w:rsidRPr="00902531">
        <w:t>. These Acts establish the makeup of the Commission and its advisory committees and outline procedures by which a person can become real estate license holders in Texas. The Acts also describe TREC’s jurisdiction over license holders and registrants.</w:t>
      </w:r>
    </w:p>
    <w:p w14:paraId="569EF451" w14:textId="77777777" w:rsidR="00902531" w:rsidRPr="00902531" w:rsidRDefault="00902531" w:rsidP="00902531">
      <w:r w:rsidRPr="00902531">
        <w:t>TREC has the authority to adopt administrative rules to provide specificity to provisions of the Acts. TREC may also adopt rules to establish a policy regarding certain practices. Both the Acts and TREC rules are a great resource for helping consumers know what to expect from a real estate service provider.</w:t>
      </w:r>
    </w:p>
    <w:p w14:paraId="2B0FBBCB" w14:textId="77777777" w:rsidR="00902531" w:rsidRPr="00902531" w:rsidRDefault="00902531" w:rsidP="00902531">
      <w:r w:rsidRPr="00902531">
        <w:t>TREC Rules</w:t>
      </w:r>
    </w:p>
    <w:p w14:paraId="15A41199" w14:textId="77777777" w:rsidR="00902531" w:rsidRPr="00902531" w:rsidRDefault="00902531" w:rsidP="00902531">
      <w:r w:rsidRPr="00902531">
        <w:t xml:space="preserve">The tables below show </w:t>
      </w:r>
      <w:proofErr w:type="gramStart"/>
      <w:r w:rsidRPr="00902531">
        <w:t>all of</w:t>
      </w:r>
      <w:proofErr w:type="gramEnd"/>
      <w:r w:rsidRPr="00902531">
        <w:t xml:space="preserve"> our recently proposed and adopted rules. Written comments on proposed rules are accepted for 30 days after publication in the Texas Register. After that period, comments can be made in person at the next Commission meeting. Please send written comments to TREC's </w:t>
      </w:r>
      <w:hyperlink r:id="rId358" w:history="1">
        <w:r w:rsidRPr="00902531">
          <w:rPr>
            <w:rStyle w:val="Hyperlink"/>
          </w:rPr>
          <w:t>general.counsel@trec.texas.gov</w:t>
        </w:r>
      </w:hyperlink>
      <w:r w:rsidRPr="00902531">
        <w:t>. For the complete version of our current rules go to:</w:t>
      </w:r>
    </w:p>
    <w:p w14:paraId="5243CC8F" w14:textId="77777777" w:rsidR="00902531" w:rsidRPr="00902531" w:rsidRDefault="00902531" w:rsidP="00902531">
      <w:pPr>
        <w:numPr>
          <w:ilvl w:val="0"/>
          <w:numId w:val="13"/>
        </w:numPr>
      </w:pPr>
      <w:hyperlink r:id="rId359" w:history="1">
        <w:r w:rsidRPr="00902531">
          <w:rPr>
            <w:rStyle w:val="Hyperlink"/>
          </w:rPr>
          <w:t>TREC Rules Page</w:t>
        </w:r>
      </w:hyperlink>
      <w:r w:rsidRPr="00902531">
        <w:t> or</w:t>
      </w:r>
    </w:p>
    <w:p w14:paraId="0E0B69B6" w14:textId="77777777" w:rsidR="00902531" w:rsidRPr="00902531" w:rsidRDefault="00902531" w:rsidP="00902531">
      <w:pPr>
        <w:numPr>
          <w:ilvl w:val="0"/>
          <w:numId w:val="13"/>
        </w:numPr>
      </w:pPr>
      <w:hyperlink r:id="rId360" w:tgtFrame="_blank" w:history="1">
        <w:r w:rsidRPr="00902531">
          <w:rPr>
            <w:rStyle w:val="Hyperlink"/>
          </w:rPr>
          <w:t>Secretary of State's Website</w:t>
        </w:r>
      </w:hyperlink>
      <w:r w:rsidRPr="00902531">
        <w:t>.</w:t>
      </w:r>
    </w:p>
    <w:p w14:paraId="66E323D6" w14:textId="77777777" w:rsidR="00902531" w:rsidRPr="00902531" w:rsidRDefault="00902531" w:rsidP="00902531">
      <w:r w:rsidRPr="00902531">
        <w:lastRenderedPageBreak/>
        <w:t>Recently Adopted Rules</w:t>
      </w:r>
    </w:p>
    <w:p w14:paraId="32E2B5D7" w14:textId="77777777" w:rsidR="00902531" w:rsidRPr="00902531" w:rsidRDefault="00902531" w:rsidP="00902531">
      <w:pPr>
        <w:rPr>
          <w:b/>
          <w:bCs/>
        </w:rPr>
      </w:pPr>
      <w:r w:rsidRPr="00902531">
        <w:rPr>
          <w:b/>
          <w:bCs/>
        </w:rPr>
        <w:t>Rule Number</w:t>
      </w:r>
    </w:p>
    <w:p w14:paraId="3E66BE90" w14:textId="77777777" w:rsidR="00902531" w:rsidRPr="00902531" w:rsidRDefault="00902531" w:rsidP="00902531">
      <w:pPr>
        <w:rPr>
          <w:b/>
          <w:bCs/>
        </w:rPr>
      </w:pPr>
      <w:r w:rsidRPr="00902531">
        <w:rPr>
          <w:b/>
          <w:bCs/>
        </w:rPr>
        <w:t>Rule Name</w:t>
      </w:r>
    </w:p>
    <w:p w14:paraId="06A982C4" w14:textId="77777777" w:rsidR="00902531" w:rsidRPr="00902531" w:rsidRDefault="00902531" w:rsidP="00902531">
      <w:pPr>
        <w:rPr>
          <w:b/>
          <w:bCs/>
        </w:rPr>
      </w:pPr>
      <w:r w:rsidRPr="00902531">
        <w:rPr>
          <w:b/>
          <w:bCs/>
        </w:rPr>
        <w:t>Proposed</w:t>
      </w:r>
    </w:p>
    <w:p w14:paraId="300A549F" w14:textId="77777777" w:rsidR="00902531" w:rsidRPr="00902531" w:rsidRDefault="00902531" w:rsidP="00902531">
      <w:pPr>
        <w:rPr>
          <w:b/>
          <w:bCs/>
        </w:rPr>
      </w:pPr>
      <w:r w:rsidRPr="00902531">
        <w:rPr>
          <w:b/>
          <w:bCs/>
        </w:rPr>
        <w:t>Adopted</w:t>
      </w:r>
    </w:p>
    <w:p w14:paraId="175D332D" w14:textId="77777777" w:rsidR="00902531" w:rsidRPr="00902531" w:rsidRDefault="00902531" w:rsidP="00902531">
      <w:pPr>
        <w:rPr>
          <w:b/>
          <w:bCs/>
        </w:rPr>
      </w:pPr>
      <w:r w:rsidRPr="00902531">
        <w:rPr>
          <w:b/>
          <w:bCs/>
        </w:rPr>
        <w:t>Effective</w:t>
      </w:r>
    </w:p>
    <w:p w14:paraId="6D810FE6" w14:textId="77777777" w:rsidR="00902531" w:rsidRPr="00902531" w:rsidRDefault="00902531" w:rsidP="00902531">
      <w:hyperlink r:id="rId361" w:tgtFrame="_blank" w:history="1">
        <w:r w:rsidRPr="00902531">
          <w:rPr>
            <w:rStyle w:val="Hyperlink"/>
          </w:rPr>
          <w:t>22 TAC §533.8</w:t>
        </w:r>
      </w:hyperlink>
    </w:p>
    <w:p w14:paraId="0B4BE07F" w14:textId="77777777" w:rsidR="00902531" w:rsidRPr="00902531" w:rsidRDefault="00902531" w:rsidP="00902531">
      <w:r w:rsidRPr="00902531">
        <w:t>Motion for Rehearing</w:t>
      </w:r>
    </w:p>
    <w:p w14:paraId="78F01803" w14:textId="77777777" w:rsidR="00902531" w:rsidRPr="00902531" w:rsidRDefault="00902531" w:rsidP="00902531">
      <w:r w:rsidRPr="00902531">
        <w:t>05/20/2024</w:t>
      </w:r>
    </w:p>
    <w:p w14:paraId="2DD62DEB" w14:textId="77777777" w:rsidR="00902531" w:rsidRPr="00902531" w:rsidRDefault="00902531" w:rsidP="00902531">
      <w:r w:rsidRPr="00902531">
        <w:t>08/19/2024</w:t>
      </w:r>
    </w:p>
    <w:p w14:paraId="0CAC498B" w14:textId="77777777" w:rsidR="00902531" w:rsidRPr="00902531" w:rsidRDefault="00902531" w:rsidP="00902531">
      <w:r w:rsidRPr="00902531">
        <w:t>09/11/2024</w:t>
      </w:r>
    </w:p>
    <w:p w14:paraId="488E23AD" w14:textId="77777777" w:rsidR="00902531" w:rsidRPr="00902531" w:rsidRDefault="00902531" w:rsidP="00902531">
      <w:r w:rsidRPr="00902531">
        <w:t xml:space="preserve">The amendment to this section is made </w:t>
      </w:r>
      <w:proofErr w:type="gramStart"/>
      <w:r w:rsidRPr="00902531">
        <w:t>as a result of</w:t>
      </w:r>
      <w:proofErr w:type="gramEnd"/>
      <w:r w:rsidRPr="00902531">
        <w:t xml:space="preserve"> the Commission’s quadrennial rule review.  </w:t>
      </w:r>
      <w:r w:rsidRPr="00902531">
        <w:br/>
        <w:t>The amendment corrects a typographical error in subsection (h) of the rule—changing the word “supersedes” to “supersedeas.”</w:t>
      </w:r>
    </w:p>
    <w:p w14:paraId="0FFB76F2" w14:textId="77777777" w:rsidR="00902531" w:rsidRPr="00902531" w:rsidRDefault="00902531" w:rsidP="00902531">
      <w:r w:rsidRPr="00902531">
        <w:t xml:space="preserve">La </w:t>
      </w:r>
      <w:proofErr w:type="spellStart"/>
      <w:r w:rsidRPr="00902531">
        <w:t>enmienda</w:t>
      </w:r>
      <w:proofErr w:type="spellEnd"/>
      <w:r w:rsidRPr="00902531">
        <w:t xml:space="preserve"> </w:t>
      </w:r>
      <w:proofErr w:type="gramStart"/>
      <w:r w:rsidRPr="00902531">
        <w:t>a</w:t>
      </w:r>
      <w:proofErr w:type="gramEnd"/>
      <w:r w:rsidRPr="00902531">
        <w:t xml:space="preserve"> </w:t>
      </w:r>
      <w:proofErr w:type="spellStart"/>
      <w:r w:rsidRPr="00902531">
        <w:t>esta</w:t>
      </w:r>
      <w:proofErr w:type="spellEnd"/>
      <w:r w:rsidRPr="00902531">
        <w:t xml:space="preserve"> </w:t>
      </w:r>
      <w:proofErr w:type="spellStart"/>
      <w:r w:rsidRPr="00902531">
        <w:t>sección</w:t>
      </w:r>
      <w:proofErr w:type="spellEnd"/>
      <w:r w:rsidRPr="00902531">
        <w:t xml:space="preserve"> se </w:t>
      </w:r>
      <w:proofErr w:type="spellStart"/>
      <w:r w:rsidRPr="00902531">
        <w:t>realiza</w:t>
      </w:r>
      <w:proofErr w:type="spellEnd"/>
      <w:r w:rsidRPr="00902531">
        <w:t xml:space="preserve"> </w:t>
      </w:r>
      <w:proofErr w:type="spellStart"/>
      <w:r w:rsidRPr="00902531">
        <w:t>como</w:t>
      </w:r>
      <w:proofErr w:type="spellEnd"/>
      <w:r w:rsidRPr="00902531">
        <w:t xml:space="preserve"> </w:t>
      </w:r>
      <w:proofErr w:type="spellStart"/>
      <w:r w:rsidRPr="00902531">
        <w:t>resultado</w:t>
      </w:r>
      <w:proofErr w:type="spellEnd"/>
      <w:r w:rsidRPr="00902531">
        <w:t xml:space="preserve"> de la </w:t>
      </w:r>
      <w:proofErr w:type="spellStart"/>
      <w:r w:rsidRPr="00902531">
        <w:t>revisión</w:t>
      </w:r>
      <w:proofErr w:type="spellEnd"/>
      <w:r w:rsidRPr="00902531">
        <w:t xml:space="preserve"> </w:t>
      </w:r>
      <w:proofErr w:type="spellStart"/>
      <w:r w:rsidRPr="00902531">
        <w:t>cuatrienal</w:t>
      </w:r>
      <w:proofErr w:type="spellEnd"/>
      <w:r w:rsidRPr="00902531">
        <w:t xml:space="preserve"> de las </w:t>
      </w:r>
      <w:proofErr w:type="spellStart"/>
      <w:r w:rsidRPr="00902531">
        <w:t>normas</w:t>
      </w:r>
      <w:proofErr w:type="spellEnd"/>
      <w:r w:rsidRPr="00902531">
        <w:t xml:space="preserve"> de la </w:t>
      </w:r>
      <w:proofErr w:type="spellStart"/>
      <w:r w:rsidRPr="00902531">
        <w:t>Comisión</w:t>
      </w:r>
      <w:proofErr w:type="spellEnd"/>
      <w:r w:rsidRPr="00902531">
        <w:t>.  </w:t>
      </w:r>
      <w:r w:rsidRPr="00902531">
        <w:br/>
        <w:t xml:space="preserve">La </w:t>
      </w:r>
      <w:proofErr w:type="spellStart"/>
      <w:r w:rsidRPr="00902531">
        <w:t>enmienda</w:t>
      </w:r>
      <w:proofErr w:type="spellEnd"/>
      <w:r w:rsidRPr="00902531">
        <w:t xml:space="preserve"> </w:t>
      </w:r>
      <w:proofErr w:type="spellStart"/>
      <w:r w:rsidRPr="00902531">
        <w:t>corrige</w:t>
      </w:r>
      <w:proofErr w:type="spellEnd"/>
      <w:r w:rsidRPr="00902531">
        <w:t xml:space="preserve"> un error </w:t>
      </w:r>
      <w:proofErr w:type="spellStart"/>
      <w:r w:rsidRPr="00902531">
        <w:t>tipográfico</w:t>
      </w:r>
      <w:proofErr w:type="spellEnd"/>
      <w:r w:rsidRPr="00902531">
        <w:t xml:space="preserve"> </w:t>
      </w:r>
      <w:proofErr w:type="spellStart"/>
      <w:r w:rsidRPr="00902531">
        <w:t>en</w:t>
      </w:r>
      <w:proofErr w:type="spellEnd"/>
      <w:r w:rsidRPr="00902531">
        <w:t xml:space="preserve"> la </w:t>
      </w:r>
      <w:proofErr w:type="spellStart"/>
      <w:r w:rsidRPr="00902531">
        <w:t>subsección</w:t>
      </w:r>
      <w:proofErr w:type="spellEnd"/>
      <w:r w:rsidRPr="00902531">
        <w:t xml:space="preserve"> (h) de la </w:t>
      </w:r>
      <w:proofErr w:type="spellStart"/>
      <w:r w:rsidRPr="00902531">
        <w:t>regla</w:t>
      </w:r>
      <w:proofErr w:type="spellEnd"/>
      <w:r w:rsidRPr="00902531">
        <w:t>—</w:t>
      </w:r>
      <w:proofErr w:type="spellStart"/>
      <w:r w:rsidRPr="00902531">
        <w:t>cambiando</w:t>
      </w:r>
      <w:proofErr w:type="spellEnd"/>
      <w:r w:rsidRPr="00902531">
        <w:t xml:space="preserve"> la palabra “supersedes” </w:t>
      </w:r>
      <w:proofErr w:type="spellStart"/>
      <w:r w:rsidRPr="00902531">
        <w:t>por</w:t>
      </w:r>
      <w:proofErr w:type="spellEnd"/>
      <w:r w:rsidRPr="00902531">
        <w:t xml:space="preserve"> “supersedeas”.</w:t>
      </w:r>
    </w:p>
    <w:p w14:paraId="3D0EE640" w14:textId="77777777" w:rsidR="00902531" w:rsidRPr="00902531" w:rsidRDefault="00902531" w:rsidP="00902531">
      <w:hyperlink r:id="rId362" w:tgtFrame="_blank" w:history="1">
        <w:r w:rsidRPr="00902531">
          <w:rPr>
            <w:rStyle w:val="Hyperlink"/>
          </w:rPr>
          <w:t>22 TAC §534.4</w:t>
        </w:r>
      </w:hyperlink>
    </w:p>
    <w:p w14:paraId="7FA3F1E6" w14:textId="77777777" w:rsidR="00902531" w:rsidRPr="00902531" w:rsidRDefault="00902531" w:rsidP="00902531">
      <w:r w:rsidRPr="00902531">
        <w:t>Historically Underutilized Businesses Program</w:t>
      </w:r>
    </w:p>
    <w:p w14:paraId="4F83FDCA" w14:textId="77777777" w:rsidR="00902531" w:rsidRPr="00902531" w:rsidRDefault="00902531" w:rsidP="00902531">
      <w:r w:rsidRPr="00902531">
        <w:t>05/20/2024</w:t>
      </w:r>
    </w:p>
    <w:p w14:paraId="15AC0454" w14:textId="77777777" w:rsidR="00902531" w:rsidRPr="00902531" w:rsidRDefault="00902531" w:rsidP="00902531">
      <w:r w:rsidRPr="00902531">
        <w:t>08/19/2024</w:t>
      </w:r>
    </w:p>
    <w:p w14:paraId="032ECB1C" w14:textId="77777777" w:rsidR="00902531" w:rsidRPr="00902531" w:rsidRDefault="00902531" w:rsidP="00902531">
      <w:r w:rsidRPr="00902531">
        <w:t>09/11/2024</w:t>
      </w:r>
    </w:p>
    <w:p w14:paraId="35329450" w14:textId="77777777" w:rsidR="00902531" w:rsidRPr="00902531" w:rsidRDefault="00902531" w:rsidP="00902531">
      <w:r w:rsidRPr="00902531">
        <w:t xml:space="preserve">The amendments are made </w:t>
      </w:r>
      <w:proofErr w:type="gramStart"/>
      <w:r w:rsidRPr="00902531">
        <w:t>as a result of</w:t>
      </w:r>
      <w:proofErr w:type="gramEnd"/>
      <w:r w:rsidRPr="00902531">
        <w:t xml:space="preserve"> the Commission’s quadrennial rule review. The amendments correct references to applicable regulations in the Texas Administrative Code.</w:t>
      </w:r>
    </w:p>
    <w:p w14:paraId="7070A22B" w14:textId="77777777" w:rsidR="00902531" w:rsidRPr="00902531" w:rsidRDefault="00902531" w:rsidP="00902531">
      <w:r w:rsidRPr="00902531">
        <w:lastRenderedPageBreak/>
        <w:t xml:space="preserve">Las </w:t>
      </w:r>
      <w:proofErr w:type="spellStart"/>
      <w:r w:rsidRPr="00902531">
        <w:t>enmiendas</w:t>
      </w:r>
      <w:proofErr w:type="spellEnd"/>
      <w:r w:rsidRPr="00902531">
        <w:t xml:space="preserve"> se </w:t>
      </w:r>
      <w:proofErr w:type="spellStart"/>
      <w:r w:rsidRPr="00902531">
        <w:t>realizan</w:t>
      </w:r>
      <w:proofErr w:type="spellEnd"/>
      <w:r w:rsidRPr="00902531">
        <w:t xml:space="preserve"> </w:t>
      </w:r>
      <w:proofErr w:type="spellStart"/>
      <w:r w:rsidRPr="00902531">
        <w:t>como</w:t>
      </w:r>
      <w:proofErr w:type="spellEnd"/>
      <w:r w:rsidRPr="00902531">
        <w:t xml:space="preserve"> </w:t>
      </w:r>
      <w:proofErr w:type="spellStart"/>
      <w:r w:rsidRPr="00902531">
        <w:t>resultado</w:t>
      </w:r>
      <w:proofErr w:type="spellEnd"/>
      <w:r w:rsidRPr="00902531">
        <w:t xml:space="preserve"> de la </w:t>
      </w:r>
      <w:proofErr w:type="spellStart"/>
      <w:r w:rsidRPr="00902531">
        <w:t>revisión</w:t>
      </w:r>
      <w:proofErr w:type="spellEnd"/>
      <w:r w:rsidRPr="00902531">
        <w:t xml:space="preserve"> </w:t>
      </w:r>
      <w:proofErr w:type="spellStart"/>
      <w:r w:rsidRPr="00902531">
        <w:t>cuatrienal</w:t>
      </w:r>
      <w:proofErr w:type="spellEnd"/>
      <w:r w:rsidRPr="00902531">
        <w:t xml:space="preserve"> de las </w:t>
      </w:r>
      <w:proofErr w:type="spellStart"/>
      <w:r w:rsidRPr="00902531">
        <w:t>normas</w:t>
      </w:r>
      <w:proofErr w:type="spellEnd"/>
      <w:r w:rsidRPr="00902531">
        <w:t xml:space="preserve"> de la </w:t>
      </w:r>
      <w:proofErr w:type="spellStart"/>
      <w:r w:rsidRPr="00902531">
        <w:t>Comisión</w:t>
      </w:r>
      <w:proofErr w:type="spellEnd"/>
      <w:r w:rsidRPr="00902531">
        <w:t xml:space="preserve">. Las </w:t>
      </w:r>
      <w:proofErr w:type="spellStart"/>
      <w:r w:rsidRPr="00902531">
        <w:t>enmiendas</w:t>
      </w:r>
      <w:proofErr w:type="spellEnd"/>
      <w:r w:rsidRPr="00902531">
        <w:t xml:space="preserve"> </w:t>
      </w:r>
      <w:proofErr w:type="spellStart"/>
      <w:r w:rsidRPr="00902531">
        <w:t>corrigen</w:t>
      </w:r>
      <w:proofErr w:type="spellEnd"/>
      <w:r w:rsidRPr="00902531">
        <w:t xml:space="preserve"> las </w:t>
      </w:r>
      <w:proofErr w:type="spellStart"/>
      <w:r w:rsidRPr="00902531">
        <w:t>referencias</w:t>
      </w:r>
      <w:proofErr w:type="spellEnd"/>
      <w:r w:rsidRPr="00902531">
        <w:t xml:space="preserve"> a las </w:t>
      </w:r>
      <w:proofErr w:type="spellStart"/>
      <w:r w:rsidRPr="00902531">
        <w:t>regulaciones</w:t>
      </w:r>
      <w:proofErr w:type="spellEnd"/>
      <w:r w:rsidRPr="00902531">
        <w:t xml:space="preserve"> </w:t>
      </w:r>
      <w:proofErr w:type="spellStart"/>
      <w:r w:rsidRPr="00902531">
        <w:t>aplicables</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Código </w:t>
      </w:r>
      <w:proofErr w:type="spellStart"/>
      <w:r w:rsidRPr="00902531">
        <w:t>Administrativo</w:t>
      </w:r>
      <w:proofErr w:type="spellEnd"/>
      <w:r w:rsidRPr="00902531">
        <w:t xml:space="preserve"> de Texas.</w:t>
      </w:r>
    </w:p>
    <w:p w14:paraId="2C0A4C0D" w14:textId="77777777" w:rsidR="00902531" w:rsidRPr="00902531" w:rsidRDefault="00902531" w:rsidP="00902531">
      <w:hyperlink r:id="rId363" w:tgtFrame="_blank" w:history="1">
        <w:r w:rsidRPr="00902531">
          <w:rPr>
            <w:rStyle w:val="Hyperlink"/>
          </w:rPr>
          <w:t>22 TAC §534.7</w:t>
        </w:r>
      </w:hyperlink>
    </w:p>
    <w:p w14:paraId="22144F17" w14:textId="77777777" w:rsidR="00902531" w:rsidRPr="00902531" w:rsidRDefault="00902531" w:rsidP="00902531">
      <w:r w:rsidRPr="00902531">
        <w:t>Vendor Protest Procedures</w:t>
      </w:r>
    </w:p>
    <w:p w14:paraId="002AD9F6" w14:textId="77777777" w:rsidR="00902531" w:rsidRPr="00902531" w:rsidRDefault="00902531" w:rsidP="00902531">
      <w:r w:rsidRPr="00902531">
        <w:t>05/20/2024</w:t>
      </w:r>
    </w:p>
    <w:p w14:paraId="06F8531D" w14:textId="77777777" w:rsidR="00902531" w:rsidRPr="00902531" w:rsidRDefault="00902531" w:rsidP="00902531">
      <w:r w:rsidRPr="00902531">
        <w:t>08/19/2024</w:t>
      </w:r>
    </w:p>
    <w:p w14:paraId="7F994178" w14:textId="77777777" w:rsidR="00902531" w:rsidRPr="00902531" w:rsidRDefault="00902531" w:rsidP="00902531">
      <w:r w:rsidRPr="00902531">
        <w:t>09/11/2024</w:t>
      </w:r>
    </w:p>
    <w:p w14:paraId="3571A12E" w14:textId="77777777" w:rsidR="00902531" w:rsidRPr="00902531" w:rsidRDefault="00902531" w:rsidP="00902531">
      <w:r w:rsidRPr="00902531">
        <w:t xml:space="preserve">The amendments are made </w:t>
      </w:r>
      <w:proofErr w:type="gramStart"/>
      <w:r w:rsidRPr="00902531">
        <w:t>as a result of</w:t>
      </w:r>
      <w:proofErr w:type="gramEnd"/>
      <w:r w:rsidRPr="00902531">
        <w:t xml:space="preserve"> the Commission’s quadrennial rule review. The amendments correct references to applicable regulations in the Texas Administrative Code.</w:t>
      </w:r>
    </w:p>
    <w:p w14:paraId="6341315C" w14:textId="77777777" w:rsidR="00902531" w:rsidRPr="00902531" w:rsidRDefault="00902531" w:rsidP="00902531">
      <w:r w:rsidRPr="00902531">
        <w:t xml:space="preserve">Las </w:t>
      </w:r>
      <w:proofErr w:type="spellStart"/>
      <w:r w:rsidRPr="00902531">
        <w:t>enmiendas</w:t>
      </w:r>
      <w:proofErr w:type="spellEnd"/>
      <w:r w:rsidRPr="00902531">
        <w:t xml:space="preserve"> se </w:t>
      </w:r>
      <w:proofErr w:type="spellStart"/>
      <w:r w:rsidRPr="00902531">
        <w:t>realizan</w:t>
      </w:r>
      <w:proofErr w:type="spellEnd"/>
      <w:r w:rsidRPr="00902531">
        <w:t xml:space="preserve"> </w:t>
      </w:r>
      <w:proofErr w:type="spellStart"/>
      <w:r w:rsidRPr="00902531">
        <w:t>como</w:t>
      </w:r>
      <w:proofErr w:type="spellEnd"/>
      <w:r w:rsidRPr="00902531">
        <w:t xml:space="preserve"> </w:t>
      </w:r>
      <w:proofErr w:type="spellStart"/>
      <w:r w:rsidRPr="00902531">
        <w:t>resultado</w:t>
      </w:r>
      <w:proofErr w:type="spellEnd"/>
      <w:r w:rsidRPr="00902531">
        <w:t xml:space="preserve"> de la </w:t>
      </w:r>
      <w:proofErr w:type="spellStart"/>
      <w:r w:rsidRPr="00902531">
        <w:t>revisión</w:t>
      </w:r>
      <w:proofErr w:type="spellEnd"/>
      <w:r w:rsidRPr="00902531">
        <w:t xml:space="preserve"> </w:t>
      </w:r>
      <w:proofErr w:type="spellStart"/>
      <w:r w:rsidRPr="00902531">
        <w:t>cuatrienal</w:t>
      </w:r>
      <w:proofErr w:type="spellEnd"/>
      <w:r w:rsidRPr="00902531">
        <w:t xml:space="preserve"> de las </w:t>
      </w:r>
      <w:proofErr w:type="spellStart"/>
      <w:r w:rsidRPr="00902531">
        <w:t>normas</w:t>
      </w:r>
      <w:proofErr w:type="spellEnd"/>
      <w:r w:rsidRPr="00902531">
        <w:t xml:space="preserve"> de la </w:t>
      </w:r>
      <w:proofErr w:type="spellStart"/>
      <w:r w:rsidRPr="00902531">
        <w:t>Comisión</w:t>
      </w:r>
      <w:proofErr w:type="spellEnd"/>
      <w:r w:rsidRPr="00902531">
        <w:t xml:space="preserve">. Las </w:t>
      </w:r>
      <w:proofErr w:type="spellStart"/>
      <w:r w:rsidRPr="00902531">
        <w:t>enmiendas</w:t>
      </w:r>
      <w:proofErr w:type="spellEnd"/>
      <w:r w:rsidRPr="00902531">
        <w:t xml:space="preserve"> </w:t>
      </w:r>
      <w:proofErr w:type="spellStart"/>
      <w:r w:rsidRPr="00902531">
        <w:t>corrigen</w:t>
      </w:r>
      <w:proofErr w:type="spellEnd"/>
      <w:r w:rsidRPr="00902531">
        <w:t xml:space="preserve"> las </w:t>
      </w:r>
      <w:proofErr w:type="spellStart"/>
      <w:r w:rsidRPr="00902531">
        <w:t>referencias</w:t>
      </w:r>
      <w:proofErr w:type="spellEnd"/>
      <w:r w:rsidRPr="00902531">
        <w:t xml:space="preserve"> a las </w:t>
      </w:r>
      <w:proofErr w:type="spellStart"/>
      <w:r w:rsidRPr="00902531">
        <w:t>regulaciones</w:t>
      </w:r>
      <w:proofErr w:type="spellEnd"/>
      <w:r w:rsidRPr="00902531">
        <w:t xml:space="preserve"> </w:t>
      </w:r>
      <w:proofErr w:type="spellStart"/>
      <w:r w:rsidRPr="00902531">
        <w:t>aplicables</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Código </w:t>
      </w:r>
      <w:proofErr w:type="spellStart"/>
      <w:r w:rsidRPr="00902531">
        <w:t>Administrativo</w:t>
      </w:r>
      <w:proofErr w:type="spellEnd"/>
      <w:r w:rsidRPr="00902531">
        <w:t xml:space="preserve"> de Texas.</w:t>
      </w:r>
    </w:p>
    <w:p w14:paraId="570F737B" w14:textId="77777777" w:rsidR="00902531" w:rsidRPr="00902531" w:rsidRDefault="00902531" w:rsidP="00902531">
      <w:hyperlink r:id="rId364" w:tgtFrame="_blank" w:history="1">
        <w:r w:rsidRPr="00902531">
          <w:rPr>
            <w:rStyle w:val="Hyperlink"/>
          </w:rPr>
          <w:t>22 TAC §535.64</w:t>
        </w:r>
      </w:hyperlink>
    </w:p>
    <w:p w14:paraId="06CE2674" w14:textId="77777777" w:rsidR="00902531" w:rsidRPr="00902531" w:rsidRDefault="00902531" w:rsidP="00902531">
      <w:r w:rsidRPr="00902531">
        <w:t>Content Requirements for Qualifying Real Estate Courses</w:t>
      </w:r>
    </w:p>
    <w:p w14:paraId="2DA5F1C7" w14:textId="77777777" w:rsidR="00902531" w:rsidRPr="00902531" w:rsidRDefault="00902531" w:rsidP="00902531">
      <w:r w:rsidRPr="00902531">
        <w:t>05/20/2024</w:t>
      </w:r>
    </w:p>
    <w:p w14:paraId="52393DA0" w14:textId="77777777" w:rsidR="00902531" w:rsidRPr="00902531" w:rsidRDefault="00902531" w:rsidP="00902531">
      <w:r w:rsidRPr="00902531">
        <w:t>08/19/2024</w:t>
      </w:r>
    </w:p>
    <w:p w14:paraId="78FE1743" w14:textId="77777777" w:rsidR="00902531" w:rsidRPr="00902531" w:rsidRDefault="00902531" w:rsidP="00902531">
      <w:r w:rsidRPr="00902531">
        <w:t>09/11/2024</w:t>
      </w:r>
    </w:p>
    <w:p w14:paraId="46CF5402" w14:textId="77777777" w:rsidR="00902531" w:rsidRPr="00902531" w:rsidRDefault="00902531" w:rsidP="00902531">
      <w:r w:rsidRPr="00902531">
        <w:t>The amendments reflect changes to the course approval forms incorporated by reference in subsections (a)(1)-(3) of the rule related to the Principles of Real Estate I, Principles of Real Estate II, and Law of Agency courses. These course approval form revisions were recommended by the Education Standards Advisory Committee. These changes reorder and remove content from the course approval forms to ensure relevancy and that course objectives are being met.</w:t>
      </w:r>
    </w:p>
    <w:p w14:paraId="1AD6B582" w14:textId="77777777" w:rsidR="00902531" w:rsidRPr="00902531" w:rsidRDefault="00902531" w:rsidP="00902531">
      <w:r w:rsidRPr="00902531">
        <w:t xml:space="preserve">Las </w:t>
      </w:r>
      <w:proofErr w:type="spellStart"/>
      <w:r w:rsidRPr="00902531">
        <w:t>enmiendas</w:t>
      </w:r>
      <w:proofErr w:type="spellEnd"/>
      <w:r w:rsidRPr="00902531">
        <w:t xml:space="preserve"> </w:t>
      </w:r>
      <w:proofErr w:type="spellStart"/>
      <w:r w:rsidRPr="00902531">
        <w:t>reflejan</w:t>
      </w:r>
      <w:proofErr w:type="spellEnd"/>
      <w:r w:rsidRPr="00902531">
        <w:t xml:space="preserve"> </w:t>
      </w:r>
      <w:proofErr w:type="spellStart"/>
      <w:r w:rsidRPr="00902531">
        <w:t>cambios</w:t>
      </w:r>
      <w:proofErr w:type="spellEnd"/>
      <w:r w:rsidRPr="00902531">
        <w:t xml:space="preserve"> </w:t>
      </w:r>
      <w:proofErr w:type="spellStart"/>
      <w:r w:rsidRPr="00902531">
        <w:t>en</w:t>
      </w:r>
      <w:proofErr w:type="spellEnd"/>
      <w:r w:rsidRPr="00902531">
        <w:t xml:space="preserve"> </w:t>
      </w:r>
      <w:proofErr w:type="spellStart"/>
      <w:r w:rsidRPr="00902531">
        <w:t>los</w:t>
      </w:r>
      <w:proofErr w:type="spellEnd"/>
      <w:r w:rsidRPr="00902531">
        <w:t xml:space="preserve"> </w:t>
      </w:r>
      <w:proofErr w:type="spellStart"/>
      <w:r w:rsidRPr="00902531">
        <w:t>formularios</w:t>
      </w:r>
      <w:proofErr w:type="spellEnd"/>
      <w:r w:rsidRPr="00902531">
        <w:t xml:space="preserve"> de </w:t>
      </w:r>
      <w:proofErr w:type="spellStart"/>
      <w:r w:rsidRPr="00902531">
        <w:t>aprobación</w:t>
      </w:r>
      <w:proofErr w:type="spellEnd"/>
      <w:r w:rsidRPr="00902531">
        <w:t xml:space="preserve"> de </w:t>
      </w:r>
      <w:proofErr w:type="spellStart"/>
      <w:r w:rsidRPr="00902531">
        <w:t>cursos</w:t>
      </w:r>
      <w:proofErr w:type="spellEnd"/>
      <w:r w:rsidRPr="00902531">
        <w:t xml:space="preserve"> </w:t>
      </w:r>
      <w:proofErr w:type="spellStart"/>
      <w:r w:rsidRPr="00902531">
        <w:t>incorporados</w:t>
      </w:r>
      <w:proofErr w:type="spellEnd"/>
      <w:r w:rsidRPr="00902531">
        <w:t xml:space="preserve"> </w:t>
      </w:r>
      <w:proofErr w:type="spellStart"/>
      <w:r w:rsidRPr="00902531">
        <w:t>por</w:t>
      </w:r>
      <w:proofErr w:type="spellEnd"/>
      <w:r w:rsidRPr="00902531">
        <w:t xml:space="preserve"> </w:t>
      </w:r>
      <w:proofErr w:type="spellStart"/>
      <w:r w:rsidRPr="00902531">
        <w:t>referencia</w:t>
      </w:r>
      <w:proofErr w:type="spellEnd"/>
      <w:r w:rsidRPr="00902531">
        <w:t xml:space="preserve"> </w:t>
      </w:r>
      <w:proofErr w:type="spellStart"/>
      <w:r w:rsidRPr="00902531">
        <w:t>en</w:t>
      </w:r>
      <w:proofErr w:type="spellEnd"/>
      <w:r w:rsidRPr="00902531">
        <w:t xml:space="preserve"> las </w:t>
      </w:r>
      <w:proofErr w:type="spellStart"/>
      <w:r w:rsidRPr="00902531">
        <w:t>subsecciones</w:t>
      </w:r>
      <w:proofErr w:type="spellEnd"/>
      <w:r w:rsidRPr="00902531">
        <w:t xml:space="preserve"> (a)(1)-(3) de la </w:t>
      </w:r>
      <w:proofErr w:type="spellStart"/>
      <w:r w:rsidRPr="00902531">
        <w:t>regla</w:t>
      </w:r>
      <w:proofErr w:type="spellEnd"/>
      <w:r w:rsidRPr="00902531">
        <w:t xml:space="preserve"> </w:t>
      </w:r>
      <w:proofErr w:type="spellStart"/>
      <w:r w:rsidRPr="00902531">
        <w:t>relacionada</w:t>
      </w:r>
      <w:proofErr w:type="spellEnd"/>
      <w:r w:rsidRPr="00902531">
        <w:t xml:space="preserve"> con </w:t>
      </w:r>
      <w:proofErr w:type="spellStart"/>
      <w:r w:rsidRPr="00902531">
        <w:t>los</w:t>
      </w:r>
      <w:proofErr w:type="spellEnd"/>
      <w:r w:rsidRPr="00902531">
        <w:t xml:space="preserve"> </w:t>
      </w:r>
      <w:proofErr w:type="spellStart"/>
      <w:r w:rsidRPr="00902531">
        <w:t>cursos</w:t>
      </w:r>
      <w:proofErr w:type="spellEnd"/>
      <w:r w:rsidRPr="00902531">
        <w:t xml:space="preserve"> de </w:t>
      </w:r>
      <w:proofErr w:type="spellStart"/>
      <w:r w:rsidRPr="00902531">
        <w:t>Principios</w:t>
      </w:r>
      <w:proofErr w:type="spellEnd"/>
      <w:r w:rsidRPr="00902531">
        <w:t xml:space="preserve"> de </w:t>
      </w:r>
      <w:proofErr w:type="spellStart"/>
      <w:r w:rsidRPr="00902531">
        <w:t>Bienes</w:t>
      </w:r>
      <w:proofErr w:type="spellEnd"/>
      <w:r w:rsidRPr="00902531">
        <w:t xml:space="preserve"> </w:t>
      </w:r>
      <w:proofErr w:type="spellStart"/>
      <w:r w:rsidRPr="00902531">
        <w:t>Raíces</w:t>
      </w:r>
      <w:proofErr w:type="spellEnd"/>
      <w:r w:rsidRPr="00902531">
        <w:t xml:space="preserve"> I, </w:t>
      </w:r>
      <w:proofErr w:type="spellStart"/>
      <w:r w:rsidRPr="00902531">
        <w:t>Principios</w:t>
      </w:r>
      <w:proofErr w:type="spellEnd"/>
      <w:r w:rsidRPr="00902531">
        <w:t xml:space="preserve"> de </w:t>
      </w:r>
      <w:proofErr w:type="spellStart"/>
      <w:r w:rsidRPr="00902531">
        <w:t>Bienes</w:t>
      </w:r>
      <w:proofErr w:type="spellEnd"/>
      <w:r w:rsidRPr="00902531">
        <w:t xml:space="preserve"> </w:t>
      </w:r>
      <w:proofErr w:type="spellStart"/>
      <w:r w:rsidRPr="00902531">
        <w:t>Raíces</w:t>
      </w:r>
      <w:proofErr w:type="spellEnd"/>
      <w:r w:rsidRPr="00902531">
        <w:t xml:space="preserve"> II y Ley de </w:t>
      </w:r>
      <w:proofErr w:type="spellStart"/>
      <w:r w:rsidRPr="00902531">
        <w:t>Agencia</w:t>
      </w:r>
      <w:proofErr w:type="spellEnd"/>
      <w:r w:rsidRPr="00902531">
        <w:t xml:space="preserve">. </w:t>
      </w:r>
      <w:proofErr w:type="spellStart"/>
      <w:r w:rsidRPr="00902531">
        <w:t>Estas</w:t>
      </w:r>
      <w:proofErr w:type="spellEnd"/>
      <w:r w:rsidRPr="00902531">
        <w:t xml:space="preserve"> </w:t>
      </w:r>
      <w:proofErr w:type="spellStart"/>
      <w:r w:rsidRPr="00902531">
        <w:t>revisiones</w:t>
      </w:r>
      <w:proofErr w:type="spellEnd"/>
      <w:r w:rsidRPr="00902531">
        <w:t xml:space="preserve"> del </w:t>
      </w:r>
      <w:proofErr w:type="spellStart"/>
      <w:r w:rsidRPr="00902531">
        <w:t>formulario</w:t>
      </w:r>
      <w:proofErr w:type="spellEnd"/>
      <w:r w:rsidRPr="00902531">
        <w:t xml:space="preserve"> de </w:t>
      </w:r>
      <w:proofErr w:type="spellStart"/>
      <w:r w:rsidRPr="00902531">
        <w:t>aprobación</w:t>
      </w:r>
      <w:proofErr w:type="spellEnd"/>
      <w:r w:rsidRPr="00902531">
        <w:t xml:space="preserve"> de </w:t>
      </w:r>
      <w:proofErr w:type="spellStart"/>
      <w:r w:rsidRPr="00902531">
        <w:t>cursos</w:t>
      </w:r>
      <w:proofErr w:type="spellEnd"/>
      <w:r w:rsidRPr="00902531">
        <w:t xml:space="preserve"> </w:t>
      </w:r>
      <w:proofErr w:type="spellStart"/>
      <w:r w:rsidRPr="00902531">
        <w:t>fueron</w:t>
      </w:r>
      <w:proofErr w:type="spellEnd"/>
      <w:r w:rsidRPr="00902531">
        <w:t xml:space="preserve"> </w:t>
      </w:r>
      <w:proofErr w:type="spellStart"/>
      <w:r w:rsidRPr="00902531">
        <w:t>recomendadas</w:t>
      </w:r>
      <w:proofErr w:type="spellEnd"/>
      <w:r w:rsidRPr="00902531">
        <w:t xml:space="preserve"> </w:t>
      </w:r>
      <w:proofErr w:type="spellStart"/>
      <w:r w:rsidRPr="00902531">
        <w:t>por</w:t>
      </w:r>
      <w:proofErr w:type="spellEnd"/>
      <w:r w:rsidRPr="00902531">
        <w:t xml:space="preserve"> </w:t>
      </w:r>
      <w:proofErr w:type="spellStart"/>
      <w:r w:rsidRPr="00902531">
        <w:t>el</w:t>
      </w:r>
      <w:proofErr w:type="spellEnd"/>
      <w:r w:rsidRPr="00902531">
        <w:t xml:space="preserve"> </w:t>
      </w:r>
      <w:proofErr w:type="spellStart"/>
      <w:r w:rsidRPr="00902531">
        <w:t>Comité</w:t>
      </w:r>
      <w:proofErr w:type="spellEnd"/>
      <w:r w:rsidRPr="00902531">
        <w:t xml:space="preserve"> </w:t>
      </w:r>
      <w:proofErr w:type="spellStart"/>
      <w:r w:rsidRPr="00902531">
        <w:t>Asesor</w:t>
      </w:r>
      <w:proofErr w:type="spellEnd"/>
      <w:r w:rsidRPr="00902531">
        <w:t xml:space="preserve"> de </w:t>
      </w:r>
      <w:proofErr w:type="spellStart"/>
      <w:r w:rsidRPr="00902531">
        <w:t>Estándares</w:t>
      </w:r>
      <w:proofErr w:type="spellEnd"/>
      <w:r w:rsidRPr="00902531">
        <w:t xml:space="preserve"> </w:t>
      </w:r>
      <w:proofErr w:type="spellStart"/>
      <w:r w:rsidRPr="00902531">
        <w:t>Educativos</w:t>
      </w:r>
      <w:proofErr w:type="spellEnd"/>
      <w:r w:rsidRPr="00902531">
        <w:t xml:space="preserve">. </w:t>
      </w:r>
      <w:proofErr w:type="spellStart"/>
      <w:r w:rsidRPr="00902531">
        <w:t>Estos</w:t>
      </w:r>
      <w:proofErr w:type="spellEnd"/>
      <w:r w:rsidRPr="00902531">
        <w:t xml:space="preserve"> </w:t>
      </w:r>
      <w:proofErr w:type="spellStart"/>
      <w:r w:rsidRPr="00902531">
        <w:t>cambios</w:t>
      </w:r>
      <w:proofErr w:type="spellEnd"/>
      <w:r w:rsidRPr="00902531">
        <w:t xml:space="preserve"> </w:t>
      </w:r>
      <w:proofErr w:type="spellStart"/>
      <w:r w:rsidRPr="00902531">
        <w:t>reordenan</w:t>
      </w:r>
      <w:proofErr w:type="spellEnd"/>
      <w:r w:rsidRPr="00902531">
        <w:t xml:space="preserve"> y </w:t>
      </w:r>
      <w:proofErr w:type="spellStart"/>
      <w:r w:rsidRPr="00902531">
        <w:t>eliminan</w:t>
      </w:r>
      <w:proofErr w:type="spellEnd"/>
      <w:r w:rsidRPr="00902531">
        <w:t xml:space="preserve"> </w:t>
      </w:r>
      <w:proofErr w:type="spellStart"/>
      <w:r w:rsidRPr="00902531">
        <w:t>el</w:t>
      </w:r>
      <w:proofErr w:type="spellEnd"/>
      <w:r w:rsidRPr="00902531">
        <w:t xml:space="preserve"> </w:t>
      </w:r>
      <w:proofErr w:type="spellStart"/>
      <w:r w:rsidRPr="00902531">
        <w:t>contenido</w:t>
      </w:r>
      <w:proofErr w:type="spellEnd"/>
      <w:r w:rsidRPr="00902531">
        <w:t xml:space="preserve"> de </w:t>
      </w:r>
      <w:proofErr w:type="spellStart"/>
      <w:r w:rsidRPr="00902531">
        <w:t>los</w:t>
      </w:r>
      <w:proofErr w:type="spellEnd"/>
      <w:r w:rsidRPr="00902531">
        <w:t xml:space="preserve"> </w:t>
      </w:r>
      <w:proofErr w:type="spellStart"/>
      <w:r w:rsidRPr="00902531">
        <w:lastRenderedPageBreak/>
        <w:t>formularios</w:t>
      </w:r>
      <w:proofErr w:type="spellEnd"/>
      <w:r w:rsidRPr="00902531">
        <w:t xml:space="preserve"> de </w:t>
      </w:r>
      <w:proofErr w:type="spellStart"/>
      <w:r w:rsidRPr="00902531">
        <w:t>aprobación</w:t>
      </w:r>
      <w:proofErr w:type="spellEnd"/>
      <w:r w:rsidRPr="00902531">
        <w:t xml:space="preserve"> del </w:t>
      </w:r>
      <w:proofErr w:type="spellStart"/>
      <w:r w:rsidRPr="00902531">
        <w:t>curso</w:t>
      </w:r>
      <w:proofErr w:type="spellEnd"/>
      <w:r w:rsidRPr="00902531">
        <w:t xml:space="preserve"> para </w:t>
      </w:r>
      <w:proofErr w:type="spellStart"/>
      <w:r w:rsidRPr="00902531">
        <w:t>garantizar</w:t>
      </w:r>
      <w:proofErr w:type="spellEnd"/>
      <w:r w:rsidRPr="00902531">
        <w:t xml:space="preserve"> la </w:t>
      </w:r>
      <w:proofErr w:type="spellStart"/>
      <w:r w:rsidRPr="00902531">
        <w:t>relevancia</w:t>
      </w:r>
      <w:proofErr w:type="spellEnd"/>
      <w:r w:rsidRPr="00902531">
        <w:t xml:space="preserve"> y </w:t>
      </w:r>
      <w:proofErr w:type="spellStart"/>
      <w:r w:rsidRPr="00902531">
        <w:t>el</w:t>
      </w:r>
      <w:proofErr w:type="spellEnd"/>
      <w:r w:rsidRPr="00902531">
        <w:t xml:space="preserve"> </w:t>
      </w:r>
      <w:proofErr w:type="spellStart"/>
      <w:r w:rsidRPr="00902531">
        <w:t>cumplimiento</w:t>
      </w:r>
      <w:proofErr w:type="spellEnd"/>
      <w:r w:rsidRPr="00902531">
        <w:t xml:space="preserve"> de </w:t>
      </w:r>
      <w:proofErr w:type="spellStart"/>
      <w:r w:rsidRPr="00902531">
        <w:t>los</w:t>
      </w:r>
      <w:proofErr w:type="spellEnd"/>
      <w:r w:rsidRPr="00902531">
        <w:t xml:space="preserve"> </w:t>
      </w:r>
      <w:proofErr w:type="spellStart"/>
      <w:r w:rsidRPr="00902531">
        <w:t>objetivos</w:t>
      </w:r>
      <w:proofErr w:type="spellEnd"/>
      <w:r w:rsidRPr="00902531">
        <w:t xml:space="preserve"> del </w:t>
      </w:r>
      <w:proofErr w:type="spellStart"/>
      <w:r w:rsidRPr="00902531">
        <w:t>curso</w:t>
      </w:r>
      <w:proofErr w:type="spellEnd"/>
      <w:r w:rsidRPr="00902531">
        <w:t>.</w:t>
      </w:r>
    </w:p>
    <w:p w14:paraId="39FDFB77" w14:textId="77777777" w:rsidR="00902531" w:rsidRPr="00902531" w:rsidRDefault="00902531" w:rsidP="00902531">
      <w:r w:rsidRPr="00902531">
        <w:t>Attachment(s)</w:t>
      </w:r>
    </w:p>
    <w:p w14:paraId="5FA4E9C2" w14:textId="0C6E604E" w:rsidR="00902531" w:rsidRPr="00902531" w:rsidRDefault="00902531" w:rsidP="00902531">
      <w:r w:rsidRPr="00902531">
        <w:drawing>
          <wp:inline distT="0" distB="0" distL="0" distR="0" wp14:anchorId="73E11458" wp14:editId="7E548B3B">
            <wp:extent cx="152400" cy="152400"/>
            <wp:effectExtent l="0" t="0" r="0" b="0"/>
            <wp:docPr id="1132200885" name="Picture 33"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66" w:tooltip="535.64.LOA-1_draft.pdf" w:history="1">
        <w:r w:rsidRPr="00902531">
          <w:rPr>
            <w:rStyle w:val="Hyperlink"/>
          </w:rPr>
          <w:t>LOA-1 Draft</w:t>
        </w:r>
      </w:hyperlink>
      <w:r w:rsidRPr="00902531">
        <w:t>, </w:t>
      </w:r>
      <w:r w:rsidRPr="00902531">
        <w:drawing>
          <wp:inline distT="0" distB="0" distL="0" distR="0" wp14:anchorId="1CD66723" wp14:editId="56D93256">
            <wp:extent cx="152400" cy="152400"/>
            <wp:effectExtent l="0" t="0" r="0" b="0"/>
            <wp:docPr id="2091644078" name="Picture 32"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67" w:tooltip="535.64.PRINS1-1_draft.pdf" w:history="1">
        <w:r w:rsidRPr="00902531">
          <w:rPr>
            <w:rStyle w:val="Hyperlink"/>
          </w:rPr>
          <w:t>PRINS1-1 Draft</w:t>
        </w:r>
      </w:hyperlink>
      <w:r w:rsidRPr="00902531">
        <w:t>, </w:t>
      </w:r>
      <w:r w:rsidRPr="00902531">
        <w:drawing>
          <wp:inline distT="0" distB="0" distL="0" distR="0" wp14:anchorId="683F643B" wp14:editId="5790A661">
            <wp:extent cx="152400" cy="152400"/>
            <wp:effectExtent l="0" t="0" r="0" b="0"/>
            <wp:docPr id="1784885082" name="Picture 31"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68" w:tooltip="535.64.PRINS2-1_draft.pdf" w:history="1">
        <w:r w:rsidRPr="00902531">
          <w:rPr>
            <w:rStyle w:val="Hyperlink"/>
          </w:rPr>
          <w:t>PRINS2-1 Draft</w:t>
        </w:r>
      </w:hyperlink>
    </w:p>
    <w:p w14:paraId="54A89609" w14:textId="77777777" w:rsidR="00902531" w:rsidRPr="00902531" w:rsidRDefault="00902531" w:rsidP="00902531">
      <w:hyperlink r:id="rId369" w:tgtFrame="_blank" w:history="1">
        <w:r w:rsidRPr="00902531">
          <w:rPr>
            <w:rStyle w:val="Hyperlink"/>
          </w:rPr>
          <w:t>22 TAC §535.121</w:t>
        </w:r>
      </w:hyperlink>
    </w:p>
    <w:p w14:paraId="6290B9F3" w14:textId="77777777" w:rsidR="00902531" w:rsidRPr="00902531" w:rsidRDefault="00902531" w:rsidP="00902531">
      <w:r w:rsidRPr="00902531">
        <w:t>Inactive Sales Agent License</w:t>
      </w:r>
    </w:p>
    <w:p w14:paraId="653A8195" w14:textId="77777777" w:rsidR="00902531" w:rsidRPr="00902531" w:rsidRDefault="00902531" w:rsidP="00902531">
      <w:r w:rsidRPr="00902531">
        <w:t>05/20/2024</w:t>
      </w:r>
    </w:p>
    <w:p w14:paraId="108A16F6" w14:textId="77777777" w:rsidR="00902531" w:rsidRPr="00902531" w:rsidRDefault="00902531" w:rsidP="00902531">
      <w:r w:rsidRPr="00902531">
        <w:t>08/19/2024</w:t>
      </w:r>
    </w:p>
    <w:p w14:paraId="1C9F8913" w14:textId="77777777" w:rsidR="00902531" w:rsidRPr="00902531" w:rsidRDefault="00902531" w:rsidP="00902531">
      <w:r w:rsidRPr="00902531">
        <w:t>09/11/2024</w:t>
      </w:r>
    </w:p>
    <w:p w14:paraId="2F5A701A" w14:textId="77777777" w:rsidR="00902531" w:rsidRPr="00902531" w:rsidRDefault="00902531" w:rsidP="00902531">
      <w:r w:rsidRPr="00902531">
        <w:t xml:space="preserve">Under the amendments, the business entity and sponsored sales agents will be given a “safe harbor” or grace period of 14 days from the broker’s death before their licenses inactivate. This will provide the entity with time to name a </w:t>
      </w:r>
      <w:proofErr w:type="gramStart"/>
      <w:r w:rsidRPr="00902531">
        <w:t>new</w:t>
      </w:r>
      <w:proofErr w:type="gramEnd"/>
      <w:r w:rsidRPr="00902531">
        <w:t xml:space="preserve"> designated broker that satisfies the statutory requirements under the Act prior to going inactive. The changes also remove the word "immediately” from §535.121 and §535.123. </w:t>
      </w:r>
    </w:p>
    <w:p w14:paraId="3B8B52E3" w14:textId="77777777" w:rsidR="00902531" w:rsidRPr="00902531" w:rsidRDefault="00902531" w:rsidP="00902531">
      <w:r w:rsidRPr="00902531">
        <w:t xml:space="preserve">Bajo las </w:t>
      </w:r>
      <w:proofErr w:type="spellStart"/>
      <w:r w:rsidRPr="00902531">
        <w:t>enmiendas</w:t>
      </w:r>
      <w:proofErr w:type="spellEnd"/>
      <w:r w:rsidRPr="00902531">
        <w:t xml:space="preserve">, la </w:t>
      </w:r>
      <w:proofErr w:type="spellStart"/>
      <w:r w:rsidRPr="00902531">
        <w:t>entidad</w:t>
      </w:r>
      <w:proofErr w:type="spellEnd"/>
      <w:r w:rsidRPr="00902531">
        <w:t xml:space="preserve"> </w:t>
      </w:r>
      <w:proofErr w:type="spellStart"/>
      <w:r w:rsidRPr="00902531">
        <w:t>comercial</w:t>
      </w:r>
      <w:proofErr w:type="spellEnd"/>
      <w:r w:rsidRPr="00902531">
        <w:t xml:space="preserve"> y </w:t>
      </w:r>
      <w:proofErr w:type="spellStart"/>
      <w:r w:rsidRPr="00902531">
        <w:t>los</w:t>
      </w:r>
      <w:proofErr w:type="spellEnd"/>
      <w:r w:rsidRPr="00902531">
        <w:t xml:space="preserve"> </w:t>
      </w:r>
      <w:proofErr w:type="spellStart"/>
      <w:r w:rsidRPr="00902531">
        <w:t>agentes</w:t>
      </w:r>
      <w:proofErr w:type="spellEnd"/>
      <w:r w:rsidRPr="00902531">
        <w:t xml:space="preserve"> de </w:t>
      </w:r>
      <w:proofErr w:type="spellStart"/>
      <w:r w:rsidRPr="00902531">
        <w:t>ventas</w:t>
      </w:r>
      <w:proofErr w:type="spellEnd"/>
      <w:r w:rsidRPr="00902531">
        <w:t xml:space="preserve"> </w:t>
      </w:r>
      <w:proofErr w:type="spellStart"/>
      <w:r w:rsidRPr="00902531">
        <w:t>patrocinados</w:t>
      </w:r>
      <w:proofErr w:type="spellEnd"/>
      <w:r w:rsidRPr="00902531">
        <w:t xml:space="preserve"> </w:t>
      </w:r>
      <w:proofErr w:type="spellStart"/>
      <w:r w:rsidRPr="00902531">
        <w:t>recibirán</w:t>
      </w:r>
      <w:proofErr w:type="spellEnd"/>
      <w:r w:rsidRPr="00902531">
        <w:t xml:space="preserve"> </w:t>
      </w:r>
      <w:proofErr w:type="spellStart"/>
      <w:r w:rsidRPr="00902531">
        <w:t>una</w:t>
      </w:r>
      <w:proofErr w:type="spellEnd"/>
      <w:r w:rsidRPr="00902531">
        <w:t xml:space="preserve"> “</w:t>
      </w:r>
      <w:proofErr w:type="spellStart"/>
      <w:r w:rsidRPr="00902531">
        <w:t>salvaguarda</w:t>
      </w:r>
      <w:proofErr w:type="spellEnd"/>
      <w:r w:rsidRPr="00902531">
        <w:t xml:space="preserve"> </w:t>
      </w:r>
      <w:proofErr w:type="gramStart"/>
      <w:r w:rsidRPr="00902531">
        <w:t>de  </w:t>
      </w:r>
      <w:proofErr w:type="spellStart"/>
      <w:r w:rsidRPr="00902531">
        <w:t>seguridad</w:t>
      </w:r>
      <w:proofErr w:type="spellEnd"/>
      <w:proofErr w:type="gramEnd"/>
      <w:r w:rsidRPr="00902531">
        <w:t xml:space="preserve">” o </w:t>
      </w:r>
      <w:proofErr w:type="spellStart"/>
      <w:r w:rsidRPr="00902531">
        <w:t>período</w:t>
      </w:r>
      <w:proofErr w:type="spellEnd"/>
      <w:r w:rsidRPr="00902531">
        <w:t xml:space="preserve"> de </w:t>
      </w:r>
      <w:proofErr w:type="spellStart"/>
      <w:r w:rsidRPr="00902531">
        <w:t>gracia</w:t>
      </w:r>
      <w:proofErr w:type="spellEnd"/>
      <w:r w:rsidRPr="00902531">
        <w:t xml:space="preserve"> de 14 días a </w:t>
      </w:r>
      <w:proofErr w:type="spellStart"/>
      <w:r w:rsidRPr="00902531">
        <w:t>partir</w:t>
      </w:r>
      <w:proofErr w:type="spellEnd"/>
      <w:r w:rsidRPr="00902531">
        <w:t xml:space="preserve"> del </w:t>
      </w:r>
      <w:proofErr w:type="spellStart"/>
      <w:r w:rsidRPr="00902531">
        <w:t>fallecimiento</w:t>
      </w:r>
      <w:proofErr w:type="spellEnd"/>
      <w:r w:rsidRPr="00902531">
        <w:t xml:space="preserve"> del </w:t>
      </w:r>
      <w:proofErr w:type="spellStart"/>
      <w:r w:rsidRPr="00902531">
        <w:t>corredor</w:t>
      </w:r>
      <w:proofErr w:type="spellEnd"/>
      <w:r w:rsidRPr="00902531">
        <w:t xml:space="preserve"> antes de que se </w:t>
      </w:r>
      <w:proofErr w:type="spellStart"/>
      <w:r w:rsidRPr="00902531">
        <w:t>desactiven</w:t>
      </w:r>
      <w:proofErr w:type="spellEnd"/>
      <w:r w:rsidRPr="00902531">
        <w:t xml:space="preserve"> sus </w:t>
      </w:r>
      <w:proofErr w:type="spellStart"/>
      <w:r w:rsidRPr="00902531">
        <w:t>licencias</w:t>
      </w:r>
      <w:proofErr w:type="spellEnd"/>
      <w:r w:rsidRPr="00902531">
        <w:t xml:space="preserve">. Esto le </w:t>
      </w:r>
      <w:proofErr w:type="spellStart"/>
      <w:r w:rsidRPr="00902531">
        <w:t>dará</w:t>
      </w:r>
      <w:proofErr w:type="spellEnd"/>
      <w:r w:rsidRPr="00902531">
        <w:t xml:space="preserve"> </w:t>
      </w:r>
      <w:proofErr w:type="spellStart"/>
      <w:r w:rsidRPr="00902531">
        <w:t>tiempo</w:t>
      </w:r>
      <w:proofErr w:type="spellEnd"/>
      <w:r w:rsidRPr="00902531">
        <w:t xml:space="preserve"> a la </w:t>
      </w:r>
      <w:proofErr w:type="spellStart"/>
      <w:r w:rsidRPr="00902531">
        <w:t>entidad</w:t>
      </w:r>
      <w:proofErr w:type="spellEnd"/>
      <w:r w:rsidRPr="00902531">
        <w:t xml:space="preserve"> para </w:t>
      </w:r>
      <w:proofErr w:type="spellStart"/>
      <w:r w:rsidRPr="00902531">
        <w:t>nombrar</w:t>
      </w:r>
      <w:proofErr w:type="spellEnd"/>
      <w:r w:rsidRPr="00902531">
        <w:t xml:space="preserve"> a un nuevo </w:t>
      </w:r>
      <w:proofErr w:type="spellStart"/>
      <w:r w:rsidRPr="00902531">
        <w:t>corredor</w:t>
      </w:r>
      <w:proofErr w:type="spellEnd"/>
      <w:r w:rsidRPr="00902531">
        <w:t xml:space="preserve"> </w:t>
      </w:r>
      <w:proofErr w:type="spellStart"/>
      <w:r w:rsidRPr="00902531">
        <w:t>designado</w:t>
      </w:r>
      <w:proofErr w:type="spellEnd"/>
      <w:r w:rsidRPr="00902531">
        <w:t xml:space="preserve"> que </w:t>
      </w:r>
      <w:proofErr w:type="spellStart"/>
      <w:r w:rsidRPr="00902531">
        <w:t>cumpla</w:t>
      </w:r>
      <w:proofErr w:type="spellEnd"/>
      <w:r w:rsidRPr="00902531">
        <w:t xml:space="preserve"> con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estatutarios</w:t>
      </w:r>
      <w:proofErr w:type="spellEnd"/>
      <w:r w:rsidRPr="00902531">
        <w:t xml:space="preserve"> de la Ley antes de </w:t>
      </w:r>
      <w:proofErr w:type="spellStart"/>
      <w:r w:rsidRPr="00902531">
        <w:t>quedar</w:t>
      </w:r>
      <w:proofErr w:type="spellEnd"/>
      <w:r w:rsidRPr="00902531">
        <w:t xml:space="preserve"> </w:t>
      </w:r>
      <w:proofErr w:type="spellStart"/>
      <w:r w:rsidRPr="00902531">
        <w:t>inactiva</w:t>
      </w:r>
      <w:proofErr w:type="spellEnd"/>
      <w:r w:rsidRPr="00902531">
        <w:t xml:space="preserve">. Los </w:t>
      </w:r>
      <w:proofErr w:type="spellStart"/>
      <w:r w:rsidRPr="00902531">
        <w:t>cambios</w:t>
      </w:r>
      <w:proofErr w:type="spellEnd"/>
      <w:r w:rsidRPr="00902531">
        <w:t xml:space="preserve"> </w:t>
      </w:r>
      <w:proofErr w:type="spellStart"/>
      <w:r w:rsidRPr="00902531">
        <w:t>también</w:t>
      </w:r>
      <w:proofErr w:type="spellEnd"/>
      <w:r w:rsidRPr="00902531">
        <w:t xml:space="preserve"> </w:t>
      </w:r>
      <w:proofErr w:type="spellStart"/>
      <w:r w:rsidRPr="00902531">
        <w:t>eliminan</w:t>
      </w:r>
      <w:proofErr w:type="spellEnd"/>
      <w:r w:rsidRPr="00902531">
        <w:t xml:space="preserve"> la palabra "</w:t>
      </w:r>
      <w:proofErr w:type="spellStart"/>
      <w:r w:rsidRPr="00902531">
        <w:t>inmediatamente</w:t>
      </w:r>
      <w:proofErr w:type="spellEnd"/>
      <w:r w:rsidRPr="00902531">
        <w:t>" de §535.121 y §535.123. </w:t>
      </w:r>
    </w:p>
    <w:p w14:paraId="6AF7A634" w14:textId="77777777" w:rsidR="00902531" w:rsidRPr="00902531" w:rsidRDefault="00902531" w:rsidP="00902531">
      <w:hyperlink r:id="rId370" w:tgtFrame="_blank" w:history="1">
        <w:r w:rsidRPr="00902531">
          <w:rPr>
            <w:rStyle w:val="Hyperlink"/>
          </w:rPr>
          <w:t>22 TAC §535.123</w:t>
        </w:r>
      </w:hyperlink>
    </w:p>
    <w:p w14:paraId="39B00DA1" w14:textId="77777777" w:rsidR="00902531" w:rsidRPr="00902531" w:rsidRDefault="00902531" w:rsidP="00902531">
      <w:r w:rsidRPr="00902531">
        <w:t>Inactive Broker Status</w:t>
      </w:r>
    </w:p>
    <w:p w14:paraId="3207B354" w14:textId="77777777" w:rsidR="00902531" w:rsidRPr="00902531" w:rsidRDefault="00902531" w:rsidP="00902531">
      <w:r w:rsidRPr="00902531">
        <w:t>05/20/2024</w:t>
      </w:r>
    </w:p>
    <w:p w14:paraId="6C776F2F" w14:textId="77777777" w:rsidR="00902531" w:rsidRPr="00902531" w:rsidRDefault="00902531" w:rsidP="00902531">
      <w:r w:rsidRPr="00902531">
        <w:t>08/19/2024</w:t>
      </w:r>
    </w:p>
    <w:p w14:paraId="3CF15DD4" w14:textId="77777777" w:rsidR="00902531" w:rsidRPr="00902531" w:rsidRDefault="00902531" w:rsidP="00902531">
      <w:r w:rsidRPr="00902531">
        <w:t>09/11/2024</w:t>
      </w:r>
    </w:p>
    <w:p w14:paraId="12A95C52" w14:textId="77777777" w:rsidR="00902531" w:rsidRPr="00902531" w:rsidRDefault="00902531" w:rsidP="00902531">
      <w:r w:rsidRPr="00902531">
        <w:t xml:space="preserve">Under the amendments, the business entity and sponsored sales agents will be given a “safe harbor” or grace period of 14 days from the broker’s death before their licenses inactivate. This will provide the entity with time to name a </w:t>
      </w:r>
      <w:proofErr w:type="gramStart"/>
      <w:r w:rsidRPr="00902531">
        <w:t>new</w:t>
      </w:r>
      <w:proofErr w:type="gramEnd"/>
      <w:r w:rsidRPr="00902531">
        <w:t xml:space="preserve"> designated broker that satisfies the statutory requirements under the Act prior to going inactive. The changes also remove the word "immediately” from §535.121 and §535.123. </w:t>
      </w:r>
    </w:p>
    <w:p w14:paraId="06476227" w14:textId="77777777" w:rsidR="00902531" w:rsidRPr="00902531" w:rsidRDefault="00902531" w:rsidP="00902531">
      <w:r w:rsidRPr="00902531">
        <w:lastRenderedPageBreak/>
        <w:t xml:space="preserve">Bajo las </w:t>
      </w:r>
      <w:proofErr w:type="spellStart"/>
      <w:r w:rsidRPr="00902531">
        <w:t>enmiendas</w:t>
      </w:r>
      <w:proofErr w:type="spellEnd"/>
      <w:r w:rsidRPr="00902531">
        <w:t xml:space="preserve">, la </w:t>
      </w:r>
      <w:proofErr w:type="spellStart"/>
      <w:r w:rsidRPr="00902531">
        <w:t>entidad</w:t>
      </w:r>
      <w:proofErr w:type="spellEnd"/>
      <w:r w:rsidRPr="00902531">
        <w:t xml:space="preserve"> </w:t>
      </w:r>
      <w:proofErr w:type="spellStart"/>
      <w:r w:rsidRPr="00902531">
        <w:t>comercial</w:t>
      </w:r>
      <w:proofErr w:type="spellEnd"/>
      <w:r w:rsidRPr="00902531">
        <w:t xml:space="preserve"> y </w:t>
      </w:r>
      <w:proofErr w:type="spellStart"/>
      <w:r w:rsidRPr="00902531">
        <w:t>los</w:t>
      </w:r>
      <w:proofErr w:type="spellEnd"/>
      <w:r w:rsidRPr="00902531">
        <w:t xml:space="preserve"> </w:t>
      </w:r>
      <w:proofErr w:type="spellStart"/>
      <w:r w:rsidRPr="00902531">
        <w:t>agentes</w:t>
      </w:r>
      <w:proofErr w:type="spellEnd"/>
      <w:r w:rsidRPr="00902531">
        <w:t xml:space="preserve"> de </w:t>
      </w:r>
      <w:proofErr w:type="spellStart"/>
      <w:r w:rsidRPr="00902531">
        <w:t>ventas</w:t>
      </w:r>
      <w:proofErr w:type="spellEnd"/>
      <w:r w:rsidRPr="00902531">
        <w:t xml:space="preserve"> </w:t>
      </w:r>
      <w:proofErr w:type="spellStart"/>
      <w:r w:rsidRPr="00902531">
        <w:t>patrocinados</w:t>
      </w:r>
      <w:proofErr w:type="spellEnd"/>
      <w:r w:rsidRPr="00902531">
        <w:t xml:space="preserve"> </w:t>
      </w:r>
      <w:proofErr w:type="spellStart"/>
      <w:r w:rsidRPr="00902531">
        <w:t>recibirán</w:t>
      </w:r>
      <w:proofErr w:type="spellEnd"/>
      <w:r w:rsidRPr="00902531">
        <w:t xml:space="preserve"> </w:t>
      </w:r>
      <w:proofErr w:type="spellStart"/>
      <w:r w:rsidRPr="00902531">
        <w:t>una</w:t>
      </w:r>
      <w:proofErr w:type="spellEnd"/>
      <w:r w:rsidRPr="00902531">
        <w:t xml:space="preserve"> “</w:t>
      </w:r>
      <w:proofErr w:type="spellStart"/>
      <w:r w:rsidRPr="00902531">
        <w:t>salvaguarda</w:t>
      </w:r>
      <w:proofErr w:type="spellEnd"/>
      <w:r w:rsidRPr="00902531">
        <w:t xml:space="preserve"> </w:t>
      </w:r>
      <w:proofErr w:type="gramStart"/>
      <w:r w:rsidRPr="00902531">
        <w:t>de  </w:t>
      </w:r>
      <w:proofErr w:type="spellStart"/>
      <w:r w:rsidRPr="00902531">
        <w:t>seguridad</w:t>
      </w:r>
      <w:proofErr w:type="spellEnd"/>
      <w:proofErr w:type="gramEnd"/>
      <w:r w:rsidRPr="00902531">
        <w:t xml:space="preserve">” o </w:t>
      </w:r>
      <w:proofErr w:type="spellStart"/>
      <w:r w:rsidRPr="00902531">
        <w:t>período</w:t>
      </w:r>
      <w:proofErr w:type="spellEnd"/>
      <w:r w:rsidRPr="00902531">
        <w:t xml:space="preserve"> de </w:t>
      </w:r>
      <w:proofErr w:type="spellStart"/>
      <w:r w:rsidRPr="00902531">
        <w:t>gracia</w:t>
      </w:r>
      <w:proofErr w:type="spellEnd"/>
      <w:r w:rsidRPr="00902531">
        <w:t xml:space="preserve"> de 14 días a </w:t>
      </w:r>
      <w:proofErr w:type="spellStart"/>
      <w:r w:rsidRPr="00902531">
        <w:t>partir</w:t>
      </w:r>
      <w:proofErr w:type="spellEnd"/>
      <w:r w:rsidRPr="00902531">
        <w:t xml:space="preserve"> del </w:t>
      </w:r>
      <w:proofErr w:type="spellStart"/>
      <w:r w:rsidRPr="00902531">
        <w:t>fallecimiento</w:t>
      </w:r>
      <w:proofErr w:type="spellEnd"/>
      <w:r w:rsidRPr="00902531">
        <w:t xml:space="preserve"> del </w:t>
      </w:r>
      <w:proofErr w:type="spellStart"/>
      <w:r w:rsidRPr="00902531">
        <w:t>corredor</w:t>
      </w:r>
      <w:proofErr w:type="spellEnd"/>
      <w:r w:rsidRPr="00902531">
        <w:t xml:space="preserve"> antes de que se </w:t>
      </w:r>
      <w:proofErr w:type="spellStart"/>
      <w:r w:rsidRPr="00902531">
        <w:t>desactiven</w:t>
      </w:r>
      <w:proofErr w:type="spellEnd"/>
      <w:r w:rsidRPr="00902531">
        <w:t xml:space="preserve"> sus </w:t>
      </w:r>
      <w:proofErr w:type="spellStart"/>
      <w:r w:rsidRPr="00902531">
        <w:t>licencias</w:t>
      </w:r>
      <w:proofErr w:type="spellEnd"/>
      <w:r w:rsidRPr="00902531">
        <w:t xml:space="preserve">. Esto le </w:t>
      </w:r>
      <w:proofErr w:type="spellStart"/>
      <w:r w:rsidRPr="00902531">
        <w:t>dará</w:t>
      </w:r>
      <w:proofErr w:type="spellEnd"/>
      <w:r w:rsidRPr="00902531">
        <w:t xml:space="preserve"> </w:t>
      </w:r>
      <w:proofErr w:type="spellStart"/>
      <w:r w:rsidRPr="00902531">
        <w:t>tiempo</w:t>
      </w:r>
      <w:proofErr w:type="spellEnd"/>
      <w:r w:rsidRPr="00902531">
        <w:t xml:space="preserve"> a la </w:t>
      </w:r>
      <w:proofErr w:type="spellStart"/>
      <w:r w:rsidRPr="00902531">
        <w:t>entidad</w:t>
      </w:r>
      <w:proofErr w:type="spellEnd"/>
      <w:r w:rsidRPr="00902531">
        <w:t xml:space="preserve"> para </w:t>
      </w:r>
      <w:proofErr w:type="spellStart"/>
      <w:r w:rsidRPr="00902531">
        <w:t>nombrar</w:t>
      </w:r>
      <w:proofErr w:type="spellEnd"/>
      <w:r w:rsidRPr="00902531">
        <w:t xml:space="preserve"> a un nuevo </w:t>
      </w:r>
      <w:proofErr w:type="spellStart"/>
      <w:r w:rsidRPr="00902531">
        <w:t>corredor</w:t>
      </w:r>
      <w:proofErr w:type="spellEnd"/>
      <w:r w:rsidRPr="00902531">
        <w:t xml:space="preserve"> </w:t>
      </w:r>
      <w:proofErr w:type="spellStart"/>
      <w:r w:rsidRPr="00902531">
        <w:t>designado</w:t>
      </w:r>
      <w:proofErr w:type="spellEnd"/>
      <w:r w:rsidRPr="00902531">
        <w:t xml:space="preserve"> que </w:t>
      </w:r>
      <w:proofErr w:type="spellStart"/>
      <w:r w:rsidRPr="00902531">
        <w:t>cumpla</w:t>
      </w:r>
      <w:proofErr w:type="spellEnd"/>
      <w:r w:rsidRPr="00902531">
        <w:t xml:space="preserve"> con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estatutarios</w:t>
      </w:r>
      <w:proofErr w:type="spellEnd"/>
      <w:r w:rsidRPr="00902531">
        <w:t xml:space="preserve"> de la Ley antes de </w:t>
      </w:r>
      <w:proofErr w:type="spellStart"/>
      <w:r w:rsidRPr="00902531">
        <w:t>quedar</w:t>
      </w:r>
      <w:proofErr w:type="spellEnd"/>
      <w:r w:rsidRPr="00902531">
        <w:t xml:space="preserve"> </w:t>
      </w:r>
      <w:proofErr w:type="spellStart"/>
      <w:r w:rsidRPr="00902531">
        <w:t>inactiva</w:t>
      </w:r>
      <w:proofErr w:type="spellEnd"/>
      <w:r w:rsidRPr="00902531">
        <w:t xml:space="preserve">. Los </w:t>
      </w:r>
      <w:proofErr w:type="spellStart"/>
      <w:r w:rsidRPr="00902531">
        <w:t>cambios</w:t>
      </w:r>
      <w:proofErr w:type="spellEnd"/>
      <w:r w:rsidRPr="00902531">
        <w:t xml:space="preserve"> </w:t>
      </w:r>
      <w:proofErr w:type="spellStart"/>
      <w:r w:rsidRPr="00902531">
        <w:t>también</w:t>
      </w:r>
      <w:proofErr w:type="spellEnd"/>
      <w:r w:rsidRPr="00902531">
        <w:t xml:space="preserve"> </w:t>
      </w:r>
      <w:proofErr w:type="spellStart"/>
      <w:r w:rsidRPr="00902531">
        <w:t>eliminan</w:t>
      </w:r>
      <w:proofErr w:type="spellEnd"/>
      <w:r w:rsidRPr="00902531">
        <w:t xml:space="preserve"> la palabra "</w:t>
      </w:r>
      <w:proofErr w:type="spellStart"/>
      <w:r w:rsidRPr="00902531">
        <w:t>inmediatamente</w:t>
      </w:r>
      <w:proofErr w:type="spellEnd"/>
      <w:r w:rsidRPr="00902531">
        <w:t>" de §535.121 y §535.123. </w:t>
      </w:r>
    </w:p>
    <w:p w14:paraId="7B8D13A8" w14:textId="77777777" w:rsidR="00902531" w:rsidRPr="00902531" w:rsidRDefault="00902531" w:rsidP="00902531">
      <w:hyperlink r:id="rId371" w:tgtFrame="_blank" w:history="1">
        <w:r w:rsidRPr="00902531">
          <w:rPr>
            <w:rStyle w:val="Hyperlink"/>
          </w:rPr>
          <w:t>22 TAC §535.124</w:t>
        </w:r>
      </w:hyperlink>
    </w:p>
    <w:p w14:paraId="6E381BA6" w14:textId="77777777" w:rsidR="00902531" w:rsidRPr="00902531" w:rsidRDefault="00902531" w:rsidP="00902531">
      <w:r w:rsidRPr="00902531">
        <w:t>Death of a Designated Broker</w:t>
      </w:r>
    </w:p>
    <w:p w14:paraId="7989A6D0" w14:textId="77777777" w:rsidR="00902531" w:rsidRPr="00902531" w:rsidRDefault="00902531" w:rsidP="00902531">
      <w:r w:rsidRPr="00902531">
        <w:t>05/20/2024</w:t>
      </w:r>
    </w:p>
    <w:p w14:paraId="30D16EFA" w14:textId="77777777" w:rsidR="00902531" w:rsidRPr="00902531" w:rsidRDefault="00902531" w:rsidP="00902531">
      <w:r w:rsidRPr="00902531">
        <w:t>08/19/2024</w:t>
      </w:r>
    </w:p>
    <w:p w14:paraId="6D9B3892" w14:textId="77777777" w:rsidR="00902531" w:rsidRPr="00902531" w:rsidRDefault="00902531" w:rsidP="00902531">
      <w:r w:rsidRPr="00902531">
        <w:t>09/11/2024</w:t>
      </w:r>
    </w:p>
    <w:p w14:paraId="76D62B60" w14:textId="77777777" w:rsidR="00902531" w:rsidRPr="00902531" w:rsidRDefault="00902531" w:rsidP="00902531">
      <w:r w:rsidRPr="00902531">
        <w:t xml:space="preserve">Under the new rule, the business entity and sponsored sales agents will be given a “safe harbor” or grace period of 14 days from the broker’s death before their licenses inactivate. This will provide the entity with time to name a </w:t>
      </w:r>
      <w:proofErr w:type="gramStart"/>
      <w:r w:rsidRPr="00902531">
        <w:t>new</w:t>
      </w:r>
      <w:proofErr w:type="gramEnd"/>
      <w:r w:rsidRPr="00902531">
        <w:t xml:space="preserve"> designated broker that satisfies the statutory requirements under the Act prior to going inactive. </w:t>
      </w:r>
    </w:p>
    <w:p w14:paraId="114B0946" w14:textId="77777777" w:rsidR="00902531" w:rsidRPr="00902531" w:rsidRDefault="00902531" w:rsidP="00902531">
      <w:r w:rsidRPr="00902531">
        <w:t xml:space="preserve">Bajo la </w:t>
      </w:r>
      <w:proofErr w:type="spellStart"/>
      <w:r w:rsidRPr="00902531">
        <w:t>nueva</w:t>
      </w:r>
      <w:proofErr w:type="spellEnd"/>
      <w:r w:rsidRPr="00902531">
        <w:t xml:space="preserve"> </w:t>
      </w:r>
      <w:proofErr w:type="spellStart"/>
      <w:r w:rsidRPr="00902531">
        <w:t>regla</w:t>
      </w:r>
      <w:proofErr w:type="spellEnd"/>
      <w:r w:rsidRPr="00902531">
        <w:t xml:space="preserve">, la </w:t>
      </w:r>
      <w:proofErr w:type="spellStart"/>
      <w:r w:rsidRPr="00902531">
        <w:t>entidad</w:t>
      </w:r>
      <w:proofErr w:type="spellEnd"/>
      <w:r w:rsidRPr="00902531">
        <w:t xml:space="preserve"> </w:t>
      </w:r>
      <w:proofErr w:type="spellStart"/>
      <w:r w:rsidRPr="00902531">
        <w:t>comercial</w:t>
      </w:r>
      <w:proofErr w:type="spellEnd"/>
      <w:r w:rsidRPr="00902531">
        <w:t xml:space="preserve"> y </w:t>
      </w:r>
      <w:proofErr w:type="spellStart"/>
      <w:r w:rsidRPr="00902531">
        <w:t>los</w:t>
      </w:r>
      <w:proofErr w:type="spellEnd"/>
      <w:r w:rsidRPr="00902531">
        <w:t xml:space="preserve"> </w:t>
      </w:r>
      <w:proofErr w:type="spellStart"/>
      <w:r w:rsidRPr="00902531">
        <w:t>agentes</w:t>
      </w:r>
      <w:proofErr w:type="spellEnd"/>
      <w:r w:rsidRPr="00902531">
        <w:t xml:space="preserve"> de </w:t>
      </w:r>
      <w:proofErr w:type="spellStart"/>
      <w:r w:rsidRPr="00902531">
        <w:t>ventas</w:t>
      </w:r>
      <w:proofErr w:type="spellEnd"/>
      <w:r w:rsidRPr="00902531">
        <w:t xml:space="preserve"> </w:t>
      </w:r>
      <w:proofErr w:type="spellStart"/>
      <w:r w:rsidRPr="00902531">
        <w:t>patrocinados</w:t>
      </w:r>
      <w:proofErr w:type="spellEnd"/>
      <w:r w:rsidRPr="00902531">
        <w:t xml:space="preserve"> </w:t>
      </w:r>
      <w:proofErr w:type="spellStart"/>
      <w:r w:rsidRPr="00902531">
        <w:t>recibirán</w:t>
      </w:r>
      <w:proofErr w:type="spellEnd"/>
      <w:r w:rsidRPr="00902531">
        <w:t xml:space="preserve"> </w:t>
      </w:r>
      <w:proofErr w:type="spellStart"/>
      <w:r w:rsidRPr="00902531">
        <w:t>una</w:t>
      </w:r>
      <w:proofErr w:type="spellEnd"/>
      <w:r w:rsidRPr="00902531">
        <w:t xml:space="preserve"> “</w:t>
      </w:r>
      <w:proofErr w:type="spellStart"/>
      <w:r w:rsidRPr="00902531">
        <w:t>salvaguarda</w:t>
      </w:r>
      <w:proofErr w:type="spellEnd"/>
      <w:r w:rsidRPr="00902531">
        <w:t xml:space="preserve"> </w:t>
      </w:r>
      <w:proofErr w:type="gramStart"/>
      <w:r w:rsidRPr="00902531">
        <w:t>de  </w:t>
      </w:r>
      <w:proofErr w:type="spellStart"/>
      <w:r w:rsidRPr="00902531">
        <w:t>seguridad</w:t>
      </w:r>
      <w:proofErr w:type="spellEnd"/>
      <w:proofErr w:type="gramEnd"/>
      <w:r w:rsidRPr="00902531">
        <w:t xml:space="preserve">” o </w:t>
      </w:r>
      <w:proofErr w:type="spellStart"/>
      <w:r w:rsidRPr="00902531">
        <w:t>período</w:t>
      </w:r>
      <w:proofErr w:type="spellEnd"/>
      <w:r w:rsidRPr="00902531">
        <w:t xml:space="preserve"> de </w:t>
      </w:r>
      <w:proofErr w:type="spellStart"/>
      <w:r w:rsidRPr="00902531">
        <w:t>gracia</w:t>
      </w:r>
      <w:proofErr w:type="spellEnd"/>
      <w:r w:rsidRPr="00902531">
        <w:t xml:space="preserve"> de 14 días a </w:t>
      </w:r>
      <w:proofErr w:type="spellStart"/>
      <w:r w:rsidRPr="00902531">
        <w:t>partir</w:t>
      </w:r>
      <w:proofErr w:type="spellEnd"/>
      <w:r w:rsidRPr="00902531">
        <w:t xml:space="preserve"> del </w:t>
      </w:r>
      <w:proofErr w:type="spellStart"/>
      <w:r w:rsidRPr="00902531">
        <w:t>fallecimiento</w:t>
      </w:r>
      <w:proofErr w:type="spellEnd"/>
      <w:r w:rsidRPr="00902531">
        <w:t xml:space="preserve"> del </w:t>
      </w:r>
      <w:proofErr w:type="spellStart"/>
      <w:r w:rsidRPr="00902531">
        <w:t>corredor</w:t>
      </w:r>
      <w:proofErr w:type="spellEnd"/>
      <w:r w:rsidRPr="00902531">
        <w:t xml:space="preserve"> antes de que se </w:t>
      </w:r>
      <w:proofErr w:type="spellStart"/>
      <w:r w:rsidRPr="00902531">
        <w:t>desactiven</w:t>
      </w:r>
      <w:proofErr w:type="spellEnd"/>
      <w:r w:rsidRPr="00902531">
        <w:t xml:space="preserve"> sus </w:t>
      </w:r>
      <w:proofErr w:type="spellStart"/>
      <w:r w:rsidRPr="00902531">
        <w:t>licencias</w:t>
      </w:r>
      <w:proofErr w:type="spellEnd"/>
      <w:r w:rsidRPr="00902531">
        <w:t xml:space="preserve">. Esto le </w:t>
      </w:r>
      <w:proofErr w:type="spellStart"/>
      <w:r w:rsidRPr="00902531">
        <w:t>dará</w:t>
      </w:r>
      <w:proofErr w:type="spellEnd"/>
      <w:r w:rsidRPr="00902531">
        <w:t xml:space="preserve"> </w:t>
      </w:r>
      <w:proofErr w:type="spellStart"/>
      <w:r w:rsidRPr="00902531">
        <w:t>tiempo</w:t>
      </w:r>
      <w:proofErr w:type="spellEnd"/>
      <w:r w:rsidRPr="00902531">
        <w:t xml:space="preserve"> a la </w:t>
      </w:r>
      <w:proofErr w:type="spellStart"/>
      <w:r w:rsidRPr="00902531">
        <w:t>entidad</w:t>
      </w:r>
      <w:proofErr w:type="spellEnd"/>
      <w:r w:rsidRPr="00902531">
        <w:t xml:space="preserve"> para </w:t>
      </w:r>
      <w:proofErr w:type="spellStart"/>
      <w:r w:rsidRPr="00902531">
        <w:t>nombrar</w:t>
      </w:r>
      <w:proofErr w:type="spellEnd"/>
      <w:r w:rsidRPr="00902531">
        <w:t xml:space="preserve"> un nuevo </w:t>
      </w:r>
      <w:proofErr w:type="spellStart"/>
      <w:r w:rsidRPr="00902531">
        <w:t>corredor</w:t>
      </w:r>
      <w:proofErr w:type="spellEnd"/>
      <w:r w:rsidRPr="00902531">
        <w:t xml:space="preserve"> </w:t>
      </w:r>
      <w:proofErr w:type="spellStart"/>
      <w:r w:rsidRPr="00902531">
        <w:t>designado</w:t>
      </w:r>
      <w:proofErr w:type="spellEnd"/>
      <w:r w:rsidRPr="00902531">
        <w:t xml:space="preserve"> que </w:t>
      </w:r>
      <w:proofErr w:type="spellStart"/>
      <w:r w:rsidRPr="00902531">
        <w:t>cumpla</w:t>
      </w:r>
      <w:proofErr w:type="spellEnd"/>
      <w:r w:rsidRPr="00902531">
        <w:t xml:space="preserve"> con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estatutarios</w:t>
      </w:r>
      <w:proofErr w:type="spellEnd"/>
      <w:r w:rsidRPr="00902531">
        <w:t xml:space="preserve"> de la Ley antes de </w:t>
      </w:r>
      <w:proofErr w:type="spellStart"/>
      <w:r w:rsidRPr="00902531">
        <w:t>quedar</w:t>
      </w:r>
      <w:proofErr w:type="spellEnd"/>
      <w:r w:rsidRPr="00902531">
        <w:t xml:space="preserve"> </w:t>
      </w:r>
      <w:proofErr w:type="spellStart"/>
      <w:r w:rsidRPr="00902531">
        <w:t>inactiva</w:t>
      </w:r>
      <w:proofErr w:type="spellEnd"/>
      <w:r w:rsidRPr="00902531">
        <w:t>.</w:t>
      </w:r>
    </w:p>
    <w:p w14:paraId="06AF7E9A" w14:textId="77777777" w:rsidR="00902531" w:rsidRPr="00902531" w:rsidRDefault="00902531" w:rsidP="00902531">
      <w:hyperlink r:id="rId372" w:tgtFrame="_blank" w:history="1">
        <w:r w:rsidRPr="00902531">
          <w:rPr>
            <w:rStyle w:val="Hyperlink"/>
          </w:rPr>
          <w:t>22 TAC §535.209</w:t>
        </w:r>
      </w:hyperlink>
    </w:p>
    <w:p w14:paraId="159887F4" w14:textId="77777777" w:rsidR="00902531" w:rsidRPr="00902531" w:rsidRDefault="00902531" w:rsidP="00902531">
      <w:r w:rsidRPr="00902531">
        <w:t>Examinations</w:t>
      </w:r>
    </w:p>
    <w:p w14:paraId="17A4635A" w14:textId="77777777" w:rsidR="00902531" w:rsidRPr="00902531" w:rsidRDefault="00902531" w:rsidP="00902531">
      <w:r w:rsidRPr="00902531">
        <w:t>05/20/2024</w:t>
      </w:r>
    </w:p>
    <w:p w14:paraId="188420A8" w14:textId="77777777" w:rsidR="00902531" w:rsidRPr="00902531" w:rsidRDefault="00902531" w:rsidP="00902531">
      <w:r w:rsidRPr="00902531">
        <w:t>08/19/2024</w:t>
      </w:r>
    </w:p>
    <w:p w14:paraId="1FE57FE9" w14:textId="77777777" w:rsidR="00902531" w:rsidRPr="00902531" w:rsidRDefault="00902531" w:rsidP="00902531">
      <w:r w:rsidRPr="00902531">
        <w:t>09/11/2024</w:t>
      </w:r>
    </w:p>
    <w:p w14:paraId="4268CDEF" w14:textId="77777777" w:rsidR="00902531" w:rsidRPr="00902531" w:rsidRDefault="00902531" w:rsidP="00902531">
      <w:r w:rsidRPr="00902531">
        <w:t xml:space="preserve">The amendments—which primarily rearrange existing requirements—clarify that the Texas Practicum is an experience requirement (categorized by statute as field work) and is separate and apart from an educational course. Education providers can still offer the Texas </w:t>
      </w:r>
      <w:proofErr w:type="gramStart"/>
      <w:r w:rsidRPr="00902531">
        <w:t>Practicum, but</w:t>
      </w:r>
      <w:proofErr w:type="gramEnd"/>
      <w:r w:rsidRPr="00902531">
        <w:t xml:space="preserve"> will no longer need to submit a course application for the Texas Practicum or issue course completion certificates to students. Instead, students will submit the credit request form to the agency to obtain credit. The Texas Real Estate Inspector Committee recommended the amendments.</w:t>
      </w:r>
    </w:p>
    <w:p w14:paraId="49B11DD2" w14:textId="77777777" w:rsidR="00902531" w:rsidRPr="00902531" w:rsidRDefault="00902531" w:rsidP="00902531">
      <w:r w:rsidRPr="00902531">
        <w:lastRenderedPageBreak/>
        <w:t xml:space="preserve">Las </w:t>
      </w:r>
      <w:proofErr w:type="spellStart"/>
      <w:r w:rsidRPr="00902531">
        <w:t>enmiendas</w:t>
      </w:r>
      <w:proofErr w:type="spellEnd"/>
      <w:r w:rsidRPr="00902531">
        <w:t xml:space="preserve">—que </w:t>
      </w:r>
      <w:proofErr w:type="spellStart"/>
      <w:r w:rsidRPr="00902531">
        <w:t>principalmente</w:t>
      </w:r>
      <w:proofErr w:type="spellEnd"/>
      <w:r w:rsidRPr="00902531">
        <w:t xml:space="preserve"> </w:t>
      </w:r>
      <w:proofErr w:type="spellStart"/>
      <w:r w:rsidRPr="00902531">
        <w:t>reorganizan</w:t>
      </w:r>
      <w:proofErr w:type="spellEnd"/>
      <w:r w:rsidRPr="00902531">
        <w:t xml:space="preserve">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existentes</w:t>
      </w:r>
      <w:proofErr w:type="spellEnd"/>
      <w:r w:rsidRPr="00902531">
        <w:t>—</w:t>
      </w:r>
      <w:proofErr w:type="spellStart"/>
      <w:r w:rsidRPr="00902531">
        <w:t>aclaran</w:t>
      </w:r>
      <w:proofErr w:type="spellEnd"/>
      <w:r w:rsidRPr="00902531">
        <w:t xml:space="preserve"> que la </w:t>
      </w:r>
      <w:proofErr w:type="spellStart"/>
      <w:r w:rsidRPr="00902531">
        <w:t>Práctica</w:t>
      </w:r>
      <w:proofErr w:type="spellEnd"/>
      <w:r w:rsidRPr="00902531">
        <w:t xml:space="preserve"> de Texas es un </w:t>
      </w:r>
      <w:proofErr w:type="spellStart"/>
      <w:r w:rsidRPr="00902531">
        <w:t>requisito</w:t>
      </w:r>
      <w:proofErr w:type="spellEnd"/>
      <w:r w:rsidRPr="00902531">
        <w:t xml:space="preserve"> de </w:t>
      </w:r>
      <w:proofErr w:type="spellStart"/>
      <w:r w:rsidRPr="00902531">
        <w:t>experiencia</w:t>
      </w:r>
      <w:proofErr w:type="spellEnd"/>
      <w:r w:rsidRPr="00902531">
        <w:t xml:space="preserve"> (</w:t>
      </w:r>
      <w:proofErr w:type="spellStart"/>
      <w:r w:rsidRPr="00902531">
        <w:t>categorizado</w:t>
      </w:r>
      <w:proofErr w:type="spellEnd"/>
      <w:r w:rsidRPr="00902531">
        <w:t xml:space="preserve"> </w:t>
      </w:r>
      <w:proofErr w:type="spellStart"/>
      <w:r w:rsidRPr="00902531">
        <w:t>por</w:t>
      </w:r>
      <w:proofErr w:type="spellEnd"/>
      <w:r w:rsidRPr="00902531">
        <w:t xml:space="preserve"> </w:t>
      </w:r>
      <w:proofErr w:type="spellStart"/>
      <w:r w:rsidRPr="00902531">
        <w:t>estatuto</w:t>
      </w:r>
      <w:proofErr w:type="spellEnd"/>
      <w:r w:rsidRPr="00902531">
        <w:t xml:space="preserve"> </w:t>
      </w:r>
      <w:proofErr w:type="spellStart"/>
      <w:r w:rsidRPr="00902531">
        <w:t>como</w:t>
      </w:r>
      <w:proofErr w:type="spellEnd"/>
      <w:r w:rsidRPr="00902531">
        <w:t xml:space="preserve"> </w:t>
      </w:r>
      <w:proofErr w:type="spellStart"/>
      <w:r w:rsidRPr="00902531">
        <w:t>trabajo</w:t>
      </w:r>
      <w:proofErr w:type="spellEnd"/>
      <w:r w:rsidRPr="00902531">
        <w:t xml:space="preserve"> de campo) y es </w:t>
      </w:r>
      <w:proofErr w:type="spellStart"/>
      <w:r w:rsidRPr="00902531">
        <w:t>independiente</w:t>
      </w:r>
      <w:proofErr w:type="spellEnd"/>
      <w:r w:rsidRPr="00902531">
        <w:t xml:space="preserve"> y </w:t>
      </w:r>
      <w:proofErr w:type="spellStart"/>
      <w:r w:rsidRPr="00902531">
        <w:t>aparte</w:t>
      </w:r>
      <w:proofErr w:type="spellEnd"/>
      <w:r w:rsidRPr="00902531">
        <w:t xml:space="preserve"> de un </w:t>
      </w:r>
      <w:proofErr w:type="spellStart"/>
      <w:r w:rsidRPr="00902531">
        <w:t>curso</w:t>
      </w:r>
      <w:proofErr w:type="spellEnd"/>
      <w:r w:rsidRPr="00902531">
        <w:t xml:space="preserve"> </w:t>
      </w:r>
      <w:proofErr w:type="spellStart"/>
      <w:r w:rsidRPr="00902531">
        <w:t>educativo</w:t>
      </w:r>
      <w:proofErr w:type="spellEnd"/>
      <w:r w:rsidRPr="00902531">
        <w:t xml:space="preserve">. Los </w:t>
      </w:r>
      <w:proofErr w:type="spellStart"/>
      <w:r w:rsidRPr="00902531">
        <w:t>proveedores</w:t>
      </w:r>
      <w:proofErr w:type="spellEnd"/>
      <w:r w:rsidRPr="00902531">
        <w:t xml:space="preserve"> de </w:t>
      </w:r>
      <w:proofErr w:type="spellStart"/>
      <w:r w:rsidRPr="00902531">
        <w:t>educación</w:t>
      </w:r>
      <w:proofErr w:type="spellEnd"/>
      <w:r w:rsidRPr="00902531">
        <w:t xml:space="preserve"> </w:t>
      </w:r>
      <w:proofErr w:type="spellStart"/>
      <w:r w:rsidRPr="00902531">
        <w:t>aún</w:t>
      </w:r>
      <w:proofErr w:type="spellEnd"/>
      <w:r w:rsidRPr="00902531">
        <w:t xml:space="preserve"> </w:t>
      </w:r>
      <w:proofErr w:type="spellStart"/>
      <w:r w:rsidRPr="00902531">
        <w:t>pueden</w:t>
      </w:r>
      <w:proofErr w:type="spellEnd"/>
      <w:r w:rsidRPr="00902531">
        <w:t xml:space="preserve"> </w:t>
      </w:r>
      <w:proofErr w:type="spellStart"/>
      <w:r w:rsidRPr="00902531">
        <w:t>ofrecer</w:t>
      </w:r>
      <w:proofErr w:type="spellEnd"/>
      <w:r w:rsidRPr="00902531">
        <w:t xml:space="preserve"> la </w:t>
      </w:r>
      <w:proofErr w:type="spellStart"/>
      <w:r w:rsidRPr="00902531">
        <w:t>Práctica</w:t>
      </w:r>
      <w:proofErr w:type="spellEnd"/>
      <w:r w:rsidRPr="00902531">
        <w:t xml:space="preserve"> de Texas, </w:t>
      </w:r>
      <w:proofErr w:type="spellStart"/>
      <w:r w:rsidRPr="00902531">
        <w:t>pero</w:t>
      </w:r>
      <w:proofErr w:type="spellEnd"/>
      <w:r w:rsidRPr="00902531">
        <w:t xml:space="preserve"> </w:t>
      </w:r>
      <w:proofErr w:type="spellStart"/>
      <w:r w:rsidRPr="00902531">
        <w:t>ya</w:t>
      </w:r>
      <w:proofErr w:type="spellEnd"/>
      <w:r w:rsidRPr="00902531">
        <w:t xml:space="preserve"> no </w:t>
      </w:r>
      <w:proofErr w:type="spellStart"/>
      <w:r w:rsidRPr="00902531">
        <w:t>tendrán</w:t>
      </w:r>
      <w:proofErr w:type="spellEnd"/>
      <w:r w:rsidRPr="00902531">
        <w:t xml:space="preserve"> que </w:t>
      </w:r>
      <w:proofErr w:type="spellStart"/>
      <w:r w:rsidRPr="00902531">
        <w:t>presentar</w:t>
      </w:r>
      <w:proofErr w:type="spellEnd"/>
      <w:r w:rsidRPr="00902531">
        <w:t xml:space="preserve"> </w:t>
      </w:r>
      <w:proofErr w:type="spellStart"/>
      <w:r w:rsidRPr="00902531">
        <w:t>una</w:t>
      </w:r>
      <w:proofErr w:type="spellEnd"/>
      <w:r w:rsidRPr="00902531">
        <w:t xml:space="preserve"> </w:t>
      </w:r>
      <w:proofErr w:type="spellStart"/>
      <w:r w:rsidRPr="00902531">
        <w:t>solicitud</w:t>
      </w:r>
      <w:proofErr w:type="spellEnd"/>
      <w:r w:rsidRPr="00902531">
        <w:t xml:space="preserve"> de </w:t>
      </w:r>
      <w:proofErr w:type="spellStart"/>
      <w:r w:rsidRPr="00902531">
        <w:t>curso</w:t>
      </w:r>
      <w:proofErr w:type="spellEnd"/>
      <w:r w:rsidRPr="00902531">
        <w:t xml:space="preserve"> para la </w:t>
      </w:r>
      <w:proofErr w:type="spellStart"/>
      <w:r w:rsidRPr="00902531">
        <w:t>Práctica</w:t>
      </w:r>
      <w:proofErr w:type="spellEnd"/>
      <w:r w:rsidRPr="00902531">
        <w:t xml:space="preserve"> de Texas </w:t>
      </w:r>
      <w:proofErr w:type="spellStart"/>
      <w:r w:rsidRPr="00902531">
        <w:t>ni</w:t>
      </w:r>
      <w:proofErr w:type="spellEnd"/>
      <w:r w:rsidRPr="00902531">
        <w:t xml:space="preserve"> </w:t>
      </w:r>
      <w:proofErr w:type="spellStart"/>
      <w:r w:rsidRPr="00902531">
        <w:t>emitir</w:t>
      </w:r>
      <w:proofErr w:type="spellEnd"/>
      <w:r w:rsidRPr="00902531">
        <w:t xml:space="preserve"> </w:t>
      </w:r>
      <w:proofErr w:type="spellStart"/>
      <w:r w:rsidRPr="00902531">
        <w:t>certificados</w:t>
      </w:r>
      <w:proofErr w:type="spellEnd"/>
      <w:r w:rsidRPr="00902531">
        <w:t xml:space="preserve"> de </w:t>
      </w:r>
      <w:proofErr w:type="spellStart"/>
      <w:r w:rsidRPr="00902531">
        <w:t>finalización</w:t>
      </w:r>
      <w:proofErr w:type="spellEnd"/>
      <w:r w:rsidRPr="00902531">
        <w:t xml:space="preserve"> del </w:t>
      </w:r>
      <w:proofErr w:type="spellStart"/>
      <w:r w:rsidRPr="00902531">
        <w:t>curso</w:t>
      </w:r>
      <w:proofErr w:type="spellEnd"/>
      <w:r w:rsidRPr="00902531">
        <w:t xml:space="preserve"> a </w:t>
      </w:r>
      <w:proofErr w:type="spellStart"/>
      <w:r w:rsidRPr="00902531">
        <w:t>los</w:t>
      </w:r>
      <w:proofErr w:type="spellEnd"/>
      <w:r w:rsidRPr="00902531">
        <w:t xml:space="preserve"> </w:t>
      </w:r>
      <w:proofErr w:type="spellStart"/>
      <w:r w:rsidRPr="00902531">
        <w:t>estudiantes</w:t>
      </w:r>
      <w:proofErr w:type="spellEnd"/>
      <w:r w:rsidRPr="00902531">
        <w:t xml:space="preserve">. En </w:t>
      </w:r>
      <w:proofErr w:type="spellStart"/>
      <w:r w:rsidRPr="00902531">
        <w:t>su</w:t>
      </w:r>
      <w:proofErr w:type="spellEnd"/>
      <w:r w:rsidRPr="00902531">
        <w:t xml:space="preserve"> </w:t>
      </w:r>
      <w:proofErr w:type="spellStart"/>
      <w:r w:rsidRPr="00902531">
        <w:t>lugar</w:t>
      </w:r>
      <w:proofErr w:type="spellEnd"/>
      <w:r w:rsidRPr="00902531">
        <w:t xml:space="preserve">, </w:t>
      </w:r>
      <w:proofErr w:type="spellStart"/>
      <w:r w:rsidRPr="00902531">
        <w:t>los</w:t>
      </w:r>
      <w:proofErr w:type="spellEnd"/>
      <w:r w:rsidRPr="00902531">
        <w:t xml:space="preserve"> </w:t>
      </w:r>
      <w:proofErr w:type="spellStart"/>
      <w:r w:rsidRPr="00902531">
        <w:t>estudiantes</w:t>
      </w:r>
      <w:proofErr w:type="spellEnd"/>
      <w:r w:rsidRPr="00902531">
        <w:t xml:space="preserve"> </w:t>
      </w:r>
      <w:proofErr w:type="spellStart"/>
      <w:r w:rsidRPr="00902531">
        <w:t>enviarán</w:t>
      </w:r>
      <w:proofErr w:type="spellEnd"/>
      <w:r w:rsidRPr="00902531">
        <w:t xml:space="preserve"> </w:t>
      </w:r>
      <w:proofErr w:type="spellStart"/>
      <w:r w:rsidRPr="00902531">
        <w:t>el</w:t>
      </w:r>
      <w:proofErr w:type="spellEnd"/>
      <w:r w:rsidRPr="00902531">
        <w:t xml:space="preserve"> </w:t>
      </w:r>
      <w:proofErr w:type="spellStart"/>
      <w:r w:rsidRPr="00902531">
        <w:t>formulario</w:t>
      </w:r>
      <w:proofErr w:type="spellEnd"/>
      <w:r w:rsidRPr="00902531">
        <w:t xml:space="preserve"> de </w:t>
      </w:r>
      <w:proofErr w:type="spellStart"/>
      <w:r w:rsidRPr="00902531">
        <w:t>solicitud</w:t>
      </w:r>
      <w:proofErr w:type="spellEnd"/>
      <w:r w:rsidRPr="00902531">
        <w:t xml:space="preserve"> de </w:t>
      </w:r>
      <w:proofErr w:type="spellStart"/>
      <w:r w:rsidRPr="00902531">
        <w:t>crédito</w:t>
      </w:r>
      <w:proofErr w:type="spellEnd"/>
      <w:r w:rsidRPr="00902531">
        <w:t xml:space="preserve"> a la </w:t>
      </w:r>
      <w:proofErr w:type="spellStart"/>
      <w:r w:rsidRPr="00902531">
        <w:t>agencia</w:t>
      </w:r>
      <w:proofErr w:type="spellEnd"/>
      <w:r w:rsidRPr="00902531">
        <w:t xml:space="preserve"> para </w:t>
      </w:r>
      <w:proofErr w:type="spellStart"/>
      <w:r w:rsidRPr="00902531">
        <w:t>obtener</w:t>
      </w:r>
      <w:proofErr w:type="spellEnd"/>
      <w:r w:rsidRPr="00902531">
        <w:t xml:space="preserve"> </w:t>
      </w:r>
      <w:proofErr w:type="spellStart"/>
      <w:r w:rsidRPr="00902531">
        <w:t>crédito</w:t>
      </w:r>
      <w:proofErr w:type="spellEnd"/>
      <w:r w:rsidRPr="00902531">
        <w:t xml:space="preserve">. El </w:t>
      </w:r>
      <w:proofErr w:type="spellStart"/>
      <w:r w:rsidRPr="00902531">
        <w:t>Comité</w:t>
      </w:r>
      <w:proofErr w:type="spellEnd"/>
      <w:r w:rsidRPr="00902531">
        <w:t xml:space="preserve"> de </w:t>
      </w:r>
      <w:proofErr w:type="spellStart"/>
      <w:r w:rsidRPr="00902531">
        <w:t>Inspectores</w:t>
      </w:r>
      <w:proofErr w:type="spellEnd"/>
      <w:r w:rsidRPr="00902531">
        <w:t xml:space="preserve"> de </w:t>
      </w:r>
      <w:proofErr w:type="spellStart"/>
      <w:r w:rsidRPr="00902531">
        <w:t>Bienes</w:t>
      </w:r>
      <w:proofErr w:type="spellEnd"/>
      <w:r w:rsidRPr="00902531">
        <w:t xml:space="preserve"> </w:t>
      </w:r>
      <w:proofErr w:type="spellStart"/>
      <w:r w:rsidRPr="00902531">
        <w:t>Raíces</w:t>
      </w:r>
      <w:proofErr w:type="spellEnd"/>
      <w:r w:rsidRPr="00902531">
        <w:t xml:space="preserve"> de Texas </w:t>
      </w:r>
      <w:proofErr w:type="spellStart"/>
      <w:r w:rsidRPr="00902531">
        <w:t>recomendó</w:t>
      </w:r>
      <w:proofErr w:type="spellEnd"/>
      <w:r w:rsidRPr="00902531">
        <w:t xml:space="preserve"> las </w:t>
      </w:r>
      <w:proofErr w:type="spellStart"/>
      <w:r w:rsidRPr="00902531">
        <w:t>enmiendas</w:t>
      </w:r>
      <w:proofErr w:type="spellEnd"/>
      <w:r w:rsidRPr="00902531">
        <w:t>.</w:t>
      </w:r>
    </w:p>
    <w:p w14:paraId="2AD1CC85" w14:textId="77777777" w:rsidR="00902531" w:rsidRPr="00902531" w:rsidRDefault="00902531" w:rsidP="00902531">
      <w:hyperlink r:id="rId373" w:tgtFrame="_blank" w:history="1">
        <w:r w:rsidRPr="00902531">
          <w:rPr>
            <w:rStyle w:val="Hyperlink"/>
          </w:rPr>
          <w:t>22 TAC §535.213</w:t>
        </w:r>
      </w:hyperlink>
    </w:p>
    <w:p w14:paraId="4D9FCBE1" w14:textId="77777777" w:rsidR="00902531" w:rsidRPr="00902531" w:rsidRDefault="00902531" w:rsidP="00902531">
      <w:r w:rsidRPr="00902531">
        <w:t>Qualifying Real Estate Inspector Instructors and Courses</w:t>
      </w:r>
    </w:p>
    <w:p w14:paraId="065D4E1C" w14:textId="77777777" w:rsidR="00902531" w:rsidRPr="00902531" w:rsidRDefault="00902531" w:rsidP="00902531">
      <w:r w:rsidRPr="00902531">
        <w:t>05/20/2024</w:t>
      </w:r>
    </w:p>
    <w:p w14:paraId="448A33B5" w14:textId="77777777" w:rsidR="00902531" w:rsidRPr="00902531" w:rsidRDefault="00902531" w:rsidP="00902531">
      <w:r w:rsidRPr="00902531">
        <w:t>08/19/2024</w:t>
      </w:r>
    </w:p>
    <w:p w14:paraId="04EE6EB0" w14:textId="77777777" w:rsidR="00902531" w:rsidRPr="00902531" w:rsidRDefault="00902531" w:rsidP="00902531">
      <w:r w:rsidRPr="00902531">
        <w:t>09/11/2024</w:t>
      </w:r>
    </w:p>
    <w:p w14:paraId="4A1917CD" w14:textId="77777777" w:rsidR="00902531" w:rsidRPr="00902531" w:rsidRDefault="00902531" w:rsidP="00902531">
      <w:r w:rsidRPr="00902531">
        <w:t xml:space="preserve">The amendments—which primarily rearrange existing requirements—clarify that the Texas Practicum is an experience requirement (categorized by statute as field work) and is separate and apart from an educational course. Education providers can still offer the Texas </w:t>
      </w:r>
      <w:proofErr w:type="gramStart"/>
      <w:r w:rsidRPr="00902531">
        <w:t>Practicum, but</w:t>
      </w:r>
      <w:proofErr w:type="gramEnd"/>
      <w:r w:rsidRPr="00902531">
        <w:t xml:space="preserve"> will no longer need to submit a course application for the Texas Practicum or issue course completion certificates to students. Instead, students will submit the credit request form to the agency to obtain credit. The Texas Real Estate Inspector Committee recommended the amendments.</w:t>
      </w:r>
    </w:p>
    <w:p w14:paraId="3FB2E059" w14:textId="77777777" w:rsidR="00902531" w:rsidRPr="00902531" w:rsidRDefault="00902531" w:rsidP="00902531">
      <w:r w:rsidRPr="00902531">
        <w:t xml:space="preserve">Las </w:t>
      </w:r>
      <w:proofErr w:type="spellStart"/>
      <w:r w:rsidRPr="00902531">
        <w:t>enmiendas</w:t>
      </w:r>
      <w:proofErr w:type="spellEnd"/>
      <w:r w:rsidRPr="00902531">
        <w:t xml:space="preserve">—que </w:t>
      </w:r>
      <w:proofErr w:type="spellStart"/>
      <w:r w:rsidRPr="00902531">
        <w:t>principalmente</w:t>
      </w:r>
      <w:proofErr w:type="spellEnd"/>
      <w:r w:rsidRPr="00902531">
        <w:t xml:space="preserve"> </w:t>
      </w:r>
      <w:proofErr w:type="spellStart"/>
      <w:r w:rsidRPr="00902531">
        <w:t>reorganizan</w:t>
      </w:r>
      <w:proofErr w:type="spellEnd"/>
      <w:r w:rsidRPr="00902531">
        <w:t xml:space="preserve">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existentes</w:t>
      </w:r>
      <w:proofErr w:type="spellEnd"/>
      <w:r w:rsidRPr="00902531">
        <w:t>—</w:t>
      </w:r>
      <w:proofErr w:type="spellStart"/>
      <w:r w:rsidRPr="00902531">
        <w:t>aclaran</w:t>
      </w:r>
      <w:proofErr w:type="spellEnd"/>
      <w:r w:rsidRPr="00902531">
        <w:t xml:space="preserve"> que la </w:t>
      </w:r>
      <w:proofErr w:type="spellStart"/>
      <w:r w:rsidRPr="00902531">
        <w:t>Práctica</w:t>
      </w:r>
      <w:proofErr w:type="spellEnd"/>
      <w:r w:rsidRPr="00902531">
        <w:t xml:space="preserve"> de Texas es un </w:t>
      </w:r>
      <w:proofErr w:type="spellStart"/>
      <w:r w:rsidRPr="00902531">
        <w:t>requisito</w:t>
      </w:r>
      <w:proofErr w:type="spellEnd"/>
      <w:r w:rsidRPr="00902531">
        <w:t xml:space="preserve"> de </w:t>
      </w:r>
      <w:proofErr w:type="spellStart"/>
      <w:r w:rsidRPr="00902531">
        <w:t>experiencia</w:t>
      </w:r>
      <w:proofErr w:type="spellEnd"/>
      <w:r w:rsidRPr="00902531">
        <w:t xml:space="preserve"> (</w:t>
      </w:r>
      <w:proofErr w:type="spellStart"/>
      <w:r w:rsidRPr="00902531">
        <w:t>categorizado</w:t>
      </w:r>
      <w:proofErr w:type="spellEnd"/>
      <w:r w:rsidRPr="00902531">
        <w:t xml:space="preserve"> </w:t>
      </w:r>
      <w:proofErr w:type="spellStart"/>
      <w:r w:rsidRPr="00902531">
        <w:t>por</w:t>
      </w:r>
      <w:proofErr w:type="spellEnd"/>
      <w:r w:rsidRPr="00902531">
        <w:t xml:space="preserve"> </w:t>
      </w:r>
      <w:proofErr w:type="spellStart"/>
      <w:r w:rsidRPr="00902531">
        <w:t>estatuto</w:t>
      </w:r>
      <w:proofErr w:type="spellEnd"/>
      <w:r w:rsidRPr="00902531">
        <w:t xml:space="preserve"> </w:t>
      </w:r>
      <w:proofErr w:type="spellStart"/>
      <w:r w:rsidRPr="00902531">
        <w:t>como</w:t>
      </w:r>
      <w:proofErr w:type="spellEnd"/>
      <w:r w:rsidRPr="00902531">
        <w:t xml:space="preserve"> </w:t>
      </w:r>
      <w:proofErr w:type="spellStart"/>
      <w:r w:rsidRPr="00902531">
        <w:t>trabajo</w:t>
      </w:r>
      <w:proofErr w:type="spellEnd"/>
      <w:r w:rsidRPr="00902531">
        <w:t xml:space="preserve"> de campo) y es </w:t>
      </w:r>
      <w:proofErr w:type="spellStart"/>
      <w:r w:rsidRPr="00902531">
        <w:t>independiente</w:t>
      </w:r>
      <w:proofErr w:type="spellEnd"/>
      <w:r w:rsidRPr="00902531">
        <w:t xml:space="preserve"> y </w:t>
      </w:r>
      <w:proofErr w:type="spellStart"/>
      <w:r w:rsidRPr="00902531">
        <w:t>aparte</w:t>
      </w:r>
      <w:proofErr w:type="spellEnd"/>
      <w:r w:rsidRPr="00902531">
        <w:t xml:space="preserve"> de un </w:t>
      </w:r>
      <w:proofErr w:type="spellStart"/>
      <w:r w:rsidRPr="00902531">
        <w:t>curso</w:t>
      </w:r>
      <w:proofErr w:type="spellEnd"/>
      <w:r w:rsidRPr="00902531">
        <w:t xml:space="preserve"> </w:t>
      </w:r>
      <w:proofErr w:type="spellStart"/>
      <w:r w:rsidRPr="00902531">
        <w:t>educativo</w:t>
      </w:r>
      <w:proofErr w:type="spellEnd"/>
      <w:r w:rsidRPr="00902531">
        <w:t xml:space="preserve">. Los </w:t>
      </w:r>
      <w:proofErr w:type="spellStart"/>
      <w:r w:rsidRPr="00902531">
        <w:t>proveedores</w:t>
      </w:r>
      <w:proofErr w:type="spellEnd"/>
      <w:r w:rsidRPr="00902531">
        <w:t xml:space="preserve"> de </w:t>
      </w:r>
      <w:proofErr w:type="spellStart"/>
      <w:r w:rsidRPr="00902531">
        <w:t>educación</w:t>
      </w:r>
      <w:proofErr w:type="spellEnd"/>
      <w:r w:rsidRPr="00902531">
        <w:t xml:space="preserve"> </w:t>
      </w:r>
      <w:proofErr w:type="spellStart"/>
      <w:r w:rsidRPr="00902531">
        <w:t>aún</w:t>
      </w:r>
      <w:proofErr w:type="spellEnd"/>
      <w:r w:rsidRPr="00902531">
        <w:t xml:space="preserve"> </w:t>
      </w:r>
      <w:proofErr w:type="spellStart"/>
      <w:r w:rsidRPr="00902531">
        <w:t>pueden</w:t>
      </w:r>
      <w:proofErr w:type="spellEnd"/>
      <w:r w:rsidRPr="00902531">
        <w:t xml:space="preserve"> </w:t>
      </w:r>
      <w:proofErr w:type="spellStart"/>
      <w:r w:rsidRPr="00902531">
        <w:t>ofrecer</w:t>
      </w:r>
      <w:proofErr w:type="spellEnd"/>
      <w:r w:rsidRPr="00902531">
        <w:t xml:space="preserve"> la </w:t>
      </w:r>
      <w:proofErr w:type="spellStart"/>
      <w:r w:rsidRPr="00902531">
        <w:t>Práctica</w:t>
      </w:r>
      <w:proofErr w:type="spellEnd"/>
      <w:r w:rsidRPr="00902531">
        <w:t xml:space="preserve"> de Texas, </w:t>
      </w:r>
      <w:proofErr w:type="spellStart"/>
      <w:r w:rsidRPr="00902531">
        <w:t>pero</w:t>
      </w:r>
      <w:proofErr w:type="spellEnd"/>
      <w:r w:rsidRPr="00902531">
        <w:t xml:space="preserve"> </w:t>
      </w:r>
      <w:proofErr w:type="spellStart"/>
      <w:r w:rsidRPr="00902531">
        <w:t>ya</w:t>
      </w:r>
      <w:proofErr w:type="spellEnd"/>
      <w:r w:rsidRPr="00902531">
        <w:t xml:space="preserve"> no </w:t>
      </w:r>
      <w:proofErr w:type="spellStart"/>
      <w:r w:rsidRPr="00902531">
        <w:t>tendrán</w:t>
      </w:r>
      <w:proofErr w:type="spellEnd"/>
      <w:r w:rsidRPr="00902531">
        <w:t xml:space="preserve"> que </w:t>
      </w:r>
      <w:proofErr w:type="spellStart"/>
      <w:r w:rsidRPr="00902531">
        <w:t>presentar</w:t>
      </w:r>
      <w:proofErr w:type="spellEnd"/>
      <w:r w:rsidRPr="00902531">
        <w:t xml:space="preserve"> </w:t>
      </w:r>
      <w:proofErr w:type="spellStart"/>
      <w:r w:rsidRPr="00902531">
        <w:t>una</w:t>
      </w:r>
      <w:proofErr w:type="spellEnd"/>
      <w:r w:rsidRPr="00902531">
        <w:t xml:space="preserve"> </w:t>
      </w:r>
      <w:proofErr w:type="spellStart"/>
      <w:r w:rsidRPr="00902531">
        <w:t>solicitud</w:t>
      </w:r>
      <w:proofErr w:type="spellEnd"/>
      <w:r w:rsidRPr="00902531">
        <w:t xml:space="preserve"> de </w:t>
      </w:r>
      <w:proofErr w:type="spellStart"/>
      <w:r w:rsidRPr="00902531">
        <w:t>curso</w:t>
      </w:r>
      <w:proofErr w:type="spellEnd"/>
      <w:r w:rsidRPr="00902531">
        <w:t xml:space="preserve"> para la </w:t>
      </w:r>
      <w:proofErr w:type="spellStart"/>
      <w:r w:rsidRPr="00902531">
        <w:t>Práctica</w:t>
      </w:r>
      <w:proofErr w:type="spellEnd"/>
      <w:r w:rsidRPr="00902531">
        <w:t xml:space="preserve"> de Texas </w:t>
      </w:r>
      <w:proofErr w:type="spellStart"/>
      <w:r w:rsidRPr="00902531">
        <w:t>ni</w:t>
      </w:r>
      <w:proofErr w:type="spellEnd"/>
      <w:r w:rsidRPr="00902531">
        <w:t xml:space="preserve"> </w:t>
      </w:r>
      <w:proofErr w:type="spellStart"/>
      <w:r w:rsidRPr="00902531">
        <w:t>emitir</w:t>
      </w:r>
      <w:proofErr w:type="spellEnd"/>
      <w:r w:rsidRPr="00902531">
        <w:t xml:space="preserve"> </w:t>
      </w:r>
      <w:proofErr w:type="spellStart"/>
      <w:r w:rsidRPr="00902531">
        <w:t>certificados</w:t>
      </w:r>
      <w:proofErr w:type="spellEnd"/>
      <w:r w:rsidRPr="00902531">
        <w:t xml:space="preserve"> de </w:t>
      </w:r>
      <w:proofErr w:type="spellStart"/>
      <w:r w:rsidRPr="00902531">
        <w:t>finalización</w:t>
      </w:r>
      <w:proofErr w:type="spellEnd"/>
      <w:r w:rsidRPr="00902531">
        <w:t xml:space="preserve"> del </w:t>
      </w:r>
      <w:proofErr w:type="spellStart"/>
      <w:r w:rsidRPr="00902531">
        <w:t>curso</w:t>
      </w:r>
      <w:proofErr w:type="spellEnd"/>
      <w:r w:rsidRPr="00902531">
        <w:t xml:space="preserve"> a </w:t>
      </w:r>
      <w:proofErr w:type="spellStart"/>
      <w:r w:rsidRPr="00902531">
        <w:t>los</w:t>
      </w:r>
      <w:proofErr w:type="spellEnd"/>
      <w:r w:rsidRPr="00902531">
        <w:t xml:space="preserve"> </w:t>
      </w:r>
      <w:proofErr w:type="spellStart"/>
      <w:r w:rsidRPr="00902531">
        <w:t>estudiantes</w:t>
      </w:r>
      <w:proofErr w:type="spellEnd"/>
      <w:r w:rsidRPr="00902531">
        <w:t xml:space="preserve">. En </w:t>
      </w:r>
      <w:proofErr w:type="spellStart"/>
      <w:r w:rsidRPr="00902531">
        <w:t>su</w:t>
      </w:r>
      <w:proofErr w:type="spellEnd"/>
      <w:r w:rsidRPr="00902531">
        <w:t xml:space="preserve"> </w:t>
      </w:r>
      <w:proofErr w:type="spellStart"/>
      <w:r w:rsidRPr="00902531">
        <w:t>lugar</w:t>
      </w:r>
      <w:proofErr w:type="spellEnd"/>
      <w:r w:rsidRPr="00902531">
        <w:t xml:space="preserve">, </w:t>
      </w:r>
      <w:proofErr w:type="spellStart"/>
      <w:r w:rsidRPr="00902531">
        <w:t>los</w:t>
      </w:r>
      <w:proofErr w:type="spellEnd"/>
      <w:r w:rsidRPr="00902531">
        <w:t xml:space="preserve"> </w:t>
      </w:r>
      <w:proofErr w:type="spellStart"/>
      <w:r w:rsidRPr="00902531">
        <w:t>estudiantes</w:t>
      </w:r>
      <w:proofErr w:type="spellEnd"/>
      <w:r w:rsidRPr="00902531">
        <w:t xml:space="preserve"> </w:t>
      </w:r>
      <w:proofErr w:type="spellStart"/>
      <w:r w:rsidRPr="00902531">
        <w:t>enviarán</w:t>
      </w:r>
      <w:proofErr w:type="spellEnd"/>
      <w:r w:rsidRPr="00902531">
        <w:t xml:space="preserve"> </w:t>
      </w:r>
      <w:proofErr w:type="spellStart"/>
      <w:r w:rsidRPr="00902531">
        <w:t>el</w:t>
      </w:r>
      <w:proofErr w:type="spellEnd"/>
      <w:r w:rsidRPr="00902531">
        <w:t xml:space="preserve"> </w:t>
      </w:r>
      <w:proofErr w:type="spellStart"/>
      <w:r w:rsidRPr="00902531">
        <w:t>formulario</w:t>
      </w:r>
      <w:proofErr w:type="spellEnd"/>
      <w:r w:rsidRPr="00902531">
        <w:t xml:space="preserve"> de </w:t>
      </w:r>
      <w:proofErr w:type="spellStart"/>
      <w:r w:rsidRPr="00902531">
        <w:t>solicitud</w:t>
      </w:r>
      <w:proofErr w:type="spellEnd"/>
      <w:r w:rsidRPr="00902531">
        <w:t xml:space="preserve"> de </w:t>
      </w:r>
      <w:proofErr w:type="spellStart"/>
      <w:r w:rsidRPr="00902531">
        <w:t>crédito</w:t>
      </w:r>
      <w:proofErr w:type="spellEnd"/>
      <w:r w:rsidRPr="00902531">
        <w:t xml:space="preserve"> a la </w:t>
      </w:r>
      <w:proofErr w:type="spellStart"/>
      <w:r w:rsidRPr="00902531">
        <w:t>agencia</w:t>
      </w:r>
      <w:proofErr w:type="spellEnd"/>
      <w:r w:rsidRPr="00902531">
        <w:t xml:space="preserve"> para </w:t>
      </w:r>
      <w:proofErr w:type="spellStart"/>
      <w:r w:rsidRPr="00902531">
        <w:t>obtener</w:t>
      </w:r>
      <w:proofErr w:type="spellEnd"/>
      <w:r w:rsidRPr="00902531">
        <w:t xml:space="preserve"> </w:t>
      </w:r>
      <w:proofErr w:type="spellStart"/>
      <w:r w:rsidRPr="00902531">
        <w:t>crédito</w:t>
      </w:r>
      <w:proofErr w:type="spellEnd"/>
      <w:r w:rsidRPr="00902531">
        <w:t xml:space="preserve">. El </w:t>
      </w:r>
      <w:proofErr w:type="spellStart"/>
      <w:r w:rsidRPr="00902531">
        <w:t>Comité</w:t>
      </w:r>
      <w:proofErr w:type="spellEnd"/>
      <w:r w:rsidRPr="00902531">
        <w:t xml:space="preserve"> de </w:t>
      </w:r>
      <w:proofErr w:type="spellStart"/>
      <w:r w:rsidRPr="00902531">
        <w:t>Inspectores</w:t>
      </w:r>
      <w:proofErr w:type="spellEnd"/>
      <w:r w:rsidRPr="00902531">
        <w:t xml:space="preserve"> de </w:t>
      </w:r>
      <w:proofErr w:type="spellStart"/>
      <w:r w:rsidRPr="00902531">
        <w:t>Bienes</w:t>
      </w:r>
      <w:proofErr w:type="spellEnd"/>
      <w:r w:rsidRPr="00902531">
        <w:t xml:space="preserve"> </w:t>
      </w:r>
      <w:proofErr w:type="spellStart"/>
      <w:r w:rsidRPr="00902531">
        <w:t>Raíces</w:t>
      </w:r>
      <w:proofErr w:type="spellEnd"/>
      <w:r w:rsidRPr="00902531">
        <w:t xml:space="preserve"> de Texas </w:t>
      </w:r>
      <w:proofErr w:type="spellStart"/>
      <w:r w:rsidRPr="00902531">
        <w:t>recomendó</w:t>
      </w:r>
      <w:proofErr w:type="spellEnd"/>
      <w:r w:rsidRPr="00902531">
        <w:t xml:space="preserve"> las </w:t>
      </w:r>
      <w:proofErr w:type="spellStart"/>
      <w:r w:rsidRPr="00902531">
        <w:t>enmiendas</w:t>
      </w:r>
      <w:proofErr w:type="spellEnd"/>
      <w:r w:rsidRPr="00902531">
        <w:t>.</w:t>
      </w:r>
    </w:p>
    <w:p w14:paraId="4C559E1B" w14:textId="77777777" w:rsidR="00902531" w:rsidRPr="00902531" w:rsidRDefault="00902531" w:rsidP="00902531">
      <w:hyperlink r:id="rId374" w:tgtFrame="_blank" w:history="1">
        <w:r w:rsidRPr="00902531">
          <w:rPr>
            <w:rStyle w:val="Hyperlink"/>
          </w:rPr>
          <w:t>22 TAC §535.214</w:t>
        </w:r>
      </w:hyperlink>
    </w:p>
    <w:p w14:paraId="0B9F619B" w14:textId="77777777" w:rsidR="00902531" w:rsidRPr="00902531" w:rsidRDefault="00902531" w:rsidP="00902531">
      <w:r w:rsidRPr="00902531">
        <w:t>Education and Experience Requirements for a License</w:t>
      </w:r>
    </w:p>
    <w:p w14:paraId="7C702B15" w14:textId="77777777" w:rsidR="00902531" w:rsidRPr="00902531" w:rsidRDefault="00902531" w:rsidP="00902531">
      <w:r w:rsidRPr="00902531">
        <w:t>05/20/2024</w:t>
      </w:r>
    </w:p>
    <w:p w14:paraId="7631B22C" w14:textId="77777777" w:rsidR="00902531" w:rsidRPr="00902531" w:rsidRDefault="00902531" w:rsidP="00902531">
      <w:r w:rsidRPr="00902531">
        <w:t>08/19/2024</w:t>
      </w:r>
    </w:p>
    <w:p w14:paraId="6B8D3167" w14:textId="77777777" w:rsidR="00902531" w:rsidRPr="00902531" w:rsidRDefault="00902531" w:rsidP="00902531">
      <w:r w:rsidRPr="00902531">
        <w:lastRenderedPageBreak/>
        <w:t>09/11/2024</w:t>
      </w:r>
    </w:p>
    <w:p w14:paraId="22AD1A28" w14:textId="77777777" w:rsidR="00902531" w:rsidRPr="00902531" w:rsidRDefault="00902531" w:rsidP="00902531">
      <w:r w:rsidRPr="00902531">
        <w:t xml:space="preserve">The amendments—which primarily rearrange existing requirements—clarify that the Texas Practicum is an experience requirement (categorized by statute as field work) and is separate and apart from an educational course. Education providers can still offer the Texas </w:t>
      </w:r>
      <w:proofErr w:type="gramStart"/>
      <w:r w:rsidRPr="00902531">
        <w:t>Practicum, but</w:t>
      </w:r>
      <w:proofErr w:type="gramEnd"/>
      <w:r w:rsidRPr="00902531">
        <w:t xml:space="preserve"> will no longer need to submit a course application for the Texas Practicum or issue course completion certificates to students. Instead, students will submit the credit request form to the agency to obtain credit. The Texas Real Estate Inspector Committee recommended the amendments.</w:t>
      </w:r>
    </w:p>
    <w:p w14:paraId="65D12CFF" w14:textId="77777777" w:rsidR="00902531" w:rsidRPr="00902531" w:rsidRDefault="00902531" w:rsidP="00902531">
      <w:r w:rsidRPr="00902531">
        <w:t xml:space="preserve">Las </w:t>
      </w:r>
      <w:proofErr w:type="spellStart"/>
      <w:r w:rsidRPr="00902531">
        <w:t>enmiendas</w:t>
      </w:r>
      <w:proofErr w:type="spellEnd"/>
      <w:r w:rsidRPr="00902531">
        <w:t xml:space="preserve">—que </w:t>
      </w:r>
      <w:proofErr w:type="spellStart"/>
      <w:r w:rsidRPr="00902531">
        <w:t>principalmente</w:t>
      </w:r>
      <w:proofErr w:type="spellEnd"/>
      <w:r w:rsidRPr="00902531">
        <w:t xml:space="preserve"> </w:t>
      </w:r>
      <w:proofErr w:type="spellStart"/>
      <w:r w:rsidRPr="00902531">
        <w:t>reorganizan</w:t>
      </w:r>
      <w:proofErr w:type="spellEnd"/>
      <w:r w:rsidRPr="00902531">
        <w:t xml:space="preserve">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existentes</w:t>
      </w:r>
      <w:proofErr w:type="spellEnd"/>
      <w:r w:rsidRPr="00902531">
        <w:t>—</w:t>
      </w:r>
      <w:proofErr w:type="spellStart"/>
      <w:r w:rsidRPr="00902531">
        <w:t>aclaran</w:t>
      </w:r>
      <w:proofErr w:type="spellEnd"/>
      <w:r w:rsidRPr="00902531">
        <w:t xml:space="preserve"> que la </w:t>
      </w:r>
      <w:proofErr w:type="spellStart"/>
      <w:r w:rsidRPr="00902531">
        <w:t>Práctica</w:t>
      </w:r>
      <w:proofErr w:type="spellEnd"/>
      <w:r w:rsidRPr="00902531">
        <w:t xml:space="preserve"> de Texas es un </w:t>
      </w:r>
      <w:proofErr w:type="spellStart"/>
      <w:r w:rsidRPr="00902531">
        <w:t>requisito</w:t>
      </w:r>
      <w:proofErr w:type="spellEnd"/>
      <w:r w:rsidRPr="00902531">
        <w:t xml:space="preserve"> de </w:t>
      </w:r>
      <w:proofErr w:type="spellStart"/>
      <w:r w:rsidRPr="00902531">
        <w:t>experiencia</w:t>
      </w:r>
      <w:proofErr w:type="spellEnd"/>
      <w:r w:rsidRPr="00902531">
        <w:t xml:space="preserve"> (</w:t>
      </w:r>
      <w:proofErr w:type="spellStart"/>
      <w:r w:rsidRPr="00902531">
        <w:t>categorizado</w:t>
      </w:r>
      <w:proofErr w:type="spellEnd"/>
      <w:r w:rsidRPr="00902531">
        <w:t xml:space="preserve"> </w:t>
      </w:r>
      <w:proofErr w:type="spellStart"/>
      <w:r w:rsidRPr="00902531">
        <w:t>por</w:t>
      </w:r>
      <w:proofErr w:type="spellEnd"/>
      <w:r w:rsidRPr="00902531">
        <w:t xml:space="preserve"> </w:t>
      </w:r>
      <w:proofErr w:type="spellStart"/>
      <w:r w:rsidRPr="00902531">
        <w:t>estatuto</w:t>
      </w:r>
      <w:proofErr w:type="spellEnd"/>
      <w:r w:rsidRPr="00902531">
        <w:t xml:space="preserve"> </w:t>
      </w:r>
      <w:proofErr w:type="spellStart"/>
      <w:r w:rsidRPr="00902531">
        <w:t>como</w:t>
      </w:r>
      <w:proofErr w:type="spellEnd"/>
      <w:r w:rsidRPr="00902531">
        <w:t xml:space="preserve"> </w:t>
      </w:r>
      <w:proofErr w:type="spellStart"/>
      <w:r w:rsidRPr="00902531">
        <w:t>trabajo</w:t>
      </w:r>
      <w:proofErr w:type="spellEnd"/>
      <w:r w:rsidRPr="00902531">
        <w:t xml:space="preserve"> de campo) y es </w:t>
      </w:r>
      <w:proofErr w:type="spellStart"/>
      <w:r w:rsidRPr="00902531">
        <w:t>independiente</w:t>
      </w:r>
      <w:proofErr w:type="spellEnd"/>
      <w:r w:rsidRPr="00902531">
        <w:t xml:space="preserve"> y </w:t>
      </w:r>
      <w:proofErr w:type="spellStart"/>
      <w:r w:rsidRPr="00902531">
        <w:t>aparte</w:t>
      </w:r>
      <w:proofErr w:type="spellEnd"/>
      <w:r w:rsidRPr="00902531">
        <w:t xml:space="preserve"> de un </w:t>
      </w:r>
      <w:proofErr w:type="spellStart"/>
      <w:r w:rsidRPr="00902531">
        <w:t>curso</w:t>
      </w:r>
      <w:proofErr w:type="spellEnd"/>
      <w:r w:rsidRPr="00902531">
        <w:t xml:space="preserve"> </w:t>
      </w:r>
      <w:proofErr w:type="spellStart"/>
      <w:r w:rsidRPr="00902531">
        <w:t>educativo</w:t>
      </w:r>
      <w:proofErr w:type="spellEnd"/>
      <w:r w:rsidRPr="00902531">
        <w:t xml:space="preserve">. Los </w:t>
      </w:r>
      <w:proofErr w:type="spellStart"/>
      <w:r w:rsidRPr="00902531">
        <w:t>proveedores</w:t>
      </w:r>
      <w:proofErr w:type="spellEnd"/>
      <w:r w:rsidRPr="00902531">
        <w:t xml:space="preserve"> de </w:t>
      </w:r>
      <w:proofErr w:type="spellStart"/>
      <w:r w:rsidRPr="00902531">
        <w:t>educación</w:t>
      </w:r>
      <w:proofErr w:type="spellEnd"/>
      <w:r w:rsidRPr="00902531">
        <w:t xml:space="preserve"> </w:t>
      </w:r>
      <w:proofErr w:type="spellStart"/>
      <w:r w:rsidRPr="00902531">
        <w:t>aún</w:t>
      </w:r>
      <w:proofErr w:type="spellEnd"/>
      <w:r w:rsidRPr="00902531">
        <w:t xml:space="preserve"> </w:t>
      </w:r>
      <w:proofErr w:type="spellStart"/>
      <w:r w:rsidRPr="00902531">
        <w:t>pueden</w:t>
      </w:r>
      <w:proofErr w:type="spellEnd"/>
      <w:r w:rsidRPr="00902531">
        <w:t xml:space="preserve"> </w:t>
      </w:r>
      <w:proofErr w:type="spellStart"/>
      <w:r w:rsidRPr="00902531">
        <w:t>ofrecer</w:t>
      </w:r>
      <w:proofErr w:type="spellEnd"/>
      <w:r w:rsidRPr="00902531">
        <w:t xml:space="preserve"> la </w:t>
      </w:r>
      <w:proofErr w:type="spellStart"/>
      <w:r w:rsidRPr="00902531">
        <w:t>Práctica</w:t>
      </w:r>
      <w:proofErr w:type="spellEnd"/>
      <w:r w:rsidRPr="00902531">
        <w:t xml:space="preserve"> de Texas, </w:t>
      </w:r>
      <w:proofErr w:type="spellStart"/>
      <w:r w:rsidRPr="00902531">
        <w:t>pero</w:t>
      </w:r>
      <w:proofErr w:type="spellEnd"/>
      <w:r w:rsidRPr="00902531">
        <w:t xml:space="preserve"> </w:t>
      </w:r>
      <w:proofErr w:type="spellStart"/>
      <w:r w:rsidRPr="00902531">
        <w:t>ya</w:t>
      </w:r>
      <w:proofErr w:type="spellEnd"/>
      <w:r w:rsidRPr="00902531">
        <w:t xml:space="preserve"> no </w:t>
      </w:r>
      <w:proofErr w:type="spellStart"/>
      <w:r w:rsidRPr="00902531">
        <w:t>tendrán</w:t>
      </w:r>
      <w:proofErr w:type="spellEnd"/>
      <w:r w:rsidRPr="00902531">
        <w:t xml:space="preserve"> que </w:t>
      </w:r>
      <w:proofErr w:type="spellStart"/>
      <w:r w:rsidRPr="00902531">
        <w:t>presentar</w:t>
      </w:r>
      <w:proofErr w:type="spellEnd"/>
      <w:r w:rsidRPr="00902531">
        <w:t xml:space="preserve"> </w:t>
      </w:r>
      <w:proofErr w:type="spellStart"/>
      <w:r w:rsidRPr="00902531">
        <w:t>una</w:t>
      </w:r>
      <w:proofErr w:type="spellEnd"/>
      <w:r w:rsidRPr="00902531">
        <w:t xml:space="preserve"> </w:t>
      </w:r>
      <w:proofErr w:type="spellStart"/>
      <w:r w:rsidRPr="00902531">
        <w:t>solicitud</w:t>
      </w:r>
      <w:proofErr w:type="spellEnd"/>
      <w:r w:rsidRPr="00902531">
        <w:t xml:space="preserve"> de </w:t>
      </w:r>
      <w:proofErr w:type="spellStart"/>
      <w:r w:rsidRPr="00902531">
        <w:t>curso</w:t>
      </w:r>
      <w:proofErr w:type="spellEnd"/>
      <w:r w:rsidRPr="00902531">
        <w:t xml:space="preserve"> para la </w:t>
      </w:r>
      <w:proofErr w:type="spellStart"/>
      <w:r w:rsidRPr="00902531">
        <w:t>Práctica</w:t>
      </w:r>
      <w:proofErr w:type="spellEnd"/>
      <w:r w:rsidRPr="00902531">
        <w:t xml:space="preserve"> de Texas </w:t>
      </w:r>
      <w:proofErr w:type="spellStart"/>
      <w:r w:rsidRPr="00902531">
        <w:t>ni</w:t>
      </w:r>
      <w:proofErr w:type="spellEnd"/>
      <w:r w:rsidRPr="00902531">
        <w:t xml:space="preserve"> </w:t>
      </w:r>
      <w:proofErr w:type="spellStart"/>
      <w:r w:rsidRPr="00902531">
        <w:t>emitir</w:t>
      </w:r>
      <w:proofErr w:type="spellEnd"/>
      <w:r w:rsidRPr="00902531">
        <w:t xml:space="preserve"> </w:t>
      </w:r>
      <w:proofErr w:type="spellStart"/>
      <w:r w:rsidRPr="00902531">
        <w:t>certificados</w:t>
      </w:r>
      <w:proofErr w:type="spellEnd"/>
      <w:r w:rsidRPr="00902531">
        <w:t xml:space="preserve"> de </w:t>
      </w:r>
      <w:proofErr w:type="spellStart"/>
      <w:r w:rsidRPr="00902531">
        <w:t>finalización</w:t>
      </w:r>
      <w:proofErr w:type="spellEnd"/>
      <w:r w:rsidRPr="00902531">
        <w:t xml:space="preserve"> del </w:t>
      </w:r>
      <w:proofErr w:type="spellStart"/>
      <w:r w:rsidRPr="00902531">
        <w:t>curso</w:t>
      </w:r>
      <w:proofErr w:type="spellEnd"/>
      <w:r w:rsidRPr="00902531">
        <w:t xml:space="preserve"> a </w:t>
      </w:r>
      <w:proofErr w:type="spellStart"/>
      <w:r w:rsidRPr="00902531">
        <w:t>los</w:t>
      </w:r>
      <w:proofErr w:type="spellEnd"/>
      <w:r w:rsidRPr="00902531">
        <w:t xml:space="preserve"> </w:t>
      </w:r>
      <w:proofErr w:type="spellStart"/>
      <w:r w:rsidRPr="00902531">
        <w:t>estudiantes</w:t>
      </w:r>
      <w:proofErr w:type="spellEnd"/>
      <w:r w:rsidRPr="00902531">
        <w:t xml:space="preserve">. En </w:t>
      </w:r>
      <w:proofErr w:type="spellStart"/>
      <w:r w:rsidRPr="00902531">
        <w:t>su</w:t>
      </w:r>
      <w:proofErr w:type="spellEnd"/>
      <w:r w:rsidRPr="00902531">
        <w:t xml:space="preserve"> </w:t>
      </w:r>
      <w:proofErr w:type="spellStart"/>
      <w:r w:rsidRPr="00902531">
        <w:t>lugar</w:t>
      </w:r>
      <w:proofErr w:type="spellEnd"/>
      <w:r w:rsidRPr="00902531">
        <w:t xml:space="preserve">, </w:t>
      </w:r>
      <w:proofErr w:type="spellStart"/>
      <w:r w:rsidRPr="00902531">
        <w:t>los</w:t>
      </w:r>
      <w:proofErr w:type="spellEnd"/>
      <w:r w:rsidRPr="00902531">
        <w:t xml:space="preserve"> </w:t>
      </w:r>
      <w:proofErr w:type="spellStart"/>
      <w:r w:rsidRPr="00902531">
        <w:t>estudiantes</w:t>
      </w:r>
      <w:proofErr w:type="spellEnd"/>
      <w:r w:rsidRPr="00902531">
        <w:t xml:space="preserve"> </w:t>
      </w:r>
      <w:proofErr w:type="spellStart"/>
      <w:r w:rsidRPr="00902531">
        <w:t>enviarán</w:t>
      </w:r>
      <w:proofErr w:type="spellEnd"/>
      <w:r w:rsidRPr="00902531">
        <w:t xml:space="preserve"> </w:t>
      </w:r>
      <w:proofErr w:type="spellStart"/>
      <w:r w:rsidRPr="00902531">
        <w:t>el</w:t>
      </w:r>
      <w:proofErr w:type="spellEnd"/>
      <w:r w:rsidRPr="00902531">
        <w:t xml:space="preserve"> </w:t>
      </w:r>
      <w:proofErr w:type="spellStart"/>
      <w:r w:rsidRPr="00902531">
        <w:t>formulario</w:t>
      </w:r>
      <w:proofErr w:type="spellEnd"/>
      <w:r w:rsidRPr="00902531">
        <w:t xml:space="preserve"> de </w:t>
      </w:r>
      <w:proofErr w:type="spellStart"/>
      <w:r w:rsidRPr="00902531">
        <w:t>solicitud</w:t>
      </w:r>
      <w:proofErr w:type="spellEnd"/>
      <w:r w:rsidRPr="00902531">
        <w:t xml:space="preserve"> de </w:t>
      </w:r>
      <w:proofErr w:type="spellStart"/>
      <w:r w:rsidRPr="00902531">
        <w:t>crédito</w:t>
      </w:r>
      <w:proofErr w:type="spellEnd"/>
      <w:r w:rsidRPr="00902531">
        <w:t xml:space="preserve"> a la </w:t>
      </w:r>
      <w:proofErr w:type="spellStart"/>
      <w:r w:rsidRPr="00902531">
        <w:t>agencia</w:t>
      </w:r>
      <w:proofErr w:type="spellEnd"/>
      <w:r w:rsidRPr="00902531">
        <w:t xml:space="preserve"> para </w:t>
      </w:r>
      <w:proofErr w:type="spellStart"/>
      <w:r w:rsidRPr="00902531">
        <w:t>obtener</w:t>
      </w:r>
      <w:proofErr w:type="spellEnd"/>
      <w:r w:rsidRPr="00902531">
        <w:t xml:space="preserve"> </w:t>
      </w:r>
      <w:proofErr w:type="spellStart"/>
      <w:r w:rsidRPr="00902531">
        <w:t>crédito</w:t>
      </w:r>
      <w:proofErr w:type="spellEnd"/>
      <w:r w:rsidRPr="00902531">
        <w:t xml:space="preserve">. El </w:t>
      </w:r>
      <w:proofErr w:type="spellStart"/>
      <w:r w:rsidRPr="00902531">
        <w:t>Comité</w:t>
      </w:r>
      <w:proofErr w:type="spellEnd"/>
      <w:r w:rsidRPr="00902531">
        <w:t xml:space="preserve"> de </w:t>
      </w:r>
      <w:proofErr w:type="spellStart"/>
      <w:r w:rsidRPr="00902531">
        <w:t>Inspectores</w:t>
      </w:r>
      <w:proofErr w:type="spellEnd"/>
      <w:r w:rsidRPr="00902531">
        <w:t xml:space="preserve"> de </w:t>
      </w:r>
      <w:proofErr w:type="spellStart"/>
      <w:r w:rsidRPr="00902531">
        <w:t>Bienes</w:t>
      </w:r>
      <w:proofErr w:type="spellEnd"/>
      <w:r w:rsidRPr="00902531">
        <w:t xml:space="preserve"> </w:t>
      </w:r>
      <w:proofErr w:type="spellStart"/>
      <w:r w:rsidRPr="00902531">
        <w:t>Raíces</w:t>
      </w:r>
      <w:proofErr w:type="spellEnd"/>
      <w:r w:rsidRPr="00902531">
        <w:t xml:space="preserve"> de Texas </w:t>
      </w:r>
      <w:proofErr w:type="spellStart"/>
      <w:r w:rsidRPr="00902531">
        <w:t>recomendó</w:t>
      </w:r>
      <w:proofErr w:type="spellEnd"/>
      <w:r w:rsidRPr="00902531">
        <w:t xml:space="preserve"> las </w:t>
      </w:r>
      <w:proofErr w:type="spellStart"/>
      <w:r w:rsidRPr="00902531">
        <w:t>enmiendas</w:t>
      </w:r>
      <w:proofErr w:type="spellEnd"/>
      <w:r w:rsidRPr="00902531">
        <w:t>.</w:t>
      </w:r>
    </w:p>
    <w:p w14:paraId="24B822E2" w14:textId="77777777" w:rsidR="00902531" w:rsidRPr="00902531" w:rsidRDefault="00902531" w:rsidP="00902531">
      <w:bookmarkStart w:id="6" w:name="proposed"/>
      <w:bookmarkEnd w:id="6"/>
    </w:p>
    <w:p w14:paraId="471EEF53" w14:textId="77777777" w:rsidR="00902531" w:rsidRPr="00902531" w:rsidRDefault="00902531" w:rsidP="00902531">
      <w:r w:rsidRPr="00902531">
        <w:t>Recently Proposed Rules</w:t>
      </w:r>
    </w:p>
    <w:p w14:paraId="08D017FA" w14:textId="77777777" w:rsidR="00902531" w:rsidRPr="00902531" w:rsidRDefault="00902531" w:rsidP="00902531">
      <w:pPr>
        <w:rPr>
          <w:b/>
          <w:bCs/>
        </w:rPr>
      </w:pPr>
      <w:r w:rsidRPr="00902531">
        <w:rPr>
          <w:b/>
          <w:bCs/>
        </w:rPr>
        <w:t>Rule Number</w:t>
      </w:r>
    </w:p>
    <w:p w14:paraId="3234769C" w14:textId="77777777" w:rsidR="00902531" w:rsidRPr="00902531" w:rsidRDefault="00902531" w:rsidP="00902531">
      <w:pPr>
        <w:rPr>
          <w:b/>
          <w:bCs/>
        </w:rPr>
      </w:pPr>
      <w:r w:rsidRPr="00902531">
        <w:rPr>
          <w:b/>
          <w:bCs/>
        </w:rPr>
        <w:t>Rule Name</w:t>
      </w:r>
    </w:p>
    <w:p w14:paraId="21B71FA2" w14:textId="77777777" w:rsidR="00902531" w:rsidRPr="00902531" w:rsidRDefault="00902531" w:rsidP="00902531">
      <w:pPr>
        <w:rPr>
          <w:b/>
          <w:bCs/>
        </w:rPr>
      </w:pPr>
      <w:r w:rsidRPr="00902531">
        <w:rPr>
          <w:b/>
          <w:bCs/>
        </w:rPr>
        <w:t>Proposed</w:t>
      </w:r>
    </w:p>
    <w:p w14:paraId="09453EFB" w14:textId="77777777" w:rsidR="00902531" w:rsidRPr="00902531" w:rsidRDefault="00902531" w:rsidP="00902531">
      <w:pPr>
        <w:rPr>
          <w:b/>
          <w:bCs/>
        </w:rPr>
      </w:pPr>
      <w:r w:rsidRPr="00902531">
        <w:rPr>
          <w:b/>
          <w:bCs/>
        </w:rPr>
        <w:t>Earliest Possible Date of Adoption</w:t>
      </w:r>
    </w:p>
    <w:p w14:paraId="408DCE58" w14:textId="77777777" w:rsidR="00902531" w:rsidRPr="00902531" w:rsidRDefault="00902531" w:rsidP="00902531">
      <w:hyperlink r:id="rId375" w:tgtFrame="_blank" w:history="1">
        <w:r w:rsidRPr="00902531">
          <w:rPr>
            <w:rStyle w:val="Hyperlink"/>
          </w:rPr>
          <w:t>22 TAC §537.20</w:t>
        </w:r>
      </w:hyperlink>
    </w:p>
    <w:p w14:paraId="1B31D16D" w14:textId="77777777" w:rsidR="00902531" w:rsidRPr="00902531" w:rsidRDefault="00902531" w:rsidP="00902531">
      <w:r w:rsidRPr="00902531">
        <w:t>Standard Contract Form TREC No. 9-16, Unimproved Property Contract</w:t>
      </w:r>
    </w:p>
    <w:p w14:paraId="613BF2B3" w14:textId="77777777" w:rsidR="00902531" w:rsidRPr="00902531" w:rsidRDefault="00902531" w:rsidP="00902531">
      <w:r w:rsidRPr="00902531">
        <w:t>08/19/2024</w:t>
      </w:r>
    </w:p>
    <w:p w14:paraId="53DAAE65" w14:textId="77777777" w:rsidR="00902531" w:rsidRPr="00902531" w:rsidRDefault="00902531" w:rsidP="00902531">
      <w:r w:rsidRPr="00902531">
        <w:t>11/04/2024</w:t>
      </w:r>
    </w:p>
    <w:p w14:paraId="07612BB7" w14:textId="77777777" w:rsidR="00902531" w:rsidRPr="00902531" w:rsidRDefault="00902531" w:rsidP="00902531">
      <w:r w:rsidRPr="00902531">
        <w:t>See description of changes under rule 22 TAC §535.28.</w:t>
      </w:r>
    </w:p>
    <w:p w14:paraId="35D6C8D9" w14:textId="77777777" w:rsidR="00902531" w:rsidRPr="00902531" w:rsidRDefault="00902531" w:rsidP="00902531">
      <w:r w:rsidRPr="00902531">
        <w:t>Attachment(s)</w:t>
      </w:r>
    </w:p>
    <w:p w14:paraId="0BE3FD9C" w14:textId="153D6540" w:rsidR="00902531" w:rsidRPr="00902531" w:rsidRDefault="00902531" w:rsidP="00902531">
      <w:r w:rsidRPr="00902531">
        <w:drawing>
          <wp:inline distT="0" distB="0" distL="0" distR="0" wp14:anchorId="62F52650" wp14:editId="1B012036">
            <wp:extent cx="152400" cy="152400"/>
            <wp:effectExtent l="0" t="0" r="0" b="0"/>
            <wp:docPr id="1186249167" name="Picture 30"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76" w:tooltip="9-17 draft.pdf" w:history="1">
        <w:r w:rsidRPr="00902531">
          <w:rPr>
            <w:rStyle w:val="Hyperlink"/>
          </w:rPr>
          <w:t>9-17 Draft</w:t>
        </w:r>
      </w:hyperlink>
    </w:p>
    <w:p w14:paraId="4484F5CE"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3BD6B927" w14:textId="77777777" w:rsidR="00902531" w:rsidRPr="00902531" w:rsidRDefault="00902531" w:rsidP="00902531">
      <w:pPr>
        <w:rPr>
          <w:rStyle w:val="Hyperlink"/>
        </w:rPr>
      </w:pPr>
      <w:r w:rsidRPr="00902531">
        <w:rPr>
          <w:rStyle w:val="Hyperlink"/>
        </w:rPr>
        <w:lastRenderedPageBreak/>
        <w:t>Comment</w:t>
      </w:r>
    </w:p>
    <w:p w14:paraId="3789D46D" w14:textId="77777777" w:rsidR="00902531" w:rsidRPr="00902531" w:rsidRDefault="00902531" w:rsidP="00902531">
      <w:r w:rsidRPr="00902531">
        <w:fldChar w:fldCharType="end"/>
      </w:r>
    </w:p>
    <w:p w14:paraId="3DA72979" w14:textId="77777777" w:rsidR="00902531" w:rsidRPr="00902531" w:rsidRDefault="00902531" w:rsidP="00902531">
      <w:hyperlink r:id="rId377" w:tgtFrame="_blank" w:history="1">
        <w:r w:rsidRPr="00902531">
          <w:rPr>
            <w:rStyle w:val="Hyperlink"/>
          </w:rPr>
          <w:t>22 TAC §537.22</w:t>
        </w:r>
      </w:hyperlink>
    </w:p>
    <w:p w14:paraId="50EED28F" w14:textId="77777777" w:rsidR="00902531" w:rsidRPr="00902531" w:rsidRDefault="00902531" w:rsidP="00902531">
      <w:r w:rsidRPr="00902531">
        <w:t>Standard Contract Form TREC No. 11-7, Addendum for "Back-Up" Contract</w:t>
      </w:r>
    </w:p>
    <w:p w14:paraId="75109C5A" w14:textId="77777777" w:rsidR="00902531" w:rsidRPr="00902531" w:rsidRDefault="00902531" w:rsidP="00902531">
      <w:r w:rsidRPr="00902531">
        <w:t>08/19/2024</w:t>
      </w:r>
    </w:p>
    <w:p w14:paraId="194B11D3" w14:textId="77777777" w:rsidR="00902531" w:rsidRPr="00902531" w:rsidRDefault="00902531" w:rsidP="00902531">
      <w:r w:rsidRPr="00902531">
        <w:t>11/04/2024</w:t>
      </w:r>
    </w:p>
    <w:p w14:paraId="6FF77922" w14:textId="77777777" w:rsidR="00902531" w:rsidRPr="00902531" w:rsidRDefault="00902531" w:rsidP="00902531">
      <w:r w:rsidRPr="00902531">
        <w:t>Out of concern about confusion and improper use of Paragraph 11, Special Provisions, of the contract by license holders, the Addendum for “Back-Up” Contract is modified to provide more clarity on the timing and payment of the earnest money and option fee by incorporating similar language from Paragraph 5 of the contract and by addressing timing and payment of additional fees.</w:t>
      </w:r>
    </w:p>
    <w:p w14:paraId="03EEF103" w14:textId="77777777" w:rsidR="00902531" w:rsidRPr="00902531" w:rsidRDefault="00902531" w:rsidP="00902531">
      <w:proofErr w:type="spellStart"/>
      <w:r w:rsidRPr="00902531">
        <w:t>Debido</w:t>
      </w:r>
      <w:proofErr w:type="spellEnd"/>
      <w:r w:rsidRPr="00902531">
        <w:t xml:space="preserve"> a la </w:t>
      </w:r>
      <w:proofErr w:type="spellStart"/>
      <w:r w:rsidRPr="00902531">
        <w:t>preocupación</w:t>
      </w:r>
      <w:proofErr w:type="spellEnd"/>
      <w:r w:rsidRPr="00902531">
        <w:t xml:space="preserve"> </w:t>
      </w:r>
      <w:proofErr w:type="spellStart"/>
      <w:r w:rsidRPr="00902531">
        <w:t>acerca</w:t>
      </w:r>
      <w:proofErr w:type="spellEnd"/>
      <w:r w:rsidRPr="00902531">
        <w:t xml:space="preserve"> de la </w:t>
      </w:r>
      <w:proofErr w:type="spellStart"/>
      <w:r w:rsidRPr="00902531">
        <w:t>confusión</w:t>
      </w:r>
      <w:proofErr w:type="spellEnd"/>
      <w:r w:rsidRPr="00902531">
        <w:t xml:space="preserve"> y </w:t>
      </w:r>
      <w:proofErr w:type="spellStart"/>
      <w:r w:rsidRPr="00902531">
        <w:t>el</w:t>
      </w:r>
      <w:proofErr w:type="spellEnd"/>
      <w:r w:rsidRPr="00902531">
        <w:t xml:space="preserve"> </w:t>
      </w:r>
      <w:proofErr w:type="spellStart"/>
      <w:r w:rsidRPr="00902531">
        <w:t>uso</w:t>
      </w:r>
      <w:proofErr w:type="spellEnd"/>
      <w:r w:rsidRPr="00902531">
        <w:t xml:space="preserve"> </w:t>
      </w:r>
      <w:proofErr w:type="spellStart"/>
      <w:r w:rsidRPr="00902531">
        <w:t>indebido</w:t>
      </w:r>
      <w:proofErr w:type="spellEnd"/>
      <w:r w:rsidRPr="00902531">
        <w:t xml:space="preserve"> del </w:t>
      </w:r>
      <w:proofErr w:type="spellStart"/>
      <w:r w:rsidRPr="00902531">
        <w:t>Párrafo</w:t>
      </w:r>
      <w:proofErr w:type="spellEnd"/>
      <w:r w:rsidRPr="00902531">
        <w:t xml:space="preserve"> 11, </w:t>
      </w:r>
      <w:proofErr w:type="spellStart"/>
      <w:r w:rsidRPr="00902531">
        <w:t>Disposiciones</w:t>
      </w:r>
      <w:proofErr w:type="spellEnd"/>
      <w:r w:rsidRPr="00902531">
        <w:t xml:space="preserve"> </w:t>
      </w:r>
      <w:proofErr w:type="spellStart"/>
      <w:r w:rsidRPr="00902531">
        <w:t>Especiales</w:t>
      </w:r>
      <w:proofErr w:type="spellEnd"/>
      <w:r w:rsidRPr="00902531">
        <w:t xml:space="preserve">, del </w:t>
      </w:r>
      <w:proofErr w:type="spellStart"/>
      <w:r w:rsidRPr="00902531">
        <w:t>contrato</w:t>
      </w:r>
      <w:proofErr w:type="spellEnd"/>
      <w:r w:rsidRPr="00902531">
        <w:t xml:space="preserve"> </w:t>
      </w:r>
      <w:proofErr w:type="spellStart"/>
      <w:r w:rsidRPr="00902531">
        <w:t>por</w:t>
      </w:r>
      <w:proofErr w:type="spellEnd"/>
      <w:r w:rsidRPr="00902531">
        <w:t xml:space="preserve"> </w:t>
      </w:r>
      <w:proofErr w:type="spellStart"/>
      <w:r w:rsidRPr="00902531">
        <w:t>parte</w:t>
      </w:r>
      <w:proofErr w:type="spellEnd"/>
      <w:r w:rsidRPr="00902531">
        <w:t xml:space="preserve"> de </w:t>
      </w:r>
      <w:proofErr w:type="spellStart"/>
      <w:r w:rsidRPr="00902531">
        <w:t>los</w:t>
      </w:r>
      <w:proofErr w:type="spellEnd"/>
      <w:r w:rsidRPr="00902531">
        <w:t xml:space="preserve"> </w:t>
      </w:r>
      <w:proofErr w:type="spellStart"/>
      <w:r w:rsidRPr="00902531">
        <w:t>titulares</w:t>
      </w:r>
      <w:proofErr w:type="spellEnd"/>
      <w:r w:rsidRPr="00902531">
        <w:t xml:space="preserve"> de </w:t>
      </w:r>
      <w:proofErr w:type="spellStart"/>
      <w:r w:rsidRPr="00902531">
        <w:t>licencias</w:t>
      </w:r>
      <w:proofErr w:type="spellEnd"/>
      <w:r w:rsidRPr="00902531">
        <w:t xml:space="preserve">, se </w:t>
      </w:r>
      <w:proofErr w:type="spellStart"/>
      <w:r w:rsidRPr="00902531">
        <w:t>modifica</w:t>
      </w:r>
      <w:proofErr w:type="spellEnd"/>
      <w:r w:rsidRPr="00902531">
        <w:t xml:space="preserve"> </w:t>
      </w:r>
      <w:proofErr w:type="spellStart"/>
      <w:r w:rsidRPr="00902531">
        <w:t>el</w:t>
      </w:r>
      <w:proofErr w:type="spellEnd"/>
      <w:r w:rsidRPr="00902531">
        <w:t xml:space="preserve"> Anexo para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Respaldo</w:t>
      </w:r>
      <w:proofErr w:type="spellEnd"/>
      <w:r w:rsidRPr="00902531">
        <w:t xml:space="preserve">" para </w:t>
      </w:r>
      <w:proofErr w:type="spellStart"/>
      <w:r w:rsidRPr="00902531">
        <w:t>proporcionar</w:t>
      </w:r>
      <w:proofErr w:type="spellEnd"/>
      <w:r w:rsidRPr="00902531">
        <w:t xml:space="preserve"> </w:t>
      </w:r>
      <w:proofErr w:type="spellStart"/>
      <w:r w:rsidRPr="00902531">
        <w:t>más</w:t>
      </w:r>
      <w:proofErr w:type="spellEnd"/>
      <w:r w:rsidRPr="00902531">
        <w:t xml:space="preserve"> </w:t>
      </w:r>
      <w:proofErr w:type="spellStart"/>
      <w:r w:rsidRPr="00902531">
        <w:t>claridad</w:t>
      </w:r>
      <w:proofErr w:type="spellEnd"/>
      <w:r w:rsidRPr="00902531">
        <w:t xml:space="preserve"> </w:t>
      </w:r>
      <w:proofErr w:type="spellStart"/>
      <w:r w:rsidRPr="00902531">
        <w:t>sobre</w:t>
      </w:r>
      <w:proofErr w:type="spellEnd"/>
      <w:r w:rsidRPr="00902531">
        <w:t xml:space="preserve"> </w:t>
      </w:r>
      <w:proofErr w:type="spellStart"/>
      <w:r w:rsidRPr="00902531">
        <w:t>el</w:t>
      </w:r>
      <w:proofErr w:type="spellEnd"/>
      <w:r w:rsidRPr="00902531">
        <w:t xml:space="preserve"> </w:t>
      </w:r>
      <w:proofErr w:type="spellStart"/>
      <w:r w:rsidRPr="00902531">
        <w:t>calendario</w:t>
      </w:r>
      <w:proofErr w:type="spellEnd"/>
      <w:r w:rsidRPr="00902531">
        <w:t xml:space="preserve"> y </w:t>
      </w:r>
      <w:proofErr w:type="spellStart"/>
      <w:r w:rsidRPr="00902531">
        <w:t>el</w:t>
      </w:r>
      <w:proofErr w:type="spellEnd"/>
      <w:r w:rsidRPr="00902531">
        <w:t xml:space="preserve"> </w:t>
      </w:r>
      <w:proofErr w:type="spellStart"/>
      <w:r w:rsidRPr="00902531">
        <w:t>pago</w:t>
      </w:r>
      <w:proofErr w:type="spellEnd"/>
      <w:r w:rsidRPr="00902531">
        <w:t xml:space="preserve"> del </w:t>
      </w:r>
      <w:proofErr w:type="spellStart"/>
      <w:r w:rsidRPr="00902531">
        <w:t>depósito</w:t>
      </w:r>
      <w:proofErr w:type="spellEnd"/>
      <w:r w:rsidRPr="00902531">
        <w:t xml:space="preserve"> </w:t>
      </w:r>
      <w:proofErr w:type="spellStart"/>
      <w:r w:rsidRPr="00902531">
        <w:t>en</w:t>
      </w:r>
      <w:proofErr w:type="spellEnd"/>
      <w:r w:rsidRPr="00902531">
        <w:t xml:space="preserve"> </w:t>
      </w:r>
      <w:proofErr w:type="spellStart"/>
      <w:r w:rsidRPr="00902531">
        <w:t>garantía</w:t>
      </w:r>
      <w:proofErr w:type="spellEnd"/>
      <w:r w:rsidRPr="00902531">
        <w:t xml:space="preserve"> y </w:t>
      </w:r>
      <w:proofErr w:type="spellStart"/>
      <w:r w:rsidRPr="00902531">
        <w:t>tasa</w:t>
      </w:r>
      <w:proofErr w:type="spellEnd"/>
      <w:r w:rsidRPr="00902531">
        <w:t xml:space="preserve"> de </w:t>
      </w:r>
      <w:proofErr w:type="spellStart"/>
      <w:r w:rsidRPr="00902531">
        <w:t>opción</w:t>
      </w:r>
      <w:proofErr w:type="spellEnd"/>
      <w:r w:rsidRPr="00902531">
        <w:t xml:space="preserve"> </w:t>
      </w:r>
      <w:proofErr w:type="spellStart"/>
      <w:r w:rsidRPr="00902531">
        <w:t>incorporando</w:t>
      </w:r>
      <w:proofErr w:type="spellEnd"/>
      <w:r w:rsidRPr="00902531">
        <w:t xml:space="preserve"> un </w:t>
      </w:r>
      <w:proofErr w:type="spellStart"/>
      <w:r w:rsidRPr="00902531">
        <w:t>lenguaje</w:t>
      </w:r>
      <w:proofErr w:type="spellEnd"/>
      <w:r w:rsidRPr="00902531">
        <w:t xml:space="preserve"> similar al </w:t>
      </w:r>
      <w:proofErr w:type="spellStart"/>
      <w:r w:rsidRPr="00902531">
        <w:t>Párrafo</w:t>
      </w:r>
      <w:proofErr w:type="spellEnd"/>
      <w:r w:rsidRPr="00902531">
        <w:t xml:space="preserve"> 5 del </w:t>
      </w:r>
      <w:proofErr w:type="spellStart"/>
      <w:r w:rsidRPr="00902531">
        <w:t>contrato</w:t>
      </w:r>
      <w:proofErr w:type="spellEnd"/>
      <w:r w:rsidRPr="00902531">
        <w:t xml:space="preserve"> y </w:t>
      </w:r>
      <w:proofErr w:type="spellStart"/>
      <w:r w:rsidRPr="00902531">
        <w:t>abordando</w:t>
      </w:r>
      <w:proofErr w:type="spellEnd"/>
      <w:r w:rsidRPr="00902531">
        <w:t xml:space="preserve"> </w:t>
      </w:r>
      <w:proofErr w:type="spellStart"/>
      <w:r w:rsidRPr="00902531">
        <w:t>el</w:t>
      </w:r>
      <w:proofErr w:type="spellEnd"/>
      <w:r w:rsidRPr="00902531">
        <w:t xml:space="preserve"> </w:t>
      </w:r>
      <w:proofErr w:type="spellStart"/>
      <w:r w:rsidRPr="00902531">
        <w:t>calendario</w:t>
      </w:r>
      <w:proofErr w:type="spellEnd"/>
      <w:r w:rsidRPr="00902531">
        <w:t xml:space="preserve"> y </w:t>
      </w:r>
      <w:proofErr w:type="spellStart"/>
      <w:r w:rsidRPr="00902531">
        <w:t>el</w:t>
      </w:r>
      <w:proofErr w:type="spellEnd"/>
      <w:r w:rsidRPr="00902531">
        <w:t xml:space="preserve"> </w:t>
      </w:r>
      <w:proofErr w:type="spellStart"/>
      <w:r w:rsidRPr="00902531">
        <w:t>pago</w:t>
      </w:r>
      <w:proofErr w:type="spellEnd"/>
      <w:r w:rsidRPr="00902531">
        <w:t xml:space="preserve"> de cargos </w:t>
      </w:r>
      <w:proofErr w:type="spellStart"/>
      <w:r w:rsidRPr="00902531">
        <w:t>adicionales</w:t>
      </w:r>
      <w:proofErr w:type="spellEnd"/>
      <w:r w:rsidRPr="00902531">
        <w:t>.</w:t>
      </w:r>
    </w:p>
    <w:p w14:paraId="00A0A3AF" w14:textId="77777777" w:rsidR="00902531" w:rsidRPr="00902531" w:rsidRDefault="00902531" w:rsidP="00902531">
      <w:r w:rsidRPr="00902531">
        <w:t>Attachment(s)</w:t>
      </w:r>
    </w:p>
    <w:p w14:paraId="2DB42EC4" w14:textId="48D3526D" w:rsidR="00902531" w:rsidRPr="00902531" w:rsidRDefault="00902531" w:rsidP="00902531">
      <w:r w:rsidRPr="00902531">
        <w:drawing>
          <wp:inline distT="0" distB="0" distL="0" distR="0" wp14:anchorId="71CBC711" wp14:editId="7128E482">
            <wp:extent cx="152400" cy="152400"/>
            <wp:effectExtent l="0" t="0" r="0" b="0"/>
            <wp:docPr id="1371407815" name="Picture 29"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78" w:tooltip="11-8 draft.pdf" w:history="1">
        <w:r w:rsidRPr="00902531">
          <w:rPr>
            <w:rStyle w:val="Hyperlink"/>
          </w:rPr>
          <w:t>11-8 Draft</w:t>
        </w:r>
      </w:hyperlink>
    </w:p>
    <w:p w14:paraId="7472E5E6"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76EAA5F2" w14:textId="77777777" w:rsidR="00902531" w:rsidRPr="00902531" w:rsidRDefault="00902531" w:rsidP="00902531">
      <w:pPr>
        <w:rPr>
          <w:rStyle w:val="Hyperlink"/>
        </w:rPr>
      </w:pPr>
      <w:r w:rsidRPr="00902531">
        <w:rPr>
          <w:rStyle w:val="Hyperlink"/>
        </w:rPr>
        <w:t>Comment</w:t>
      </w:r>
    </w:p>
    <w:p w14:paraId="22ED210A" w14:textId="77777777" w:rsidR="00902531" w:rsidRPr="00902531" w:rsidRDefault="00902531" w:rsidP="00902531">
      <w:r w:rsidRPr="00902531">
        <w:fldChar w:fldCharType="end"/>
      </w:r>
    </w:p>
    <w:p w14:paraId="7E19344D" w14:textId="77777777" w:rsidR="00902531" w:rsidRPr="00902531" w:rsidRDefault="00902531" w:rsidP="00902531">
      <w:hyperlink r:id="rId379" w:tgtFrame="_blank" w:history="1">
        <w:r w:rsidRPr="00902531">
          <w:rPr>
            <w:rStyle w:val="Hyperlink"/>
          </w:rPr>
          <w:t>22 TAC §537.28</w:t>
        </w:r>
      </w:hyperlink>
    </w:p>
    <w:p w14:paraId="27F86C9A" w14:textId="77777777" w:rsidR="00902531" w:rsidRPr="00902531" w:rsidRDefault="00902531" w:rsidP="00902531">
      <w:r w:rsidRPr="00902531">
        <w:t>Standard Contract Form TREC No. 20-17, One to Four Family Residential Contract (Resale)</w:t>
      </w:r>
    </w:p>
    <w:p w14:paraId="006B28E4" w14:textId="77777777" w:rsidR="00902531" w:rsidRPr="00902531" w:rsidRDefault="00902531" w:rsidP="00902531">
      <w:r w:rsidRPr="00902531">
        <w:t>08/19/2024</w:t>
      </w:r>
    </w:p>
    <w:p w14:paraId="2A0C573F" w14:textId="77777777" w:rsidR="00902531" w:rsidRPr="00902531" w:rsidRDefault="00902531" w:rsidP="00902531">
      <w:r w:rsidRPr="00902531">
        <w:t>11/04/2024</w:t>
      </w:r>
    </w:p>
    <w:p w14:paraId="367BCA01" w14:textId="77777777" w:rsidR="00902531" w:rsidRPr="00902531" w:rsidRDefault="00902531" w:rsidP="00902531">
      <w:r w:rsidRPr="00902531">
        <w:t>The changes listed below apply to all contract forms unless specified otherwise. Paragraph numbers referenced are from the One to Four Family Residential Contract (Resale).</w:t>
      </w:r>
    </w:p>
    <w:p w14:paraId="46015D98" w14:textId="77777777" w:rsidR="00902531" w:rsidRPr="00902531" w:rsidRDefault="00902531" w:rsidP="00902531">
      <w:r w:rsidRPr="00902531">
        <w:t xml:space="preserve">Paragraph 4 is amended to add the term “geothermal” to the definition of Natural Resource Leases </w:t>
      </w:r>
      <w:proofErr w:type="gramStart"/>
      <w:r w:rsidRPr="00902531">
        <w:t>as a result of</w:t>
      </w:r>
      <w:proofErr w:type="gramEnd"/>
      <w:r w:rsidRPr="00902531">
        <w:t xml:space="preserve"> a 2023 law change that stipulates property owners own the </w:t>
      </w:r>
      <w:r w:rsidRPr="00902531">
        <w:lastRenderedPageBreak/>
        <w:t>geothermal energy below the surface of their land and can drill or produce that energy and associated resources. </w:t>
      </w:r>
    </w:p>
    <w:p w14:paraId="3D706E7B" w14:textId="77777777" w:rsidR="00902531" w:rsidRPr="00902531" w:rsidRDefault="00902531" w:rsidP="00902531">
      <w:r w:rsidRPr="00902531">
        <w:t>To be consistent with a recently updated Texas Department of Insurance procedural rule, Paragraph 6</w:t>
      </w:r>
      <w:proofErr w:type="gramStart"/>
      <w:r w:rsidRPr="00902531">
        <w:t>C(</w:t>
      </w:r>
      <w:proofErr w:type="gramEnd"/>
      <w:r w:rsidRPr="00902531">
        <w:t>1) is amended to include the option of providing the T-47.1 Declaration (which does not need to be notarized)—in lieu of the T-47 Affidavit—when the Seller furnishes the Buyer an existing survey. In lieu of providing a “no survey required” option, Paragraph 6C(2) is amended to read “Buyer may obtain a new survey” instead of “Buyer shall obtain a new survey”, and adds that if the Buyer ultimately fails to obtain the survey, the Buyer does not have the right to terminate the contract under Paragraph 2B of the Third Party Financing Addendum because the survey was not obtained. </w:t>
      </w:r>
    </w:p>
    <w:p w14:paraId="1D4B2B7E" w14:textId="77777777" w:rsidR="00902531" w:rsidRPr="00902531" w:rsidRDefault="00902531" w:rsidP="00902531">
      <w:r w:rsidRPr="00902531">
        <w:t>Because Texas law requires a seller to provide a buyer a copy of any mold remediation certificate issued during the five years preceding the sale of the property, new Paragraph 6</w:t>
      </w:r>
      <w:proofErr w:type="gramStart"/>
      <w:r w:rsidRPr="00902531">
        <w:t>E(</w:t>
      </w:r>
      <w:proofErr w:type="gramEnd"/>
      <w:r w:rsidRPr="00902531">
        <w:t>11) is added to provide information regarding this requirement (except in the Unimproved Property Contract). </w:t>
      </w:r>
    </w:p>
    <w:p w14:paraId="67D04D33" w14:textId="77777777" w:rsidR="00902531" w:rsidRPr="00902531" w:rsidRDefault="00902531" w:rsidP="00902531">
      <w:r w:rsidRPr="00902531">
        <w:t>Paragraph 6</w:t>
      </w:r>
      <w:proofErr w:type="gramStart"/>
      <w:r w:rsidRPr="00902531">
        <w:t>E(</w:t>
      </w:r>
      <w:proofErr w:type="gramEnd"/>
      <w:r w:rsidRPr="00902531">
        <w:t>12) is modified to add specific examples of the types of notices that should be listed in the paragraph and to add a caution that Seller’s failure to provide required notices may provide Buyer with certain remedies, like the ability to terminate the contract. For consistency with that paragraph and with applicable statutory requirements, Paragraphs 6</w:t>
      </w:r>
      <w:proofErr w:type="gramStart"/>
      <w:r w:rsidRPr="00902531">
        <w:t>E(</w:t>
      </w:r>
      <w:proofErr w:type="gramEnd"/>
      <w:r w:rsidRPr="00902531">
        <w:t>4), (7), and (9) are amended to remove references to a separate related addendum </w:t>
      </w:r>
    </w:p>
    <w:p w14:paraId="3D2E81DB" w14:textId="77777777" w:rsidR="00902531" w:rsidRPr="00902531" w:rsidRDefault="00902531" w:rsidP="00902531">
      <w:r w:rsidRPr="00902531">
        <w:t>Paragraph 8B is changed to add a statement that brokers’ fees are not set by law and are negotiable. </w:t>
      </w:r>
    </w:p>
    <w:p w14:paraId="3C3890B7" w14:textId="77777777" w:rsidR="00902531" w:rsidRPr="00902531" w:rsidRDefault="00902531" w:rsidP="00902531">
      <w:r w:rsidRPr="00902531">
        <w:t>In light of recent discussions surrounding broker compensation, Paragraph 12A(1)(a) and 12</w:t>
      </w:r>
      <w:proofErr w:type="gramStart"/>
      <w:r w:rsidRPr="00902531">
        <w:t>A(</w:t>
      </w:r>
      <w:proofErr w:type="gramEnd"/>
      <w:r w:rsidRPr="00902531">
        <w:t>2) adds that each party pays the brokerage fees that they each have agreed to pay. Paragraph 12A(1)(b) is amended to allow for a specific seller contribution to the buyer’s brokerage fees. A new Paragraph 12A(1)(c) has been added to separately address other seller contributions (that was previously in Paragraph 12A(1)(b)) and the prior language that specified the order in which any contribution was to be paid, as well as a limitation on the type of fee that could be paid, is removed. </w:t>
      </w:r>
    </w:p>
    <w:p w14:paraId="6114945F" w14:textId="77777777" w:rsidR="00902531" w:rsidRPr="00902531" w:rsidRDefault="00902531" w:rsidP="00902531">
      <w:r w:rsidRPr="00902531">
        <w:t>The title of Paragraph 20 is changed to “Federal Requirements” from “Federal Tax Requirements.” In new Paragraph 20B of the Farm and Ranch contract, information regarding the obligations related to the federal Agriculture Foreign Investment Disclosure Act has been added. </w:t>
      </w:r>
    </w:p>
    <w:p w14:paraId="6D8CDCD2" w14:textId="77777777" w:rsidR="00902531" w:rsidRPr="00902531" w:rsidRDefault="00902531" w:rsidP="00902531">
      <w:r w:rsidRPr="00902531">
        <w:lastRenderedPageBreak/>
        <w:t>A reference to the new Addendum for Section 1031 Exchange is added to Paragraph 22 of the contract.</w:t>
      </w:r>
    </w:p>
    <w:p w14:paraId="50005C19" w14:textId="77777777" w:rsidR="00902531" w:rsidRPr="00902531" w:rsidRDefault="00902531" w:rsidP="00902531">
      <w:r w:rsidRPr="00902531">
        <w:t>The compensation disclosure in the Broker Information section of the contracts (except for the Farm and Ranch Contract) has been modified to remove the parenthetical referencing the MLS and to add checkboxes to allow for the fee to be reflected either as a percentage or a dollar amount.</w:t>
      </w:r>
    </w:p>
    <w:p w14:paraId="38DA1601" w14:textId="77777777" w:rsidR="00902531" w:rsidRPr="00902531" w:rsidRDefault="00902531" w:rsidP="00902531">
      <w:r w:rsidRPr="00902531">
        <w:t>In the Unimproved Property contract, Paragraph 3D is amended to include the same sales price adjustment language as in the Farm and Ranch contract. A dollar sign is also added to Paragraph 3D in the Farm and Ranch contract. </w:t>
      </w:r>
    </w:p>
    <w:p w14:paraId="218B05EC" w14:textId="77777777" w:rsidR="00902531" w:rsidRPr="00902531" w:rsidRDefault="00902531" w:rsidP="00902531">
      <w:r w:rsidRPr="00902531">
        <w:t> </w:t>
      </w:r>
    </w:p>
    <w:p w14:paraId="6D6EF53D" w14:textId="77777777" w:rsidR="00902531" w:rsidRPr="00902531" w:rsidRDefault="00902531" w:rsidP="00902531">
      <w:r w:rsidRPr="00902531">
        <w:t xml:space="preserve">Los </w:t>
      </w:r>
      <w:proofErr w:type="spellStart"/>
      <w:r w:rsidRPr="00902531">
        <w:t>cambios</w:t>
      </w:r>
      <w:proofErr w:type="spellEnd"/>
      <w:r w:rsidRPr="00902531">
        <w:t xml:space="preserve"> </w:t>
      </w:r>
      <w:proofErr w:type="spellStart"/>
      <w:r w:rsidRPr="00902531">
        <w:t>enumerados</w:t>
      </w:r>
      <w:proofErr w:type="spellEnd"/>
      <w:r w:rsidRPr="00902531">
        <w:t xml:space="preserve"> a </w:t>
      </w:r>
      <w:proofErr w:type="spellStart"/>
      <w:r w:rsidRPr="00902531">
        <w:t>continuación</w:t>
      </w:r>
      <w:proofErr w:type="spellEnd"/>
      <w:r w:rsidRPr="00902531">
        <w:t xml:space="preserve"> se </w:t>
      </w:r>
      <w:proofErr w:type="spellStart"/>
      <w:r w:rsidRPr="00902531">
        <w:t>aplican</w:t>
      </w:r>
      <w:proofErr w:type="spellEnd"/>
      <w:r w:rsidRPr="00902531">
        <w:t xml:space="preserve"> a </w:t>
      </w:r>
      <w:proofErr w:type="spellStart"/>
      <w:r w:rsidRPr="00902531">
        <w:t>todos</w:t>
      </w:r>
      <w:proofErr w:type="spellEnd"/>
      <w:r w:rsidRPr="00902531">
        <w:t xml:space="preserve"> </w:t>
      </w:r>
      <w:proofErr w:type="spellStart"/>
      <w:r w:rsidRPr="00902531">
        <w:t>los</w:t>
      </w:r>
      <w:proofErr w:type="spellEnd"/>
      <w:r w:rsidRPr="00902531">
        <w:t xml:space="preserve"> </w:t>
      </w:r>
      <w:proofErr w:type="spellStart"/>
      <w:r w:rsidRPr="00902531">
        <w:t>formularios</w:t>
      </w:r>
      <w:proofErr w:type="spellEnd"/>
      <w:r w:rsidRPr="00902531">
        <w:t xml:space="preserve"> de </w:t>
      </w:r>
      <w:proofErr w:type="spellStart"/>
      <w:r w:rsidRPr="00902531">
        <w:t>contrato</w:t>
      </w:r>
      <w:proofErr w:type="spellEnd"/>
      <w:r w:rsidRPr="00902531">
        <w:t xml:space="preserve"> salvo que se </w:t>
      </w:r>
      <w:proofErr w:type="spellStart"/>
      <w:r w:rsidRPr="00902531">
        <w:t>especifique</w:t>
      </w:r>
      <w:proofErr w:type="spellEnd"/>
      <w:r w:rsidRPr="00902531">
        <w:t xml:space="preserve"> lo </w:t>
      </w:r>
      <w:proofErr w:type="spellStart"/>
      <w:r w:rsidRPr="00902531">
        <w:t>contrario</w:t>
      </w:r>
      <w:proofErr w:type="spellEnd"/>
      <w:r w:rsidRPr="00902531">
        <w:t xml:space="preserve">. Los </w:t>
      </w:r>
      <w:proofErr w:type="spellStart"/>
      <w:r w:rsidRPr="00902531">
        <w:t>números</w:t>
      </w:r>
      <w:proofErr w:type="spellEnd"/>
      <w:r w:rsidRPr="00902531">
        <w:t xml:space="preserve"> de </w:t>
      </w:r>
      <w:proofErr w:type="spellStart"/>
      <w:r w:rsidRPr="00902531">
        <w:t>párrafo</w:t>
      </w:r>
      <w:proofErr w:type="spellEnd"/>
      <w:r w:rsidRPr="00902531">
        <w:t xml:space="preserve"> a </w:t>
      </w:r>
      <w:proofErr w:type="spellStart"/>
      <w:r w:rsidRPr="00902531">
        <w:t>los</w:t>
      </w:r>
      <w:proofErr w:type="spellEnd"/>
      <w:r w:rsidRPr="00902531">
        <w:t xml:space="preserve"> que se </w:t>
      </w:r>
      <w:proofErr w:type="spellStart"/>
      <w:r w:rsidRPr="00902531">
        <w:t>hace</w:t>
      </w:r>
      <w:proofErr w:type="spellEnd"/>
      <w:r w:rsidRPr="00902531">
        <w:t xml:space="preserve"> </w:t>
      </w:r>
      <w:proofErr w:type="spellStart"/>
      <w:r w:rsidRPr="00902531">
        <w:t>referencia</w:t>
      </w:r>
      <w:proofErr w:type="spellEnd"/>
      <w:r w:rsidRPr="00902531">
        <w:t xml:space="preserve"> son del </w:t>
      </w:r>
      <w:proofErr w:type="spellStart"/>
      <w:r w:rsidRPr="00902531">
        <w:t>Contrato</w:t>
      </w:r>
      <w:proofErr w:type="spellEnd"/>
      <w:r w:rsidRPr="00902531">
        <w:t xml:space="preserve"> Residencial de Una a Cuatro </w:t>
      </w:r>
      <w:proofErr w:type="spellStart"/>
      <w:r w:rsidRPr="00902531">
        <w:t>Familias</w:t>
      </w:r>
      <w:proofErr w:type="spellEnd"/>
      <w:r w:rsidRPr="00902531">
        <w:t xml:space="preserve"> (</w:t>
      </w:r>
      <w:proofErr w:type="spellStart"/>
      <w:r w:rsidRPr="00902531">
        <w:t>Reventa</w:t>
      </w:r>
      <w:proofErr w:type="spellEnd"/>
      <w:r w:rsidRPr="00902531">
        <w:t>).</w:t>
      </w:r>
    </w:p>
    <w:p w14:paraId="54C32270" w14:textId="77777777" w:rsidR="00902531" w:rsidRPr="00902531" w:rsidRDefault="00902531" w:rsidP="00902531">
      <w:r w:rsidRPr="00902531">
        <w:t xml:space="preserve">Se </w:t>
      </w:r>
      <w:proofErr w:type="spellStart"/>
      <w:r w:rsidRPr="00902531">
        <w:t>enmienda</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4 para </w:t>
      </w:r>
      <w:proofErr w:type="spellStart"/>
      <w:r w:rsidRPr="00902531">
        <w:t>agregar</w:t>
      </w:r>
      <w:proofErr w:type="spellEnd"/>
      <w:r w:rsidRPr="00902531">
        <w:t xml:space="preserve"> </w:t>
      </w:r>
      <w:proofErr w:type="spellStart"/>
      <w:r w:rsidRPr="00902531">
        <w:t>el</w:t>
      </w:r>
      <w:proofErr w:type="spellEnd"/>
      <w:r w:rsidRPr="00902531">
        <w:t xml:space="preserve"> </w:t>
      </w:r>
      <w:proofErr w:type="spellStart"/>
      <w:r w:rsidRPr="00902531">
        <w:t>término</w:t>
      </w:r>
      <w:proofErr w:type="spellEnd"/>
      <w:r w:rsidRPr="00902531">
        <w:t xml:space="preserve"> “</w:t>
      </w:r>
      <w:proofErr w:type="spellStart"/>
      <w:r w:rsidRPr="00902531">
        <w:t>geotérmico</w:t>
      </w:r>
      <w:proofErr w:type="spellEnd"/>
      <w:r w:rsidRPr="00902531">
        <w:t xml:space="preserve">” a la </w:t>
      </w:r>
      <w:proofErr w:type="spellStart"/>
      <w:r w:rsidRPr="00902531">
        <w:t>definición</w:t>
      </w:r>
      <w:proofErr w:type="spellEnd"/>
      <w:r w:rsidRPr="00902531">
        <w:t xml:space="preserve"> de </w:t>
      </w:r>
      <w:proofErr w:type="spellStart"/>
      <w:r w:rsidRPr="00902531">
        <w:t>Arrendamientos</w:t>
      </w:r>
      <w:proofErr w:type="spellEnd"/>
      <w:r w:rsidRPr="00902531">
        <w:t xml:space="preserve"> de </w:t>
      </w:r>
      <w:proofErr w:type="spellStart"/>
      <w:r w:rsidRPr="00902531">
        <w:t>Recursos</w:t>
      </w:r>
      <w:proofErr w:type="spellEnd"/>
      <w:r w:rsidRPr="00902531">
        <w:t xml:space="preserve"> Naturales </w:t>
      </w:r>
      <w:proofErr w:type="spellStart"/>
      <w:r w:rsidRPr="00902531">
        <w:t>como</w:t>
      </w:r>
      <w:proofErr w:type="spellEnd"/>
      <w:r w:rsidRPr="00902531">
        <w:t xml:space="preserve"> </w:t>
      </w:r>
      <w:proofErr w:type="spellStart"/>
      <w:r w:rsidRPr="00902531">
        <w:t>resultado</w:t>
      </w:r>
      <w:proofErr w:type="spellEnd"/>
      <w:r w:rsidRPr="00902531">
        <w:t xml:space="preserve"> de un </w:t>
      </w:r>
      <w:proofErr w:type="spellStart"/>
      <w:r w:rsidRPr="00902531">
        <w:t>cambio</w:t>
      </w:r>
      <w:proofErr w:type="spellEnd"/>
      <w:r w:rsidRPr="00902531">
        <w:t xml:space="preserve"> </w:t>
      </w:r>
      <w:proofErr w:type="spellStart"/>
      <w:r w:rsidRPr="00902531">
        <w:t>en</w:t>
      </w:r>
      <w:proofErr w:type="spellEnd"/>
      <w:r w:rsidRPr="00902531">
        <w:t xml:space="preserve"> la ley de 2023 que </w:t>
      </w:r>
      <w:proofErr w:type="spellStart"/>
      <w:r w:rsidRPr="00902531">
        <w:t>estipula</w:t>
      </w:r>
      <w:proofErr w:type="spellEnd"/>
      <w:r w:rsidRPr="00902531">
        <w:t xml:space="preserve"> que </w:t>
      </w:r>
      <w:proofErr w:type="spellStart"/>
      <w:r w:rsidRPr="00902531">
        <w:t>los</w:t>
      </w:r>
      <w:proofErr w:type="spellEnd"/>
      <w:r w:rsidRPr="00902531">
        <w:t xml:space="preserve"> </w:t>
      </w:r>
      <w:proofErr w:type="spellStart"/>
      <w:r w:rsidRPr="00902531">
        <w:t>propietarios</w:t>
      </w:r>
      <w:proofErr w:type="spellEnd"/>
      <w:r w:rsidRPr="00902531">
        <w:t xml:space="preserve"> </w:t>
      </w:r>
      <w:proofErr w:type="spellStart"/>
      <w:r w:rsidRPr="00902531">
        <w:t>poseen</w:t>
      </w:r>
      <w:proofErr w:type="spellEnd"/>
      <w:r w:rsidRPr="00902531">
        <w:t xml:space="preserve"> la </w:t>
      </w:r>
      <w:proofErr w:type="spellStart"/>
      <w:r w:rsidRPr="00902531">
        <w:t>energía</w:t>
      </w:r>
      <w:proofErr w:type="spellEnd"/>
      <w:r w:rsidRPr="00902531">
        <w:t xml:space="preserve"> </w:t>
      </w:r>
      <w:proofErr w:type="spellStart"/>
      <w:r w:rsidRPr="00902531">
        <w:t>geotérmica</w:t>
      </w:r>
      <w:proofErr w:type="spellEnd"/>
      <w:r w:rsidRPr="00902531">
        <w:t xml:space="preserve"> </w:t>
      </w:r>
      <w:proofErr w:type="spellStart"/>
      <w:r w:rsidRPr="00902531">
        <w:t>debajo</w:t>
      </w:r>
      <w:proofErr w:type="spellEnd"/>
      <w:r w:rsidRPr="00902531">
        <w:t xml:space="preserve"> de la </w:t>
      </w:r>
      <w:proofErr w:type="spellStart"/>
      <w:r w:rsidRPr="00902531">
        <w:t>superficie</w:t>
      </w:r>
      <w:proofErr w:type="spellEnd"/>
      <w:r w:rsidRPr="00902531">
        <w:t xml:space="preserve"> de sus tierras y </w:t>
      </w:r>
      <w:proofErr w:type="spellStart"/>
      <w:r w:rsidRPr="00902531">
        <w:t>pueden</w:t>
      </w:r>
      <w:proofErr w:type="spellEnd"/>
      <w:r w:rsidRPr="00902531">
        <w:t xml:space="preserve"> </w:t>
      </w:r>
      <w:proofErr w:type="spellStart"/>
      <w:r w:rsidRPr="00902531">
        <w:t>perforar</w:t>
      </w:r>
      <w:proofErr w:type="spellEnd"/>
      <w:r w:rsidRPr="00902531">
        <w:t xml:space="preserve"> o </w:t>
      </w:r>
      <w:proofErr w:type="spellStart"/>
      <w:r w:rsidRPr="00902531">
        <w:t>producir</w:t>
      </w:r>
      <w:proofErr w:type="spellEnd"/>
      <w:r w:rsidRPr="00902531">
        <w:t xml:space="preserve"> </w:t>
      </w:r>
      <w:proofErr w:type="spellStart"/>
      <w:r w:rsidRPr="00902531">
        <w:t>esa</w:t>
      </w:r>
      <w:proofErr w:type="spellEnd"/>
      <w:r w:rsidRPr="00902531">
        <w:t xml:space="preserve"> </w:t>
      </w:r>
      <w:proofErr w:type="spellStart"/>
      <w:r w:rsidRPr="00902531">
        <w:t>energía</w:t>
      </w:r>
      <w:proofErr w:type="spellEnd"/>
      <w:r w:rsidRPr="00902531">
        <w:t xml:space="preserve"> y </w:t>
      </w:r>
      <w:proofErr w:type="spellStart"/>
      <w:r w:rsidRPr="00902531">
        <w:t>los</w:t>
      </w:r>
      <w:proofErr w:type="spellEnd"/>
      <w:r w:rsidRPr="00902531">
        <w:t xml:space="preserve"> </w:t>
      </w:r>
      <w:proofErr w:type="spellStart"/>
      <w:r w:rsidRPr="00902531">
        <w:t>recursos</w:t>
      </w:r>
      <w:proofErr w:type="spellEnd"/>
      <w:r w:rsidRPr="00902531">
        <w:t xml:space="preserve"> </w:t>
      </w:r>
      <w:proofErr w:type="spellStart"/>
      <w:r w:rsidRPr="00902531">
        <w:t>asociados</w:t>
      </w:r>
      <w:proofErr w:type="spellEnd"/>
      <w:r w:rsidRPr="00902531">
        <w:t>. </w:t>
      </w:r>
    </w:p>
    <w:p w14:paraId="5D0D1780" w14:textId="77777777" w:rsidR="00902531" w:rsidRPr="00902531" w:rsidRDefault="00902531" w:rsidP="00902531">
      <w:r w:rsidRPr="00902531">
        <w:t xml:space="preserve">Para ser </w:t>
      </w:r>
      <w:proofErr w:type="spellStart"/>
      <w:r w:rsidRPr="00902531">
        <w:t>coherente</w:t>
      </w:r>
      <w:proofErr w:type="spellEnd"/>
      <w:r w:rsidRPr="00902531">
        <w:t xml:space="preserve"> con </w:t>
      </w:r>
      <w:proofErr w:type="spellStart"/>
      <w:r w:rsidRPr="00902531">
        <w:t>una</w:t>
      </w:r>
      <w:proofErr w:type="spellEnd"/>
      <w:r w:rsidRPr="00902531">
        <w:t xml:space="preserve"> </w:t>
      </w:r>
      <w:proofErr w:type="spellStart"/>
      <w:r w:rsidRPr="00902531">
        <w:t>regla</w:t>
      </w:r>
      <w:proofErr w:type="spellEnd"/>
      <w:r w:rsidRPr="00902531">
        <w:t xml:space="preserve"> de </w:t>
      </w:r>
      <w:proofErr w:type="spellStart"/>
      <w:r w:rsidRPr="00902531">
        <w:t>procedimiento</w:t>
      </w:r>
      <w:proofErr w:type="spellEnd"/>
      <w:r w:rsidRPr="00902531">
        <w:t xml:space="preserve"> del </w:t>
      </w:r>
      <w:proofErr w:type="spellStart"/>
      <w:r w:rsidRPr="00902531">
        <w:t>Departamento</w:t>
      </w:r>
      <w:proofErr w:type="spellEnd"/>
      <w:r w:rsidRPr="00902531">
        <w:t xml:space="preserve"> de </w:t>
      </w:r>
      <w:proofErr w:type="spellStart"/>
      <w:r w:rsidRPr="00902531">
        <w:t>Seguros</w:t>
      </w:r>
      <w:proofErr w:type="spellEnd"/>
      <w:r w:rsidRPr="00902531">
        <w:t xml:space="preserve"> de Texas </w:t>
      </w:r>
      <w:proofErr w:type="spellStart"/>
      <w:r w:rsidRPr="00902531">
        <w:t>recientemente</w:t>
      </w:r>
      <w:proofErr w:type="spellEnd"/>
      <w:r w:rsidRPr="00902531">
        <w:t xml:space="preserve"> </w:t>
      </w:r>
      <w:proofErr w:type="spellStart"/>
      <w:r w:rsidRPr="00902531">
        <w:t>actualizada</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6C (1) se </w:t>
      </w:r>
      <w:proofErr w:type="spellStart"/>
      <w:r w:rsidRPr="00902531">
        <w:t>enmienda</w:t>
      </w:r>
      <w:proofErr w:type="spellEnd"/>
      <w:r w:rsidRPr="00902531">
        <w:t xml:space="preserve"> para </w:t>
      </w:r>
      <w:proofErr w:type="spellStart"/>
      <w:r w:rsidRPr="00902531">
        <w:t>incluir</w:t>
      </w:r>
      <w:proofErr w:type="spellEnd"/>
      <w:r w:rsidRPr="00902531">
        <w:t xml:space="preserve"> la </w:t>
      </w:r>
      <w:proofErr w:type="spellStart"/>
      <w:r w:rsidRPr="00902531">
        <w:t>opción</w:t>
      </w:r>
      <w:proofErr w:type="spellEnd"/>
      <w:r w:rsidRPr="00902531">
        <w:t xml:space="preserve"> de </w:t>
      </w:r>
      <w:proofErr w:type="spellStart"/>
      <w:r w:rsidRPr="00902531">
        <w:t>proporcionar</w:t>
      </w:r>
      <w:proofErr w:type="spellEnd"/>
      <w:r w:rsidRPr="00902531">
        <w:t xml:space="preserve"> la </w:t>
      </w:r>
      <w:proofErr w:type="spellStart"/>
      <w:r w:rsidRPr="00902531">
        <w:t>Declaración</w:t>
      </w:r>
      <w:proofErr w:type="spellEnd"/>
      <w:r w:rsidRPr="00902531">
        <w:t xml:space="preserve"> T-47.1 (que no </w:t>
      </w:r>
      <w:proofErr w:type="spellStart"/>
      <w:r w:rsidRPr="00902531">
        <w:t>necesita</w:t>
      </w:r>
      <w:proofErr w:type="spellEnd"/>
      <w:r w:rsidRPr="00902531">
        <w:t xml:space="preserve"> ser </w:t>
      </w:r>
      <w:proofErr w:type="spellStart"/>
      <w:r w:rsidRPr="00902531">
        <w:t>notariada</w:t>
      </w:r>
      <w:proofErr w:type="spellEnd"/>
      <w:r w:rsidRPr="00902531">
        <w:t xml:space="preserve">), </w:t>
      </w:r>
      <w:proofErr w:type="spellStart"/>
      <w:r w:rsidRPr="00902531">
        <w:t>en</w:t>
      </w:r>
      <w:proofErr w:type="spellEnd"/>
      <w:r w:rsidRPr="00902531">
        <w:t xml:space="preserve"> </w:t>
      </w:r>
      <w:proofErr w:type="spellStart"/>
      <w:r w:rsidRPr="00902531">
        <w:t>lugar</w:t>
      </w:r>
      <w:proofErr w:type="spellEnd"/>
      <w:r w:rsidRPr="00902531">
        <w:t xml:space="preserve"> de la </w:t>
      </w:r>
      <w:proofErr w:type="spellStart"/>
      <w:r w:rsidRPr="00902531">
        <w:t>Declaración</w:t>
      </w:r>
      <w:proofErr w:type="spellEnd"/>
      <w:r w:rsidRPr="00902531">
        <w:t xml:space="preserve"> </w:t>
      </w:r>
      <w:proofErr w:type="spellStart"/>
      <w:r w:rsidRPr="00902531">
        <w:t>Jurada</w:t>
      </w:r>
      <w:proofErr w:type="spellEnd"/>
      <w:r w:rsidRPr="00902531">
        <w:t xml:space="preserve"> T-47, </w:t>
      </w:r>
      <w:proofErr w:type="spellStart"/>
      <w:r w:rsidRPr="00902531">
        <w:t>cuando</w:t>
      </w:r>
      <w:proofErr w:type="spellEnd"/>
      <w:r w:rsidRPr="00902531">
        <w:t xml:space="preserve"> </w:t>
      </w:r>
      <w:proofErr w:type="spellStart"/>
      <w:r w:rsidRPr="00902531">
        <w:t>el</w:t>
      </w:r>
      <w:proofErr w:type="spellEnd"/>
      <w:r w:rsidRPr="00902531">
        <w:t xml:space="preserve"> </w:t>
      </w:r>
      <w:proofErr w:type="spellStart"/>
      <w:r w:rsidRPr="00902531">
        <w:t>Vendedor</w:t>
      </w:r>
      <w:proofErr w:type="spellEnd"/>
      <w:r w:rsidRPr="00902531">
        <w:t xml:space="preserve"> </w:t>
      </w:r>
      <w:proofErr w:type="spellStart"/>
      <w:r w:rsidRPr="00902531">
        <w:t>proporciona</w:t>
      </w:r>
      <w:proofErr w:type="spellEnd"/>
      <w:r w:rsidRPr="00902531">
        <w:t xml:space="preserve"> al Comprador </w:t>
      </w:r>
      <w:proofErr w:type="spellStart"/>
      <w:r w:rsidRPr="00902531">
        <w:t>una</w:t>
      </w:r>
      <w:proofErr w:type="spellEnd"/>
      <w:r w:rsidRPr="00902531">
        <w:t xml:space="preserve"> </w:t>
      </w:r>
      <w:proofErr w:type="spellStart"/>
      <w:r w:rsidRPr="00902531">
        <w:t>encuesta</w:t>
      </w:r>
      <w:proofErr w:type="spellEnd"/>
      <w:r w:rsidRPr="00902531">
        <w:t xml:space="preserve"> </w:t>
      </w:r>
      <w:proofErr w:type="spellStart"/>
      <w:r w:rsidRPr="00902531">
        <w:t>existente</w:t>
      </w:r>
      <w:proofErr w:type="spellEnd"/>
      <w:r w:rsidRPr="00902531">
        <w:t xml:space="preserve">. En </w:t>
      </w:r>
      <w:proofErr w:type="spellStart"/>
      <w:r w:rsidRPr="00902531">
        <w:t>lugar</w:t>
      </w:r>
      <w:proofErr w:type="spellEnd"/>
      <w:r w:rsidRPr="00902531">
        <w:t xml:space="preserve"> de </w:t>
      </w:r>
      <w:proofErr w:type="spellStart"/>
      <w:r w:rsidRPr="00902531">
        <w:t>ofrecer</w:t>
      </w:r>
      <w:proofErr w:type="spellEnd"/>
      <w:r w:rsidRPr="00902531">
        <w:t xml:space="preserve"> la </w:t>
      </w:r>
      <w:proofErr w:type="spellStart"/>
      <w:r w:rsidRPr="00902531">
        <w:t>opción</w:t>
      </w:r>
      <w:proofErr w:type="spellEnd"/>
      <w:r w:rsidRPr="00902531">
        <w:t xml:space="preserve"> de “no se </w:t>
      </w:r>
      <w:proofErr w:type="spellStart"/>
      <w:r w:rsidRPr="00902531">
        <w:t>requiere</w:t>
      </w:r>
      <w:proofErr w:type="spellEnd"/>
      <w:r w:rsidRPr="00902531">
        <w:t xml:space="preserve"> </w:t>
      </w:r>
      <w:proofErr w:type="spellStart"/>
      <w:r w:rsidRPr="00902531">
        <w:t>encuesta</w:t>
      </w:r>
      <w:proofErr w:type="spellEnd"/>
      <w:r w:rsidRPr="00902531">
        <w:t xml:space="preserve">”, se </w:t>
      </w:r>
      <w:proofErr w:type="spellStart"/>
      <w:r w:rsidRPr="00902531">
        <w:t>enmienda</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6</w:t>
      </w:r>
      <w:proofErr w:type="gramStart"/>
      <w:r w:rsidRPr="00902531">
        <w:t>C(</w:t>
      </w:r>
      <w:proofErr w:type="gramEnd"/>
      <w:r w:rsidRPr="00902531">
        <w:t xml:space="preserve">2) para que </w:t>
      </w:r>
      <w:proofErr w:type="spellStart"/>
      <w:r w:rsidRPr="00902531">
        <w:t>diga</w:t>
      </w:r>
      <w:proofErr w:type="spellEnd"/>
      <w:r w:rsidRPr="00902531">
        <w:t xml:space="preserve"> “El comprador </w:t>
      </w:r>
      <w:proofErr w:type="spellStart"/>
      <w:r w:rsidRPr="00902531">
        <w:t>puede</w:t>
      </w:r>
      <w:proofErr w:type="spellEnd"/>
      <w:r w:rsidRPr="00902531">
        <w:t xml:space="preserve"> </w:t>
      </w:r>
      <w:proofErr w:type="spellStart"/>
      <w:r w:rsidRPr="00902531">
        <w:t>obtener</w:t>
      </w:r>
      <w:proofErr w:type="spellEnd"/>
      <w:r w:rsidRPr="00902531">
        <w:t xml:space="preserve"> </w:t>
      </w:r>
      <w:proofErr w:type="spellStart"/>
      <w:r w:rsidRPr="00902531">
        <w:t>una</w:t>
      </w:r>
      <w:proofErr w:type="spellEnd"/>
      <w:r w:rsidRPr="00902531">
        <w:t xml:space="preserve"> </w:t>
      </w:r>
      <w:proofErr w:type="spellStart"/>
      <w:r w:rsidRPr="00902531">
        <w:t>nueva</w:t>
      </w:r>
      <w:proofErr w:type="spellEnd"/>
      <w:r w:rsidRPr="00902531">
        <w:t xml:space="preserve"> </w:t>
      </w:r>
      <w:proofErr w:type="spellStart"/>
      <w:r w:rsidRPr="00902531">
        <w:t>encuesta</w:t>
      </w:r>
      <w:proofErr w:type="spellEnd"/>
      <w:r w:rsidRPr="00902531">
        <w:t xml:space="preserve">” </w:t>
      </w:r>
      <w:proofErr w:type="spellStart"/>
      <w:r w:rsidRPr="00902531">
        <w:t>en</w:t>
      </w:r>
      <w:proofErr w:type="spellEnd"/>
      <w:r w:rsidRPr="00902531">
        <w:t xml:space="preserve"> </w:t>
      </w:r>
      <w:proofErr w:type="spellStart"/>
      <w:r w:rsidRPr="00902531">
        <w:t>lugar</w:t>
      </w:r>
      <w:proofErr w:type="spellEnd"/>
      <w:r w:rsidRPr="00902531">
        <w:t xml:space="preserve"> de “El comprador </w:t>
      </w:r>
      <w:proofErr w:type="spellStart"/>
      <w:r w:rsidRPr="00902531">
        <w:t>deberá</w:t>
      </w:r>
      <w:proofErr w:type="spellEnd"/>
      <w:r w:rsidRPr="00902531">
        <w:t xml:space="preserve"> </w:t>
      </w:r>
      <w:proofErr w:type="spellStart"/>
      <w:r w:rsidRPr="00902531">
        <w:t>obtener</w:t>
      </w:r>
      <w:proofErr w:type="spellEnd"/>
      <w:r w:rsidRPr="00902531">
        <w:t xml:space="preserve"> </w:t>
      </w:r>
      <w:proofErr w:type="spellStart"/>
      <w:r w:rsidRPr="00902531">
        <w:t>una</w:t>
      </w:r>
      <w:proofErr w:type="spellEnd"/>
      <w:r w:rsidRPr="00902531">
        <w:t xml:space="preserve"> </w:t>
      </w:r>
      <w:proofErr w:type="spellStart"/>
      <w:r w:rsidRPr="00902531">
        <w:t>nueva</w:t>
      </w:r>
      <w:proofErr w:type="spellEnd"/>
      <w:r w:rsidRPr="00902531">
        <w:t xml:space="preserve"> </w:t>
      </w:r>
      <w:proofErr w:type="spellStart"/>
      <w:r w:rsidRPr="00902531">
        <w:t>encuesta</w:t>
      </w:r>
      <w:proofErr w:type="spellEnd"/>
      <w:r w:rsidRPr="00902531">
        <w:t xml:space="preserve">”, y </w:t>
      </w:r>
      <w:proofErr w:type="spellStart"/>
      <w:r w:rsidRPr="00902531">
        <w:t>agrega</w:t>
      </w:r>
      <w:proofErr w:type="spellEnd"/>
      <w:r w:rsidRPr="00902531">
        <w:t xml:space="preserve"> que </w:t>
      </w:r>
      <w:proofErr w:type="spellStart"/>
      <w:r w:rsidRPr="00902531">
        <w:t>si</w:t>
      </w:r>
      <w:proofErr w:type="spellEnd"/>
      <w:r w:rsidRPr="00902531">
        <w:t xml:space="preserve"> </w:t>
      </w:r>
      <w:proofErr w:type="spellStart"/>
      <w:r w:rsidRPr="00902531">
        <w:t>el</w:t>
      </w:r>
      <w:proofErr w:type="spellEnd"/>
      <w:r w:rsidRPr="00902531">
        <w:t xml:space="preserve"> Comprador </w:t>
      </w:r>
      <w:proofErr w:type="spellStart"/>
      <w:r w:rsidRPr="00902531">
        <w:t>finalmente</w:t>
      </w:r>
      <w:proofErr w:type="spellEnd"/>
      <w:r w:rsidRPr="00902531">
        <w:t xml:space="preserve"> no </w:t>
      </w:r>
      <w:proofErr w:type="spellStart"/>
      <w:r w:rsidRPr="00902531">
        <w:t>obtiene</w:t>
      </w:r>
      <w:proofErr w:type="spellEnd"/>
      <w:r w:rsidRPr="00902531">
        <w:t xml:space="preserve"> la </w:t>
      </w:r>
      <w:proofErr w:type="spellStart"/>
      <w:r w:rsidRPr="00902531">
        <w:t>encuesta</w:t>
      </w:r>
      <w:proofErr w:type="spellEnd"/>
      <w:r w:rsidRPr="00902531">
        <w:t xml:space="preserve">, </w:t>
      </w:r>
      <w:proofErr w:type="spellStart"/>
      <w:r w:rsidRPr="00902531">
        <w:t>el</w:t>
      </w:r>
      <w:proofErr w:type="spellEnd"/>
      <w:r w:rsidRPr="00902531">
        <w:t xml:space="preserve"> Comprador no </w:t>
      </w:r>
      <w:proofErr w:type="spellStart"/>
      <w:r w:rsidRPr="00902531">
        <w:t>tiene</w:t>
      </w:r>
      <w:proofErr w:type="spellEnd"/>
      <w:r w:rsidRPr="00902531">
        <w:t xml:space="preserve"> derecho a </w:t>
      </w:r>
      <w:proofErr w:type="spellStart"/>
      <w:r w:rsidRPr="00902531">
        <w:t>rescindir</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w:t>
      </w:r>
      <w:proofErr w:type="spellStart"/>
      <w:r w:rsidRPr="00902531">
        <w:t>en</w:t>
      </w:r>
      <w:proofErr w:type="spellEnd"/>
      <w:r w:rsidRPr="00902531">
        <w:t xml:space="preserve"> </w:t>
      </w:r>
      <w:proofErr w:type="spellStart"/>
      <w:r w:rsidRPr="00902531">
        <w:t>virtud</w:t>
      </w:r>
      <w:proofErr w:type="spellEnd"/>
      <w:r w:rsidRPr="00902531">
        <w:t xml:space="preserve"> del </w:t>
      </w:r>
      <w:proofErr w:type="spellStart"/>
      <w:r w:rsidRPr="00902531">
        <w:t>Párrafo</w:t>
      </w:r>
      <w:proofErr w:type="spellEnd"/>
      <w:r w:rsidRPr="00902531">
        <w:t xml:space="preserve"> 2B del Anexo de </w:t>
      </w:r>
      <w:proofErr w:type="spellStart"/>
      <w:r w:rsidRPr="00902531">
        <w:t>Financiamiento</w:t>
      </w:r>
      <w:proofErr w:type="spellEnd"/>
      <w:r w:rsidRPr="00902531">
        <w:t xml:space="preserve"> de Terceros </w:t>
      </w:r>
      <w:proofErr w:type="spellStart"/>
      <w:r w:rsidRPr="00902531">
        <w:t>porque</w:t>
      </w:r>
      <w:proofErr w:type="spellEnd"/>
      <w:r w:rsidRPr="00902531">
        <w:t xml:space="preserve"> la </w:t>
      </w:r>
      <w:proofErr w:type="spellStart"/>
      <w:r w:rsidRPr="00902531">
        <w:t>encuesta</w:t>
      </w:r>
      <w:proofErr w:type="spellEnd"/>
      <w:r w:rsidRPr="00902531">
        <w:t xml:space="preserve"> no se </w:t>
      </w:r>
      <w:proofErr w:type="spellStart"/>
      <w:r w:rsidRPr="00902531">
        <w:t>obtuvo</w:t>
      </w:r>
      <w:proofErr w:type="spellEnd"/>
      <w:r w:rsidRPr="00902531">
        <w:t>. </w:t>
      </w:r>
    </w:p>
    <w:p w14:paraId="5A4B6A28" w14:textId="77777777" w:rsidR="00902531" w:rsidRPr="00902531" w:rsidRDefault="00902531" w:rsidP="00902531">
      <w:proofErr w:type="spellStart"/>
      <w:r w:rsidRPr="00902531">
        <w:t>Debido</w:t>
      </w:r>
      <w:proofErr w:type="spellEnd"/>
      <w:r w:rsidRPr="00902531">
        <w:t xml:space="preserve"> a que la ley de Texas </w:t>
      </w:r>
      <w:proofErr w:type="spellStart"/>
      <w:r w:rsidRPr="00902531">
        <w:t>requiere</w:t>
      </w:r>
      <w:proofErr w:type="spellEnd"/>
      <w:r w:rsidRPr="00902531">
        <w:t xml:space="preserve"> que un </w:t>
      </w:r>
      <w:proofErr w:type="spellStart"/>
      <w:r w:rsidRPr="00902531">
        <w:t>vendedor</w:t>
      </w:r>
      <w:proofErr w:type="spellEnd"/>
      <w:r w:rsidRPr="00902531">
        <w:t xml:space="preserve"> </w:t>
      </w:r>
      <w:proofErr w:type="spellStart"/>
      <w:r w:rsidRPr="00902531">
        <w:t>proporcione</w:t>
      </w:r>
      <w:proofErr w:type="spellEnd"/>
      <w:r w:rsidRPr="00902531">
        <w:t xml:space="preserve"> a un comprador </w:t>
      </w:r>
      <w:proofErr w:type="spellStart"/>
      <w:r w:rsidRPr="00902531">
        <w:t>una</w:t>
      </w:r>
      <w:proofErr w:type="spellEnd"/>
      <w:r w:rsidRPr="00902531">
        <w:t xml:space="preserve"> </w:t>
      </w:r>
      <w:proofErr w:type="spellStart"/>
      <w:r w:rsidRPr="00902531">
        <w:t>copia</w:t>
      </w:r>
      <w:proofErr w:type="spellEnd"/>
      <w:r w:rsidRPr="00902531">
        <w:t xml:space="preserve"> de </w:t>
      </w:r>
      <w:proofErr w:type="spellStart"/>
      <w:r w:rsidRPr="00902531">
        <w:t>cualquier</w:t>
      </w:r>
      <w:proofErr w:type="spellEnd"/>
      <w:r w:rsidRPr="00902531">
        <w:t xml:space="preserve"> </w:t>
      </w:r>
      <w:proofErr w:type="spellStart"/>
      <w:r w:rsidRPr="00902531">
        <w:t>certificado</w:t>
      </w:r>
      <w:proofErr w:type="spellEnd"/>
      <w:r w:rsidRPr="00902531">
        <w:t xml:space="preserve"> de </w:t>
      </w:r>
      <w:proofErr w:type="spellStart"/>
      <w:r w:rsidRPr="00902531">
        <w:t>remediación</w:t>
      </w:r>
      <w:proofErr w:type="spellEnd"/>
      <w:r w:rsidRPr="00902531">
        <w:t xml:space="preserve"> de </w:t>
      </w:r>
      <w:proofErr w:type="spellStart"/>
      <w:r w:rsidRPr="00902531">
        <w:t>moho</w:t>
      </w:r>
      <w:proofErr w:type="spellEnd"/>
      <w:r w:rsidRPr="00902531">
        <w:t xml:space="preserve"> </w:t>
      </w:r>
      <w:proofErr w:type="spellStart"/>
      <w:r w:rsidRPr="00902531">
        <w:t>emitido</w:t>
      </w:r>
      <w:proofErr w:type="spellEnd"/>
      <w:r w:rsidRPr="00902531">
        <w:t xml:space="preserve"> </w:t>
      </w:r>
      <w:proofErr w:type="spellStart"/>
      <w:r w:rsidRPr="00902531">
        <w:t>durante</w:t>
      </w:r>
      <w:proofErr w:type="spellEnd"/>
      <w:r w:rsidRPr="00902531">
        <w:t xml:space="preserve"> </w:t>
      </w:r>
      <w:proofErr w:type="spellStart"/>
      <w:r w:rsidRPr="00902531">
        <w:t>los</w:t>
      </w:r>
      <w:proofErr w:type="spellEnd"/>
      <w:r w:rsidRPr="00902531">
        <w:t xml:space="preserve"> </w:t>
      </w:r>
      <w:proofErr w:type="spellStart"/>
      <w:r w:rsidRPr="00902531">
        <w:t>cinco</w:t>
      </w:r>
      <w:proofErr w:type="spellEnd"/>
      <w:r w:rsidRPr="00902531">
        <w:t xml:space="preserve"> </w:t>
      </w:r>
      <w:proofErr w:type="spellStart"/>
      <w:r w:rsidRPr="00902531">
        <w:t>años</w:t>
      </w:r>
      <w:proofErr w:type="spellEnd"/>
      <w:r w:rsidRPr="00902531">
        <w:t xml:space="preserve"> </w:t>
      </w:r>
      <w:proofErr w:type="spellStart"/>
      <w:r w:rsidRPr="00902531">
        <w:t>anteriores</w:t>
      </w:r>
      <w:proofErr w:type="spellEnd"/>
      <w:r w:rsidRPr="00902531">
        <w:t xml:space="preserve"> a la </w:t>
      </w:r>
      <w:proofErr w:type="spellStart"/>
      <w:r w:rsidRPr="00902531">
        <w:t>venta</w:t>
      </w:r>
      <w:proofErr w:type="spellEnd"/>
      <w:r w:rsidRPr="00902531">
        <w:t xml:space="preserve"> de la </w:t>
      </w:r>
      <w:proofErr w:type="spellStart"/>
      <w:r w:rsidRPr="00902531">
        <w:t>propiedad</w:t>
      </w:r>
      <w:proofErr w:type="spellEnd"/>
      <w:r w:rsidRPr="00902531">
        <w:t xml:space="preserve">, se </w:t>
      </w:r>
      <w:proofErr w:type="spellStart"/>
      <w:r w:rsidRPr="00902531">
        <w:t>agrega</w:t>
      </w:r>
      <w:proofErr w:type="spellEnd"/>
      <w:r w:rsidRPr="00902531">
        <w:t xml:space="preserve"> un nuevo </w:t>
      </w:r>
      <w:proofErr w:type="spellStart"/>
      <w:r w:rsidRPr="00902531">
        <w:t>Párrafo</w:t>
      </w:r>
      <w:proofErr w:type="spellEnd"/>
      <w:r w:rsidRPr="00902531">
        <w:t xml:space="preserve"> 6</w:t>
      </w:r>
      <w:proofErr w:type="gramStart"/>
      <w:r w:rsidRPr="00902531">
        <w:t>E(</w:t>
      </w:r>
      <w:proofErr w:type="gramEnd"/>
      <w:r w:rsidRPr="00902531">
        <w:t xml:space="preserve">11) para </w:t>
      </w:r>
      <w:proofErr w:type="spellStart"/>
      <w:r w:rsidRPr="00902531">
        <w:t>proporcionar</w:t>
      </w:r>
      <w:proofErr w:type="spellEnd"/>
      <w:r w:rsidRPr="00902531">
        <w:t xml:space="preserve"> </w:t>
      </w:r>
      <w:proofErr w:type="spellStart"/>
      <w:r w:rsidRPr="00902531">
        <w:t>información</w:t>
      </w:r>
      <w:proofErr w:type="spellEnd"/>
      <w:r w:rsidRPr="00902531">
        <w:t xml:space="preserve"> </w:t>
      </w:r>
      <w:proofErr w:type="spellStart"/>
      <w:r w:rsidRPr="00902531">
        <w:t>sobre</w:t>
      </w:r>
      <w:proofErr w:type="spellEnd"/>
      <w:r w:rsidRPr="00902531">
        <w:t xml:space="preserve"> </w:t>
      </w:r>
      <w:proofErr w:type="spellStart"/>
      <w:r w:rsidRPr="00902531">
        <w:t>este</w:t>
      </w:r>
      <w:proofErr w:type="spellEnd"/>
      <w:r w:rsidRPr="00902531">
        <w:t xml:space="preserve"> </w:t>
      </w:r>
      <w:proofErr w:type="spellStart"/>
      <w:r w:rsidRPr="00902531">
        <w:t>requisito</w:t>
      </w:r>
      <w:proofErr w:type="spellEnd"/>
      <w:r w:rsidRPr="00902531">
        <w:t xml:space="preserve"> (</w:t>
      </w:r>
      <w:proofErr w:type="spellStart"/>
      <w:r w:rsidRPr="00902531">
        <w:t>excepto</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Propiedad</w:t>
      </w:r>
      <w:proofErr w:type="spellEnd"/>
      <w:r w:rsidRPr="00902531">
        <w:t xml:space="preserve"> No Mejorada). </w:t>
      </w:r>
    </w:p>
    <w:p w14:paraId="1A346683" w14:textId="77777777" w:rsidR="00902531" w:rsidRPr="00902531" w:rsidRDefault="00902531" w:rsidP="00902531">
      <w:r w:rsidRPr="00902531">
        <w:t xml:space="preserve">El </w:t>
      </w:r>
      <w:proofErr w:type="spellStart"/>
      <w:r w:rsidRPr="00902531">
        <w:t>Párrafo</w:t>
      </w:r>
      <w:proofErr w:type="spellEnd"/>
      <w:r w:rsidRPr="00902531">
        <w:t xml:space="preserve"> 6</w:t>
      </w:r>
      <w:proofErr w:type="gramStart"/>
      <w:r w:rsidRPr="00902531">
        <w:t>E(</w:t>
      </w:r>
      <w:proofErr w:type="gramEnd"/>
      <w:r w:rsidRPr="00902531">
        <w:t xml:space="preserve">12) se </w:t>
      </w:r>
      <w:proofErr w:type="spellStart"/>
      <w:r w:rsidRPr="00902531">
        <w:t>modifica</w:t>
      </w:r>
      <w:proofErr w:type="spellEnd"/>
      <w:r w:rsidRPr="00902531">
        <w:t xml:space="preserve"> para </w:t>
      </w:r>
      <w:proofErr w:type="spellStart"/>
      <w:r w:rsidRPr="00902531">
        <w:t>agregar</w:t>
      </w:r>
      <w:proofErr w:type="spellEnd"/>
      <w:r w:rsidRPr="00902531">
        <w:t xml:space="preserve"> </w:t>
      </w:r>
      <w:proofErr w:type="spellStart"/>
      <w:r w:rsidRPr="00902531">
        <w:t>ejemplos</w:t>
      </w:r>
      <w:proofErr w:type="spellEnd"/>
      <w:r w:rsidRPr="00902531">
        <w:t xml:space="preserve"> </w:t>
      </w:r>
      <w:proofErr w:type="spellStart"/>
      <w:r w:rsidRPr="00902531">
        <w:t>específicos</w:t>
      </w:r>
      <w:proofErr w:type="spellEnd"/>
      <w:r w:rsidRPr="00902531">
        <w:t xml:space="preserve"> de </w:t>
      </w:r>
      <w:proofErr w:type="spellStart"/>
      <w:r w:rsidRPr="00902531">
        <w:t>los</w:t>
      </w:r>
      <w:proofErr w:type="spellEnd"/>
      <w:r w:rsidRPr="00902531">
        <w:t xml:space="preserve"> </w:t>
      </w:r>
      <w:proofErr w:type="spellStart"/>
      <w:r w:rsidRPr="00902531">
        <w:t>tipos</w:t>
      </w:r>
      <w:proofErr w:type="spellEnd"/>
      <w:r w:rsidRPr="00902531">
        <w:t xml:space="preserve"> de </w:t>
      </w:r>
      <w:proofErr w:type="spellStart"/>
      <w:r w:rsidRPr="00902531">
        <w:t>avisos</w:t>
      </w:r>
      <w:proofErr w:type="spellEnd"/>
      <w:r w:rsidRPr="00902531">
        <w:t xml:space="preserve"> que </w:t>
      </w:r>
      <w:proofErr w:type="spellStart"/>
      <w:r w:rsidRPr="00902531">
        <w:t>deben</w:t>
      </w:r>
      <w:proofErr w:type="spellEnd"/>
      <w:r w:rsidRPr="00902531">
        <w:t xml:space="preserve"> </w:t>
      </w:r>
      <w:proofErr w:type="spellStart"/>
      <w:r w:rsidRPr="00902531">
        <w:t>enumerarse</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y para </w:t>
      </w:r>
      <w:proofErr w:type="spellStart"/>
      <w:r w:rsidRPr="00902531">
        <w:t>agregar</w:t>
      </w:r>
      <w:proofErr w:type="spellEnd"/>
      <w:r w:rsidRPr="00902531">
        <w:t xml:space="preserve"> </w:t>
      </w:r>
      <w:proofErr w:type="spellStart"/>
      <w:r w:rsidRPr="00902531">
        <w:t>una</w:t>
      </w:r>
      <w:proofErr w:type="spellEnd"/>
      <w:r w:rsidRPr="00902531">
        <w:t xml:space="preserve"> </w:t>
      </w:r>
      <w:proofErr w:type="spellStart"/>
      <w:r w:rsidRPr="00902531">
        <w:t>advertencia</w:t>
      </w:r>
      <w:proofErr w:type="spellEnd"/>
      <w:r w:rsidRPr="00902531">
        <w:t xml:space="preserve"> de que </w:t>
      </w:r>
      <w:proofErr w:type="spellStart"/>
      <w:r w:rsidRPr="00902531">
        <w:t>el</w:t>
      </w:r>
      <w:proofErr w:type="spellEnd"/>
      <w:r w:rsidRPr="00902531">
        <w:t xml:space="preserve"> </w:t>
      </w:r>
      <w:proofErr w:type="spellStart"/>
      <w:r w:rsidRPr="00902531">
        <w:t>hecho</w:t>
      </w:r>
      <w:proofErr w:type="spellEnd"/>
      <w:r w:rsidRPr="00902531">
        <w:t xml:space="preserve"> de que </w:t>
      </w:r>
      <w:proofErr w:type="spellStart"/>
      <w:r w:rsidRPr="00902531">
        <w:t>el</w:t>
      </w:r>
      <w:proofErr w:type="spellEnd"/>
      <w:r w:rsidRPr="00902531">
        <w:t xml:space="preserve"> </w:t>
      </w:r>
      <w:proofErr w:type="spellStart"/>
      <w:r w:rsidRPr="00902531">
        <w:t>Vendedor</w:t>
      </w:r>
      <w:proofErr w:type="spellEnd"/>
      <w:r w:rsidRPr="00902531">
        <w:t xml:space="preserve"> no </w:t>
      </w:r>
      <w:proofErr w:type="spellStart"/>
      <w:r w:rsidRPr="00902531">
        <w:t>proporcione</w:t>
      </w:r>
      <w:proofErr w:type="spellEnd"/>
      <w:r w:rsidRPr="00902531">
        <w:t xml:space="preserve"> </w:t>
      </w:r>
      <w:proofErr w:type="spellStart"/>
      <w:r w:rsidRPr="00902531">
        <w:t>los</w:t>
      </w:r>
      <w:proofErr w:type="spellEnd"/>
      <w:r w:rsidRPr="00902531">
        <w:t xml:space="preserve"> </w:t>
      </w:r>
      <w:proofErr w:type="spellStart"/>
      <w:r w:rsidRPr="00902531">
        <w:t>avisos</w:t>
      </w:r>
      <w:proofErr w:type="spellEnd"/>
      <w:r w:rsidRPr="00902531">
        <w:t xml:space="preserve"> </w:t>
      </w:r>
      <w:proofErr w:type="spellStart"/>
      <w:r w:rsidRPr="00902531">
        <w:t>requeridos</w:t>
      </w:r>
      <w:proofErr w:type="spellEnd"/>
      <w:r w:rsidRPr="00902531">
        <w:t xml:space="preserve"> </w:t>
      </w:r>
      <w:proofErr w:type="spellStart"/>
      <w:r w:rsidRPr="00902531">
        <w:t>puede</w:t>
      </w:r>
      <w:proofErr w:type="spellEnd"/>
      <w:r w:rsidRPr="00902531">
        <w:t xml:space="preserve"> </w:t>
      </w:r>
      <w:proofErr w:type="spellStart"/>
      <w:r w:rsidRPr="00902531">
        <w:t>proporcionar</w:t>
      </w:r>
      <w:proofErr w:type="spellEnd"/>
      <w:r w:rsidRPr="00902531">
        <w:t xml:space="preserve"> al Comprador </w:t>
      </w:r>
      <w:proofErr w:type="spellStart"/>
      <w:r w:rsidRPr="00902531">
        <w:t>ciertas</w:t>
      </w:r>
      <w:proofErr w:type="spellEnd"/>
      <w:r w:rsidRPr="00902531">
        <w:t xml:space="preserve"> </w:t>
      </w:r>
      <w:proofErr w:type="spellStart"/>
      <w:r w:rsidRPr="00902531">
        <w:lastRenderedPageBreak/>
        <w:t>medidas</w:t>
      </w:r>
      <w:proofErr w:type="spellEnd"/>
      <w:r w:rsidRPr="00902531">
        <w:t xml:space="preserve"> </w:t>
      </w:r>
      <w:proofErr w:type="spellStart"/>
      <w:r w:rsidRPr="00902531">
        <w:t>compensatorias</w:t>
      </w:r>
      <w:proofErr w:type="spellEnd"/>
      <w:r w:rsidRPr="00902531">
        <w:t xml:space="preserve">, </w:t>
      </w:r>
      <w:proofErr w:type="spellStart"/>
      <w:r w:rsidRPr="00902531">
        <w:t>como</w:t>
      </w:r>
      <w:proofErr w:type="spellEnd"/>
      <w:r w:rsidRPr="00902531">
        <w:t xml:space="preserve"> la </w:t>
      </w:r>
      <w:proofErr w:type="spellStart"/>
      <w:r w:rsidRPr="00902531">
        <w:t>capacidad</w:t>
      </w:r>
      <w:proofErr w:type="spellEnd"/>
      <w:r w:rsidRPr="00902531">
        <w:t xml:space="preserve"> de </w:t>
      </w:r>
      <w:proofErr w:type="spellStart"/>
      <w:r w:rsidRPr="00902531">
        <w:t>rescindir</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Por fines de </w:t>
      </w:r>
      <w:proofErr w:type="spellStart"/>
      <w:r w:rsidRPr="00902531">
        <w:t>coherencia</w:t>
      </w:r>
      <w:proofErr w:type="spellEnd"/>
      <w:r w:rsidRPr="00902531">
        <w:t xml:space="preserve"> con </w:t>
      </w:r>
      <w:proofErr w:type="spellStart"/>
      <w:r w:rsidRPr="00902531">
        <w:t>dicho</w:t>
      </w:r>
      <w:proofErr w:type="spellEnd"/>
      <w:r w:rsidRPr="00902531">
        <w:t xml:space="preserve"> </w:t>
      </w:r>
      <w:proofErr w:type="spellStart"/>
      <w:r w:rsidRPr="00902531">
        <w:t>párrafo</w:t>
      </w:r>
      <w:proofErr w:type="spellEnd"/>
      <w:r w:rsidRPr="00902531">
        <w:t xml:space="preserve"> y con </w:t>
      </w:r>
      <w:proofErr w:type="spellStart"/>
      <w:r w:rsidRPr="00902531">
        <w:t>los</w:t>
      </w:r>
      <w:proofErr w:type="spellEnd"/>
      <w:r w:rsidRPr="00902531">
        <w:t xml:space="preserve"> </w:t>
      </w:r>
      <w:proofErr w:type="spellStart"/>
      <w:r w:rsidRPr="00902531">
        <w:t>requisitos</w:t>
      </w:r>
      <w:proofErr w:type="spellEnd"/>
      <w:r w:rsidRPr="00902531">
        <w:t xml:space="preserve"> </w:t>
      </w:r>
      <w:proofErr w:type="spellStart"/>
      <w:r w:rsidRPr="00902531">
        <w:t>estatutarios</w:t>
      </w:r>
      <w:proofErr w:type="spellEnd"/>
      <w:r w:rsidRPr="00902531">
        <w:t xml:space="preserve"> </w:t>
      </w:r>
      <w:proofErr w:type="spellStart"/>
      <w:r w:rsidRPr="00902531">
        <w:t>aplicables</w:t>
      </w:r>
      <w:proofErr w:type="spellEnd"/>
      <w:r w:rsidRPr="00902531">
        <w:t xml:space="preserve">, se </w:t>
      </w:r>
      <w:proofErr w:type="spellStart"/>
      <w:r w:rsidRPr="00902531">
        <w:t>modifican</w:t>
      </w:r>
      <w:proofErr w:type="spellEnd"/>
      <w:r w:rsidRPr="00902531">
        <w:t xml:space="preserve"> </w:t>
      </w:r>
      <w:proofErr w:type="spellStart"/>
      <w:r w:rsidRPr="00902531">
        <w:t>los</w:t>
      </w:r>
      <w:proofErr w:type="spellEnd"/>
      <w:r w:rsidRPr="00902531">
        <w:t xml:space="preserve"> </w:t>
      </w:r>
      <w:proofErr w:type="spellStart"/>
      <w:r w:rsidRPr="00902531">
        <w:t>Párrafos</w:t>
      </w:r>
      <w:proofErr w:type="spellEnd"/>
      <w:r w:rsidRPr="00902531">
        <w:t xml:space="preserve"> 6</w:t>
      </w:r>
      <w:proofErr w:type="gramStart"/>
      <w:r w:rsidRPr="00902531">
        <w:t>E(</w:t>
      </w:r>
      <w:proofErr w:type="gramEnd"/>
      <w:r w:rsidRPr="00902531">
        <w:t xml:space="preserve">4), (7) y (9) para </w:t>
      </w:r>
      <w:proofErr w:type="spellStart"/>
      <w:r w:rsidRPr="00902531">
        <w:t>eliminar</w:t>
      </w:r>
      <w:proofErr w:type="spellEnd"/>
      <w:r w:rsidRPr="00902531">
        <w:t xml:space="preserve"> las </w:t>
      </w:r>
      <w:proofErr w:type="spellStart"/>
      <w:r w:rsidRPr="00902531">
        <w:t>referencias</w:t>
      </w:r>
      <w:proofErr w:type="spellEnd"/>
      <w:r w:rsidRPr="00902531">
        <w:t xml:space="preserve"> a un </w:t>
      </w:r>
      <w:proofErr w:type="spellStart"/>
      <w:r w:rsidRPr="00902531">
        <w:t>anexo</w:t>
      </w:r>
      <w:proofErr w:type="spellEnd"/>
      <w:r w:rsidRPr="00902531">
        <w:t xml:space="preserve"> </w:t>
      </w:r>
      <w:proofErr w:type="spellStart"/>
      <w:r w:rsidRPr="00902531">
        <w:t>conexo</w:t>
      </w:r>
      <w:proofErr w:type="spellEnd"/>
      <w:r w:rsidRPr="00902531">
        <w:t xml:space="preserve"> </w:t>
      </w:r>
      <w:proofErr w:type="spellStart"/>
      <w:r w:rsidRPr="00902531">
        <w:t>separado</w:t>
      </w:r>
      <w:proofErr w:type="spellEnd"/>
      <w:r w:rsidRPr="00902531">
        <w:t> </w:t>
      </w:r>
    </w:p>
    <w:p w14:paraId="674D6B3B" w14:textId="77777777" w:rsidR="00902531" w:rsidRPr="00902531" w:rsidRDefault="00902531" w:rsidP="00902531">
      <w:r w:rsidRPr="00902531">
        <w:t xml:space="preserve">Se </w:t>
      </w:r>
      <w:proofErr w:type="spellStart"/>
      <w:r w:rsidRPr="00902531">
        <w:t>modifica</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8B para </w:t>
      </w:r>
      <w:proofErr w:type="spellStart"/>
      <w:r w:rsidRPr="00902531">
        <w:t>agregar</w:t>
      </w:r>
      <w:proofErr w:type="spellEnd"/>
      <w:r w:rsidRPr="00902531">
        <w:t xml:space="preserve"> </w:t>
      </w:r>
      <w:proofErr w:type="spellStart"/>
      <w:r w:rsidRPr="00902531">
        <w:t>una</w:t>
      </w:r>
      <w:proofErr w:type="spellEnd"/>
      <w:r w:rsidRPr="00902531">
        <w:t xml:space="preserve"> </w:t>
      </w:r>
      <w:proofErr w:type="spellStart"/>
      <w:r w:rsidRPr="00902531">
        <w:t>declaración</w:t>
      </w:r>
      <w:proofErr w:type="spellEnd"/>
      <w:r w:rsidRPr="00902531">
        <w:t xml:space="preserve"> de que </w:t>
      </w:r>
      <w:proofErr w:type="spellStart"/>
      <w:r w:rsidRPr="00902531">
        <w:t>los</w:t>
      </w:r>
      <w:proofErr w:type="spellEnd"/>
      <w:r w:rsidRPr="00902531">
        <w:t xml:space="preserve"> </w:t>
      </w:r>
      <w:proofErr w:type="spellStart"/>
      <w:r w:rsidRPr="00902531">
        <w:t>honorarios</w:t>
      </w:r>
      <w:proofErr w:type="spellEnd"/>
      <w:r w:rsidRPr="00902531">
        <w:t xml:space="preserve"> de </w:t>
      </w:r>
      <w:proofErr w:type="spellStart"/>
      <w:r w:rsidRPr="00902531">
        <w:t>los</w:t>
      </w:r>
      <w:proofErr w:type="spellEnd"/>
      <w:r w:rsidRPr="00902531">
        <w:t xml:space="preserve"> </w:t>
      </w:r>
      <w:proofErr w:type="spellStart"/>
      <w:r w:rsidRPr="00902531">
        <w:t>corredores</w:t>
      </w:r>
      <w:proofErr w:type="spellEnd"/>
      <w:r w:rsidRPr="00902531">
        <w:t xml:space="preserve"> no </w:t>
      </w:r>
      <w:proofErr w:type="spellStart"/>
      <w:r w:rsidRPr="00902531">
        <w:t>están</w:t>
      </w:r>
      <w:proofErr w:type="spellEnd"/>
      <w:r w:rsidRPr="00902531">
        <w:t xml:space="preserve"> </w:t>
      </w:r>
      <w:proofErr w:type="spellStart"/>
      <w:r w:rsidRPr="00902531">
        <w:t>establecidos</w:t>
      </w:r>
      <w:proofErr w:type="spellEnd"/>
      <w:r w:rsidRPr="00902531">
        <w:t xml:space="preserve"> </w:t>
      </w:r>
      <w:proofErr w:type="spellStart"/>
      <w:r w:rsidRPr="00902531">
        <w:t>por</w:t>
      </w:r>
      <w:proofErr w:type="spellEnd"/>
      <w:r w:rsidRPr="00902531">
        <w:t xml:space="preserve"> ley y son </w:t>
      </w:r>
      <w:proofErr w:type="spellStart"/>
      <w:r w:rsidRPr="00902531">
        <w:t>negociables</w:t>
      </w:r>
      <w:proofErr w:type="spellEnd"/>
      <w:r w:rsidRPr="00902531">
        <w:t>. </w:t>
      </w:r>
    </w:p>
    <w:p w14:paraId="2017A6C1" w14:textId="77777777" w:rsidR="00902531" w:rsidRPr="00902531" w:rsidRDefault="00902531" w:rsidP="00902531">
      <w:r w:rsidRPr="00902531">
        <w:t xml:space="preserve">A la luz de </w:t>
      </w:r>
      <w:proofErr w:type="spellStart"/>
      <w:r w:rsidRPr="00902531">
        <w:t>los</w:t>
      </w:r>
      <w:proofErr w:type="spellEnd"/>
      <w:r w:rsidRPr="00902531">
        <w:t xml:space="preserve"> </w:t>
      </w:r>
      <w:proofErr w:type="spellStart"/>
      <w:r w:rsidRPr="00902531">
        <w:t>recientes</w:t>
      </w:r>
      <w:proofErr w:type="spellEnd"/>
      <w:r w:rsidRPr="00902531">
        <w:t xml:space="preserve"> debates </w:t>
      </w:r>
      <w:proofErr w:type="spellStart"/>
      <w:r w:rsidRPr="00902531">
        <w:t>en</w:t>
      </w:r>
      <w:proofErr w:type="spellEnd"/>
      <w:r w:rsidRPr="00902531">
        <w:t xml:space="preserve"> </w:t>
      </w:r>
      <w:proofErr w:type="spellStart"/>
      <w:r w:rsidRPr="00902531">
        <w:t>torno</w:t>
      </w:r>
      <w:proofErr w:type="spellEnd"/>
      <w:r w:rsidRPr="00902531">
        <w:t xml:space="preserve"> a la </w:t>
      </w:r>
      <w:proofErr w:type="spellStart"/>
      <w:r w:rsidRPr="00902531">
        <w:t>remuneración</w:t>
      </w:r>
      <w:proofErr w:type="spellEnd"/>
      <w:r w:rsidRPr="00902531">
        <w:t xml:space="preserve"> de </w:t>
      </w:r>
      <w:proofErr w:type="spellStart"/>
      <w:r w:rsidRPr="00902531">
        <w:t>los</w:t>
      </w:r>
      <w:proofErr w:type="spellEnd"/>
      <w:r w:rsidRPr="00902531">
        <w:t xml:space="preserve"> </w:t>
      </w:r>
      <w:proofErr w:type="spellStart"/>
      <w:r w:rsidRPr="00902531">
        <w:t>corredores</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12A(1)(a) y 12</w:t>
      </w:r>
      <w:proofErr w:type="gramStart"/>
      <w:r w:rsidRPr="00902531">
        <w:t>A(</w:t>
      </w:r>
      <w:proofErr w:type="gramEnd"/>
      <w:r w:rsidRPr="00902531">
        <w:t xml:space="preserve">2) </w:t>
      </w:r>
      <w:proofErr w:type="spellStart"/>
      <w:r w:rsidRPr="00902531">
        <w:t>agrega</w:t>
      </w:r>
      <w:proofErr w:type="spellEnd"/>
      <w:r w:rsidRPr="00902531">
        <w:t xml:space="preserve"> que </w:t>
      </w:r>
      <w:proofErr w:type="spellStart"/>
      <w:r w:rsidRPr="00902531">
        <w:t>cada</w:t>
      </w:r>
      <w:proofErr w:type="spellEnd"/>
      <w:r w:rsidRPr="00902531">
        <w:t xml:space="preserve"> </w:t>
      </w:r>
      <w:proofErr w:type="spellStart"/>
      <w:r w:rsidRPr="00902531">
        <w:t>parte</w:t>
      </w:r>
      <w:proofErr w:type="spellEnd"/>
      <w:r w:rsidRPr="00902531">
        <w:t xml:space="preserve"> </w:t>
      </w:r>
      <w:proofErr w:type="spellStart"/>
      <w:r w:rsidRPr="00902531">
        <w:t>paga</w:t>
      </w:r>
      <w:proofErr w:type="spellEnd"/>
      <w:r w:rsidRPr="00902531">
        <w:t xml:space="preserve"> </w:t>
      </w:r>
      <w:proofErr w:type="spellStart"/>
      <w:r w:rsidRPr="00902531">
        <w:t>los</w:t>
      </w:r>
      <w:proofErr w:type="spellEnd"/>
      <w:r w:rsidRPr="00902531">
        <w:t xml:space="preserve"> </w:t>
      </w:r>
      <w:proofErr w:type="spellStart"/>
      <w:r w:rsidRPr="00902531">
        <w:t>honorarios</w:t>
      </w:r>
      <w:proofErr w:type="spellEnd"/>
      <w:r w:rsidRPr="00902531">
        <w:t xml:space="preserve"> de </w:t>
      </w:r>
      <w:proofErr w:type="spellStart"/>
      <w:r w:rsidRPr="00902531">
        <w:t>corretaje</w:t>
      </w:r>
      <w:proofErr w:type="spellEnd"/>
      <w:r w:rsidRPr="00902531">
        <w:t xml:space="preserve"> que </w:t>
      </w:r>
      <w:proofErr w:type="spellStart"/>
      <w:r w:rsidRPr="00902531">
        <w:t>cada</w:t>
      </w:r>
      <w:proofErr w:type="spellEnd"/>
      <w:r w:rsidRPr="00902531">
        <w:t xml:space="preserve"> </w:t>
      </w:r>
      <w:proofErr w:type="spellStart"/>
      <w:r w:rsidRPr="00902531">
        <w:t>una</w:t>
      </w:r>
      <w:proofErr w:type="spellEnd"/>
      <w:r w:rsidRPr="00902531">
        <w:t xml:space="preserve"> ha </w:t>
      </w:r>
      <w:proofErr w:type="spellStart"/>
      <w:r w:rsidRPr="00902531">
        <w:t>acordado</w:t>
      </w:r>
      <w:proofErr w:type="spellEnd"/>
      <w:r w:rsidRPr="00902531">
        <w:t xml:space="preserve"> </w:t>
      </w:r>
      <w:proofErr w:type="spellStart"/>
      <w:r w:rsidRPr="00902531">
        <w:t>pagar</w:t>
      </w:r>
      <w:proofErr w:type="spellEnd"/>
      <w:r w:rsidRPr="00902531">
        <w:t xml:space="preserve">. Se </w:t>
      </w:r>
      <w:proofErr w:type="spellStart"/>
      <w:r w:rsidRPr="00902531">
        <w:t>enmienda</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12A(1)(b) para </w:t>
      </w:r>
      <w:proofErr w:type="spellStart"/>
      <w:r w:rsidRPr="00902531">
        <w:t>permitir</w:t>
      </w:r>
      <w:proofErr w:type="spellEnd"/>
      <w:r w:rsidRPr="00902531">
        <w:t xml:space="preserve"> </w:t>
      </w:r>
      <w:proofErr w:type="spellStart"/>
      <w:r w:rsidRPr="00902531">
        <w:t>una</w:t>
      </w:r>
      <w:proofErr w:type="spellEnd"/>
      <w:r w:rsidRPr="00902531">
        <w:t xml:space="preserve"> </w:t>
      </w:r>
      <w:proofErr w:type="spellStart"/>
      <w:r w:rsidRPr="00902531">
        <w:t>contribución</w:t>
      </w:r>
      <w:proofErr w:type="spellEnd"/>
      <w:r w:rsidRPr="00902531">
        <w:t xml:space="preserve"> </w:t>
      </w:r>
      <w:proofErr w:type="spellStart"/>
      <w:r w:rsidRPr="00902531">
        <w:t>específica</w:t>
      </w:r>
      <w:proofErr w:type="spellEnd"/>
      <w:r w:rsidRPr="00902531">
        <w:t xml:space="preserve"> del </w:t>
      </w:r>
      <w:proofErr w:type="spellStart"/>
      <w:r w:rsidRPr="00902531">
        <w:t>vendedor</w:t>
      </w:r>
      <w:proofErr w:type="spellEnd"/>
      <w:r w:rsidRPr="00902531">
        <w:t xml:space="preserve"> a </w:t>
      </w:r>
      <w:proofErr w:type="spellStart"/>
      <w:r w:rsidRPr="00902531">
        <w:t>los</w:t>
      </w:r>
      <w:proofErr w:type="spellEnd"/>
      <w:r w:rsidRPr="00902531">
        <w:t xml:space="preserve"> </w:t>
      </w:r>
      <w:proofErr w:type="spellStart"/>
      <w:r w:rsidRPr="00902531">
        <w:t>honorarios</w:t>
      </w:r>
      <w:proofErr w:type="spellEnd"/>
      <w:r w:rsidRPr="00902531">
        <w:t xml:space="preserve"> de </w:t>
      </w:r>
      <w:proofErr w:type="spellStart"/>
      <w:r w:rsidRPr="00902531">
        <w:t>corretaje</w:t>
      </w:r>
      <w:proofErr w:type="spellEnd"/>
      <w:r w:rsidRPr="00902531">
        <w:t xml:space="preserve"> del comprador. Se ha </w:t>
      </w:r>
      <w:proofErr w:type="spellStart"/>
      <w:r w:rsidRPr="00902531">
        <w:t>agregado</w:t>
      </w:r>
      <w:proofErr w:type="spellEnd"/>
      <w:r w:rsidRPr="00902531">
        <w:t xml:space="preserve"> un nuevo </w:t>
      </w:r>
      <w:proofErr w:type="spellStart"/>
      <w:r w:rsidRPr="00902531">
        <w:t>Párrafo</w:t>
      </w:r>
      <w:proofErr w:type="spellEnd"/>
      <w:r w:rsidRPr="00902531">
        <w:t xml:space="preserve"> </w:t>
      </w:r>
      <w:proofErr w:type="gramStart"/>
      <w:r w:rsidRPr="00902531">
        <w:t>12A.1)c</w:t>
      </w:r>
      <w:proofErr w:type="gramEnd"/>
      <w:r w:rsidRPr="00902531">
        <w:t xml:space="preserve">) para </w:t>
      </w:r>
      <w:proofErr w:type="spellStart"/>
      <w:r w:rsidRPr="00902531">
        <w:t>abordar</w:t>
      </w:r>
      <w:proofErr w:type="spellEnd"/>
      <w:r w:rsidRPr="00902531">
        <w:t xml:space="preserve"> </w:t>
      </w:r>
      <w:proofErr w:type="spellStart"/>
      <w:r w:rsidRPr="00902531">
        <w:t>por</w:t>
      </w:r>
      <w:proofErr w:type="spellEnd"/>
      <w:r w:rsidRPr="00902531">
        <w:t xml:space="preserve"> </w:t>
      </w:r>
      <w:proofErr w:type="spellStart"/>
      <w:r w:rsidRPr="00902531">
        <w:t>separado</w:t>
      </w:r>
      <w:proofErr w:type="spellEnd"/>
      <w:r w:rsidRPr="00902531">
        <w:t xml:space="preserve"> </w:t>
      </w:r>
      <w:proofErr w:type="spellStart"/>
      <w:r w:rsidRPr="00902531">
        <w:t>otras</w:t>
      </w:r>
      <w:proofErr w:type="spellEnd"/>
      <w:r w:rsidRPr="00902531">
        <w:t xml:space="preserve"> </w:t>
      </w:r>
      <w:proofErr w:type="spellStart"/>
      <w:r w:rsidRPr="00902531">
        <w:t>contribuciones</w:t>
      </w:r>
      <w:proofErr w:type="spellEnd"/>
      <w:r w:rsidRPr="00902531">
        <w:t xml:space="preserve"> del </w:t>
      </w:r>
      <w:proofErr w:type="spellStart"/>
      <w:r w:rsidRPr="00902531">
        <w:t>vendedor</w:t>
      </w:r>
      <w:proofErr w:type="spellEnd"/>
      <w:r w:rsidRPr="00902531">
        <w:t xml:space="preserve"> (que </w:t>
      </w:r>
      <w:proofErr w:type="spellStart"/>
      <w:r w:rsidRPr="00902531">
        <w:t>anteriormente</w:t>
      </w:r>
      <w:proofErr w:type="spellEnd"/>
      <w:r w:rsidRPr="00902531">
        <w:t xml:space="preserve"> </w:t>
      </w:r>
      <w:proofErr w:type="spellStart"/>
      <w:r w:rsidRPr="00902531">
        <w:t>figuraba</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12A.1)b)) y se </w:t>
      </w:r>
      <w:proofErr w:type="spellStart"/>
      <w:r w:rsidRPr="00902531">
        <w:t>elimina</w:t>
      </w:r>
      <w:proofErr w:type="spellEnd"/>
      <w:r w:rsidRPr="00902531">
        <w:t xml:space="preserve"> </w:t>
      </w:r>
      <w:proofErr w:type="spellStart"/>
      <w:r w:rsidRPr="00902531">
        <w:t>el</w:t>
      </w:r>
      <w:proofErr w:type="spellEnd"/>
      <w:r w:rsidRPr="00902531">
        <w:t xml:space="preserve"> </w:t>
      </w:r>
      <w:proofErr w:type="spellStart"/>
      <w:r w:rsidRPr="00902531">
        <w:t>texto</w:t>
      </w:r>
      <w:proofErr w:type="spellEnd"/>
      <w:r w:rsidRPr="00902531">
        <w:t xml:space="preserve"> anterior que </w:t>
      </w:r>
      <w:proofErr w:type="spellStart"/>
      <w:r w:rsidRPr="00902531">
        <w:t>especificaba</w:t>
      </w:r>
      <w:proofErr w:type="spellEnd"/>
      <w:r w:rsidRPr="00902531">
        <w:t xml:space="preserve"> </w:t>
      </w:r>
      <w:proofErr w:type="spellStart"/>
      <w:r w:rsidRPr="00902531">
        <w:t>el</w:t>
      </w:r>
      <w:proofErr w:type="spellEnd"/>
      <w:r w:rsidRPr="00902531">
        <w:t xml:space="preserve"> </w:t>
      </w:r>
      <w:proofErr w:type="spellStart"/>
      <w:r w:rsidRPr="00902531">
        <w:t>orden</w:t>
      </w:r>
      <w:proofErr w:type="spellEnd"/>
      <w:r w:rsidRPr="00902531">
        <w:t xml:space="preserve"> </w:t>
      </w:r>
      <w:proofErr w:type="spellStart"/>
      <w:r w:rsidRPr="00902531">
        <w:t>en</w:t>
      </w:r>
      <w:proofErr w:type="spellEnd"/>
      <w:r w:rsidRPr="00902531">
        <w:t xml:space="preserve"> que </w:t>
      </w:r>
      <w:proofErr w:type="spellStart"/>
      <w:r w:rsidRPr="00902531">
        <w:t>debía</w:t>
      </w:r>
      <w:proofErr w:type="spellEnd"/>
      <w:r w:rsidRPr="00902531">
        <w:t xml:space="preserve"> </w:t>
      </w:r>
      <w:proofErr w:type="spellStart"/>
      <w:r w:rsidRPr="00902531">
        <w:t>pagarse</w:t>
      </w:r>
      <w:proofErr w:type="spellEnd"/>
      <w:r w:rsidRPr="00902531">
        <w:t xml:space="preserve"> </w:t>
      </w:r>
      <w:proofErr w:type="spellStart"/>
      <w:r w:rsidRPr="00902531">
        <w:t>cualquier</w:t>
      </w:r>
      <w:proofErr w:type="spellEnd"/>
      <w:r w:rsidRPr="00902531">
        <w:t xml:space="preserve"> </w:t>
      </w:r>
      <w:proofErr w:type="spellStart"/>
      <w:r w:rsidRPr="00902531">
        <w:t>contribución</w:t>
      </w:r>
      <w:proofErr w:type="spellEnd"/>
      <w:r w:rsidRPr="00902531">
        <w:t xml:space="preserve">, </w:t>
      </w:r>
      <w:proofErr w:type="spellStart"/>
      <w:r w:rsidRPr="00902531">
        <w:t>así</w:t>
      </w:r>
      <w:proofErr w:type="spellEnd"/>
      <w:r w:rsidRPr="00902531">
        <w:t xml:space="preserve"> </w:t>
      </w:r>
      <w:proofErr w:type="spellStart"/>
      <w:r w:rsidRPr="00902531">
        <w:t>como</w:t>
      </w:r>
      <w:proofErr w:type="spellEnd"/>
      <w:r w:rsidRPr="00902531">
        <w:t xml:space="preserve"> </w:t>
      </w:r>
      <w:proofErr w:type="spellStart"/>
      <w:r w:rsidRPr="00902531">
        <w:t>una</w:t>
      </w:r>
      <w:proofErr w:type="spellEnd"/>
      <w:r w:rsidRPr="00902531">
        <w:t xml:space="preserve"> </w:t>
      </w:r>
      <w:proofErr w:type="spellStart"/>
      <w:r w:rsidRPr="00902531">
        <w:t>limitación</w:t>
      </w:r>
      <w:proofErr w:type="spellEnd"/>
      <w:r w:rsidRPr="00902531">
        <w:t xml:space="preserve"> al </w:t>
      </w:r>
      <w:proofErr w:type="spellStart"/>
      <w:r w:rsidRPr="00902531">
        <w:t>tipo</w:t>
      </w:r>
      <w:proofErr w:type="spellEnd"/>
      <w:r w:rsidRPr="00902531">
        <w:t xml:space="preserve"> de </w:t>
      </w:r>
      <w:proofErr w:type="spellStart"/>
      <w:r w:rsidRPr="00902531">
        <w:t>honorario</w:t>
      </w:r>
      <w:proofErr w:type="spellEnd"/>
      <w:r w:rsidRPr="00902531">
        <w:t xml:space="preserve"> que </w:t>
      </w:r>
      <w:proofErr w:type="spellStart"/>
      <w:r w:rsidRPr="00902531">
        <w:t>podía</w:t>
      </w:r>
      <w:proofErr w:type="spellEnd"/>
      <w:r w:rsidRPr="00902531">
        <w:t xml:space="preserve"> </w:t>
      </w:r>
      <w:proofErr w:type="spellStart"/>
      <w:r w:rsidRPr="00902531">
        <w:t>pagarse</w:t>
      </w:r>
      <w:proofErr w:type="spellEnd"/>
      <w:r w:rsidRPr="00902531">
        <w:t>. </w:t>
      </w:r>
    </w:p>
    <w:p w14:paraId="4664F84E" w14:textId="77777777" w:rsidR="00902531" w:rsidRPr="00902531" w:rsidRDefault="00902531" w:rsidP="00902531">
      <w:r w:rsidRPr="00902531">
        <w:t xml:space="preserve">El </w:t>
      </w:r>
      <w:proofErr w:type="spellStart"/>
      <w:r w:rsidRPr="00902531">
        <w:t>título</w:t>
      </w:r>
      <w:proofErr w:type="spellEnd"/>
      <w:r w:rsidRPr="00902531">
        <w:t xml:space="preserve"> del </w:t>
      </w:r>
      <w:proofErr w:type="spellStart"/>
      <w:r w:rsidRPr="00902531">
        <w:t>Párrafo</w:t>
      </w:r>
      <w:proofErr w:type="spellEnd"/>
      <w:r w:rsidRPr="00902531">
        <w:t xml:space="preserve"> 20 se cambia de “</w:t>
      </w:r>
      <w:proofErr w:type="spellStart"/>
      <w:r w:rsidRPr="00902531">
        <w:t>Requisitos</w:t>
      </w:r>
      <w:proofErr w:type="spellEnd"/>
      <w:r w:rsidRPr="00902531">
        <w:t xml:space="preserve"> </w:t>
      </w:r>
      <w:proofErr w:type="spellStart"/>
      <w:r w:rsidRPr="00902531">
        <w:t>Fiscales</w:t>
      </w:r>
      <w:proofErr w:type="spellEnd"/>
      <w:r w:rsidRPr="00902531">
        <w:t xml:space="preserve"> Federales” a “</w:t>
      </w:r>
      <w:proofErr w:type="spellStart"/>
      <w:r w:rsidRPr="00902531">
        <w:t>Requisitos</w:t>
      </w:r>
      <w:proofErr w:type="spellEnd"/>
      <w:r w:rsidRPr="00902531">
        <w:t xml:space="preserve"> Federales”. En </w:t>
      </w:r>
      <w:proofErr w:type="spellStart"/>
      <w:r w:rsidRPr="00902531">
        <w:t>el</w:t>
      </w:r>
      <w:proofErr w:type="spellEnd"/>
      <w:r w:rsidRPr="00902531">
        <w:t xml:space="preserve"> nuevo </w:t>
      </w:r>
      <w:proofErr w:type="spellStart"/>
      <w:r w:rsidRPr="00902531">
        <w:t>Párrafo</w:t>
      </w:r>
      <w:proofErr w:type="spellEnd"/>
      <w:r w:rsidRPr="00902531">
        <w:t xml:space="preserve"> 20B del </w:t>
      </w:r>
      <w:proofErr w:type="spellStart"/>
      <w:r w:rsidRPr="00902531">
        <w:t>contrato</w:t>
      </w:r>
      <w:proofErr w:type="spellEnd"/>
      <w:r w:rsidRPr="00902531">
        <w:t xml:space="preserve"> de </w:t>
      </w:r>
      <w:proofErr w:type="spellStart"/>
      <w:r w:rsidRPr="00902531">
        <w:t>Granjas</w:t>
      </w:r>
      <w:proofErr w:type="spellEnd"/>
      <w:r w:rsidRPr="00902531">
        <w:t xml:space="preserve"> y Ranchos, se ha </w:t>
      </w:r>
      <w:proofErr w:type="spellStart"/>
      <w:r w:rsidRPr="00902531">
        <w:t>agregado</w:t>
      </w:r>
      <w:proofErr w:type="spellEnd"/>
      <w:r w:rsidRPr="00902531">
        <w:t xml:space="preserve"> </w:t>
      </w:r>
      <w:proofErr w:type="spellStart"/>
      <w:r w:rsidRPr="00902531">
        <w:t>información</w:t>
      </w:r>
      <w:proofErr w:type="spellEnd"/>
      <w:r w:rsidRPr="00902531">
        <w:t xml:space="preserve"> </w:t>
      </w:r>
      <w:proofErr w:type="spellStart"/>
      <w:r w:rsidRPr="00902531">
        <w:t>sobre</w:t>
      </w:r>
      <w:proofErr w:type="spellEnd"/>
      <w:r w:rsidRPr="00902531">
        <w:t xml:space="preserve"> las </w:t>
      </w:r>
      <w:proofErr w:type="spellStart"/>
      <w:r w:rsidRPr="00902531">
        <w:t>obligaciones</w:t>
      </w:r>
      <w:proofErr w:type="spellEnd"/>
      <w:r w:rsidRPr="00902531">
        <w:t xml:space="preserve"> </w:t>
      </w:r>
      <w:proofErr w:type="spellStart"/>
      <w:r w:rsidRPr="00902531">
        <w:t>relacionadas</w:t>
      </w:r>
      <w:proofErr w:type="spellEnd"/>
      <w:r w:rsidRPr="00902531">
        <w:t xml:space="preserve"> con la Ley Federal de </w:t>
      </w:r>
      <w:proofErr w:type="spellStart"/>
      <w:r w:rsidRPr="00902531">
        <w:t>Divulgación</w:t>
      </w:r>
      <w:proofErr w:type="spellEnd"/>
      <w:r w:rsidRPr="00902531">
        <w:t xml:space="preserve"> de </w:t>
      </w:r>
      <w:proofErr w:type="spellStart"/>
      <w:r w:rsidRPr="00902531">
        <w:t>Inversiones</w:t>
      </w:r>
      <w:proofErr w:type="spellEnd"/>
      <w:r w:rsidRPr="00902531">
        <w:t xml:space="preserve"> </w:t>
      </w:r>
      <w:proofErr w:type="spellStart"/>
      <w:r w:rsidRPr="00902531">
        <w:t>Extranjeras</w:t>
      </w:r>
      <w:proofErr w:type="spellEnd"/>
      <w:r w:rsidRPr="00902531">
        <w:t xml:space="preserve"> </w:t>
      </w:r>
      <w:proofErr w:type="spellStart"/>
      <w:r w:rsidRPr="00902531">
        <w:t>Agrícolas</w:t>
      </w:r>
      <w:proofErr w:type="spellEnd"/>
      <w:r w:rsidRPr="00902531">
        <w:t>. </w:t>
      </w:r>
    </w:p>
    <w:p w14:paraId="2A969909" w14:textId="77777777" w:rsidR="00902531" w:rsidRPr="00902531" w:rsidRDefault="00902531" w:rsidP="00902531">
      <w:r w:rsidRPr="00902531">
        <w:t xml:space="preserve">En </w:t>
      </w:r>
      <w:proofErr w:type="spellStart"/>
      <w:r w:rsidRPr="00902531">
        <w:t>el</w:t>
      </w:r>
      <w:proofErr w:type="spellEnd"/>
      <w:r w:rsidRPr="00902531">
        <w:t xml:space="preserve"> </w:t>
      </w:r>
      <w:proofErr w:type="spellStart"/>
      <w:r w:rsidRPr="00902531">
        <w:t>Párrafo</w:t>
      </w:r>
      <w:proofErr w:type="spellEnd"/>
      <w:r w:rsidRPr="00902531">
        <w:t xml:space="preserve"> 22 del </w:t>
      </w:r>
      <w:proofErr w:type="spellStart"/>
      <w:r w:rsidRPr="00902531">
        <w:t>contrato</w:t>
      </w:r>
      <w:proofErr w:type="spellEnd"/>
      <w:r w:rsidRPr="00902531">
        <w:t xml:space="preserve"> se </w:t>
      </w:r>
      <w:proofErr w:type="spellStart"/>
      <w:r w:rsidRPr="00902531">
        <w:t>agrega</w:t>
      </w:r>
      <w:proofErr w:type="spellEnd"/>
      <w:r w:rsidRPr="00902531">
        <w:t xml:space="preserve"> </w:t>
      </w:r>
      <w:proofErr w:type="spellStart"/>
      <w:r w:rsidRPr="00902531">
        <w:t>una</w:t>
      </w:r>
      <w:proofErr w:type="spellEnd"/>
      <w:r w:rsidRPr="00902531">
        <w:t xml:space="preserve"> </w:t>
      </w:r>
      <w:proofErr w:type="spellStart"/>
      <w:r w:rsidRPr="00902531">
        <w:t>referencia</w:t>
      </w:r>
      <w:proofErr w:type="spellEnd"/>
      <w:r w:rsidRPr="00902531">
        <w:t xml:space="preserve"> al nuevo Anexo para la </w:t>
      </w:r>
      <w:proofErr w:type="spellStart"/>
      <w:r w:rsidRPr="00902531">
        <w:t>Sección</w:t>
      </w:r>
      <w:proofErr w:type="spellEnd"/>
      <w:r w:rsidRPr="00902531">
        <w:t xml:space="preserve"> </w:t>
      </w:r>
      <w:proofErr w:type="spellStart"/>
      <w:r w:rsidRPr="00902531">
        <w:t>Intercambio</w:t>
      </w:r>
      <w:proofErr w:type="spellEnd"/>
      <w:r w:rsidRPr="00902531">
        <w:t xml:space="preserve"> 1031.</w:t>
      </w:r>
    </w:p>
    <w:p w14:paraId="6E79B9CB" w14:textId="77777777" w:rsidR="00902531" w:rsidRPr="00902531" w:rsidRDefault="00902531" w:rsidP="00902531">
      <w:r w:rsidRPr="00902531">
        <w:t xml:space="preserve">La </w:t>
      </w:r>
      <w:proofErr w:type="spellStart"/>
      <w:r w:rsidRPr="00902531">
        <w:t>divulgación</w:t>
      </w:r>
      <w:proofErr w:type="spellEnd"/>
      <w:r w:rsidRPr="00902531">
        <w:t xml:space="preserve"> de </w:t>
      </w:r>
      <w:proofErr w:type="spellStart"/>
      <w:r w:rsidRPr="00902531">
        <w:t>compensación</w:t>
      </w:r>
      <w:proofErr w:type="spellEnd"/>
      <w:r w:rsidRPr="00902531">
        <w:t xml:space="preserve"> </w:t>
      </w:r>
      <w:proofErr w:type="spellStart"/>
      <w:r w:rsidRPr="00902531">
        <w:t>en</w:t>
      </w:r>
      <w:proofErr w:type="spellEnd"/>
      <w:r w:rsidRPr="00902531">
        <w:t xml:space="preserve"> la </w:t>
      </w:r>
      <w:proofErr w:type="spellStart"/>
      <w:r w:rsidRPr="00902531">
        <w:t>sección</w:t>
      </w:r>
      <w:proofErr w:type="spellEnd"/>
      <w:r w:rsidRPr="00902531">
        <w:t xml:space="preserve"> de </w:t>
      </w:r>
      <w:proofErr w:type="spellStart"/>
      <w:r w:rsidRPr="00902531">
        <w:t>Información</w:t>
      </w:r>
      <w:proofErr w:type="spellEnd"/>
      <w:r w:rsidRPr="00902531">
        <w:t xml:space="preserve"> del Corredor de </w:t>
      </w:r>
      <w:proofErr w:type="spellStart"/>
      <w:r w:rsidRPr="00902531">
        <w:t>los</w:t>
      </w:r>
      <w:proofErr w:type="spellEnd"/>
      <w:r w:rsidRPr="00902531">
        <w:t xml:space="preserve"> </w:t>
      </w:r>
      <w:proofErr w:type="spellStart"/>
      <w:r w:rsidRPr="00902531">
        <w:t>contratos</w:t>
      </w:r>
      <w:proofErr w:type="spellEnd"/>
      <w:r w:rsidRPr="00902531">
        <w:t xml:space="preserve"> (</w:t>
      </w:r>
      <w:proofErr w:type="spellStart"/>
      <w:r w:rsidRPr="00902531">
        <w:t>excepto</w:t>
      </w:r>
      <w:proofErr w:type="spellEnd"/>
      <w:r w:rsidRPr="00902531">
        <w:t xml:space="preserve"> para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Granjas</w:t>
      </w:r>
      <w:proofErr w:type="spellEnd"/>
      <w:r w:rsidRPr="00902531">
        <w:t xml:space="preserve"> y Ranchos) se ha </w:t>
      </w:r>
      <w:proofErr w:type="spellStart"/>
      <w:r w:rsidRPr="00902531">
        <w:t>modificado</w:t>
      </w:r>
      <w:proofErr w:type="spellEnd"/>
      <w:r w:rsidRPr="00902531">
        <w:t xml:space="preserve"> para </w:t>
      </w:r>
      <w:proofErr w:type="spellStart"/>
      <w:r w:rsidRPr="00902531">
        <w:t>eliminar</w:t>
      </w:r>
      <w:proofErr w:type="spellEnd"/>
      <w:r w:rsidRPr="00902531">
        <w:t xml:space="preserve"> la </w:t>
      </w:r>
      <w:proofErr w:type="spellStart"/>
      <w:r w:rsidRPr="00902531">
        <w:t>referencia</w:t>
      </w:r>
      <w:proofErr w:type="spellEnd"/>
      <w:r w:rsidRPr="00902531">
        <w:t xml:space="preserve"> entre </w:t>
      </w:r>
      <w:proofErr w:type="spellStart"/>
      <w:r w:rsidRPr="00902531">
        <w:t>paréntesis</w:t>
      </w:r>
      <w:proofErr w:type="spellEnd"/>
      <w:r w:rsidRPr="00902531">
        <w:t xml:space="preserve"> al MLS y para </w:t>
      </w:r>
      <w:proofErr w:type="spellStart"/>
      <w:r w:rsidRPr="00902531">
        <w:t>agregar</w:t>
      </w:r>
      <w:proofErr w:type="spellEnd"/>
      <w:r w:rsidRPr="00902531">
        <w:t xml:space="preserve"> </w:t>
      </w:r>
      <w:proofErr w:type="spellStart"/>
      <w:r w:rsidRPr="00902531">
        <w:t>casillas</w:t>
      </w:r>
      <w:proofErr w:type="spellEnd"/>
      <w:r w:rsidRPr="00902531">
        <w:t xml:space="preserve"> de </w:t>
      </w:r>
      <w:proofErr w:type="spellStart"/>
      <w:r w:rsidRPr="00902531">
        <w:t>verificación</w:t>
      </w:r>
      <w:proofErr w:type="spellEnd"/>
      <w:r w:rsidRPr="00902531">
        <w:t xml:space="preserve"> para </w:t>
      </w:r>
      <w:proofErr w:type="spellStart"/>
      <w:r w:rsidRPr="00902531">
        <w:t>permitir</w:t>
      </w:r>
      <w:proofErr w:type="spellEnd"/>
      <w:r w:rsidRPr="00902531">
        <w:t xml:space="preserve"> que </w:t>
      </w:r>
      <w:proofErr w:type="spellStart"/>
      <w:r w:rsidRPr="00902531">
        <w:t>el</w:t>
      </w:r>
      <w:proofErr w:type="spellEnd"/>
      <w:r w:rsidRPr="00902531">
        <w:t xml:space="preserve"> </w:t>
      </w:r>
      <w:proofErr w:type="spellStart"/>
      <w:r w:rsidRPr="00902531">
        <w:t>honorario</w:t>
      </w:r>
      <w:proofErr w:type="spellEnd"/>
      <w:r w:rsidRPr="00902531">
        <w:t xml:space="preserve"> se </w:t>
      </w:r>
      <w:proofErr w:type="spellStart"/>
      <w:r w:rsidRPr="00902531">
        <w:t>refleje</w:t>
      </w:r>
      <w:proofErr w:type="spellEnd"/>
      <w:r w:rsidRPr="00902531">
        <w:t xml:space="preserve"> </w:t>
      </w:r>
      <w:proofErr w:type="spellStart"/>
      <w:r w:rsidRPr="00902531">
        <w:t>como</w:t>
      </w:r>
      <w:proofErr w:type="spellEnd"/>
      <w:r w:rsidRPr="00902531">
        <w:t xml:space="preserve"> un </w:t>
      </w:r>
      <w:proofErr w:type="spellStart"/>
      <w:r w:rsidRPr="00902531">
        <w:t>porcentaje</w:t>
      </w:r>
      <w:proofErr w:type="spellEnd"/>
      <w:r w:rsidRPr="00902531">
        <w:t xml:space="preserve"> o un </w:t>
      </w:r>
      <w:proofErr w:type="spellStart"/>
      <w:r w:rsidRPr="00902531">
        <w:t>monto</w:t>
      </w:r>
      <w:proofErr w:type="spellEnd"/>
      <w:r w:rsidRPr="00902531">
        <w:t xml:space="preserve"> </w:t>
      </w:r>
      <w:proofErr w:type="spellStart"/>
      <w:r w:rsidRPr="00902531">
        <w:t>en</w:t>
      </w:r>
      <w:proofErr w:type="spellEnd"/>
      <w:r w:rsidRPr="00902531">
        <w:t xml:space="preserve"> </w:t>
      </w:r>
      <w:proofErr w:type="spellStart"/>
      <w:r w:rsidRPr="00902531">
        <w:t>dólares</w:t>
      </w:r>
      <w:proofErr w:type="spellEnd"/>
      <w:r w:rsidRPr="00902531">
        <w:t>.</w:t>
      </w:r>
    </w:p>
    <w:p w14:paraId="4ED9A48B" w14:textId="77777777" w:rsidR="00902531" w:rsidRPr="00902531" w:rsidRDefault="00902531" w:rsidP="00902531">
      <w:r w:rsidRPr="00902531">
        <w:t xml:space="preserve">En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Propiedad</w:t>
      </w:r>
      <w:proofErr w:type="spellEnd"/>
      <w:r w:rsidRPr="00902531">
        <w:t xml:space="preserve"> No Mejorada, </w:t>
      </w:r>
      <w:proofErr w:type="spellStart"/>
      <w:r w:rsidRPr="00902531">
        <w:t>el</w:t>
      </w:r>
      <w:proofErr w:type="spellEnd"/>
      <w:r w:rsidRPr="00902531">
        <w:t xml:space="preserve"> </w:t>
      </w:r>
      <w:proofErr w:type="spellStart"/>
      <w:r w:rsidRPr="00902531">
        <w:t>Párrafo</w:t>
      </w:r>
      <w:proofErr w:type="spellEnd"/>
      <w:r w:rsidRPr="00902531">
        <w:t xml:space="preserve"> 3D se </w:t>
      </w:r>
      <w:proofErr w:type="spellStart"/>
      <w:r w:rsidRPr="00902531">
        <w:t>enmienda</w:t>
      </w:r>
      <w:proofErr w:type="spellEnd"/>
      <w:r w:rsidRPr="00902531">
        <w:t xml:space="preserve"> para </w:t>
      </w:r>
      <w:proofErr w:type="spellStart"/>
      <w:r w:rsidRPr="00902531">
        <w:t>incluir</w:t>
      </w:r>
      <w:proofErr w:type="spellEnd"/>
      <w:r w:rsidRPr="00902531">
        <w:t xml:space="preserve"> </w:t>
      </w:r>
      <w:proofErr w:type="spellStart"/>
      <w:r w:rsidRPr="00902531">
        <w:t>el</w:t>
      </w:r>
      <w:proofErr w:type="spellEnd"/>
      <w:r w:rsidRPr="00902531">
        <w:t xml:space="preserve"> </w:t>
      </w:r>
      <w:proofErr w:type="spellStart"/>
      <w:r w:rsidRPr="00902531">
        <w:t>mismo</w:t>
      </w:r>
      <w:proofErr w:type="spellEnd"/>
      <w:r w:rsidRPr="00902531">
        <w:t xml:space="preserve"> </w:t>
      </w:r>
      <w:proofErr w:type="spellStart"/>
      <w:r w:rsidRPr="00902531">
        <w:t>lenguaje</w:t>
      </w:r>
      <w:proofErr w:type="spellEnd"/>
      <w:r w:rsidRPr="00902531">
        <w:t xml:space="preserve"> de </w:t>
      </w:r>
      <w:proofErr w:type="spellStart"/>
      <w:r w:rsidRPr="00902531">
        <w:t>ajuste</w:t>
      </w:r>
      <w:proofErr w:type="spellEnd"/>
      <w:r w:rsidRPr="00902531">
        <w:t xml:space="preserve"> del </w:t>
      </w:r>
      <w:proofErr w:type="spellStart"/>
      <w:r w:rsidRPr="00902531">
        <w:t>precio</w:t>
      </w:r>
      <w:proofErr w:type="spellEnd"/>
      <w:r w:rsidRPr="00902531">
        <w:t xml:space="preserve"> de </w:t>
      </w:r>
      <w:proofErr w:type="spellStart"/>
      <w:r w:rsidRPr="00902531">
        <w:t>venta</w:t>
      </w:r>
      <w:proofErr w:type="spellEnd"/>
      <w:r w:rsidRPr="00902531">
        <w:t xml:space="preserve"> que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Granjas</w:t>
      </w:r>
      <w:proofErr w:type="spellEnd"/>
      <w:r w:rsidRPr="00902531">
        <w:t xml:space="preserve"> y Ranchos. </w:t>
      </w:r>
      <w:proofErr w:type="spellStart"/>
      <w:r w:rsidRPr="00902531">
        <w:t>También</w:t>
      </w:r>
      <w:proofErr w:type="spellEnd"/>
      <w:r w:rsidRPr="00902531">
        <w:t xml:space="preserve"> se </w:t>
      </w:r>
      <w:proofErr w:type="spellStart"/>
      <w:r w:rsidRPr="00902531">
        <w:t>agrega</w:t>
      </w:r>
      <w:proofErr w:type="spellEnd"/>
      <w:r w:rsidRPr="00902531">
        <w:t xml:space="preserve"> un </w:t>
      </w:r>
      <w:proofErr w:type="spellStart"/>
      <w:r w:rsidRPr="00902531">
        <w:t>signo</w:t>
      </w:r>
      <w:proofErr w:type="spellEnd"/>
      <w:r w:rsidRPr="00902531">
        <w:t xml:space="preserve"> de </w:t>
      </w:r>
      <w:proofErr w:type="spellStart"/>
      <w:r w:rsidRPr="00902531">
        <w:t>dólar</w:t>
      </w:r>
      <w:proofErr w:type="spellEnd"/>
      <w:r w:rsidRPr="00902531">
        <w:t xml:space="preserve"> al </w:t>
      </w:r>
      <w:proofErr w:type="spellStart"/>
      <w:r w:rsidRPr="00902531">
        <w:t>Párrafo</w:t>
      </w:r>
      <w:proofErr w:type="spellEnd"/>
      <w:r w:rsidRPr="00902531">
        <w:t xml:space="preserve"> 3D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de </w:t>
      </w:r>
      <w:proofErr w:type="spellStart"/>
      <w:r w:rsidRPr="00902531">
        <w:t>Granjas</w:t>
      </w:r>
      <w:proofErr w:type="spellEnd"/>
      <w:r w:rsidRPr="00902531">
        <w:t xml:space="preserve"> y Ranchos.</w:t>
      </w:r>
    </w:p>
    <w:p w14:paraId="0E8A55D2" w14:textId="77777777" w:rsidR="00902531" w:rsidRPr="00902531" w:rsidRDefault="00902531" w:rsidP="00902531">
      <w:r w:rsidRPr="00902531">
        <w:t>Attachment(s)</w:t>
      </w:r>
    </w:p>
    <w:p w14:paraId="6C0B0D49" w14:textId="72C0FF58" w:rsidR="00902531" w:rsidRPr="00902531" w:rsidRDefault="00902531" w:rsidP="00902531">
      <w:r w:rsidRPr="00902531">
        <w:drawing>
          <wp:inline distT="0" distB="0" distL="0" distR="0" wp14:anchorId="31A0C89E" wp14:editId="578DB762">
            <wp:extent cx="152400" cy="152400"/>
            <wp:effectExtent l="0" t="0" r="0" b="0"/>
            <wp:docPr id="623791314" name="Picture 28"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80" w:tooltip="20-18 draft.pdf" w:history="1">
        <w:r w:rsidRPr="00902531">
          <w:rPr>
            <w:rStyle w:val="Hyperlink"/>
          </w:rPr>
          <w:t>20-18 Draft</w:t>
        </w:r>
      </w:hyperlink>
    </w:p>
    <w:p w14:paraId="7F09ABF7"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31172C13" w14:textId="77777777" w:rsidR="00902531" w:rsidRPr="00902531" w:rsidRDefault="00902531" w:rsidP="00902531">
      <w:pPr>
        <w:rPr>
          <w:rStyle w:val="Hyperlink"/>
        </w:rPr>
      </w:pPr>
      <w:r w:rsidRPr="00902531">
        <w:rPr>
          <w:rStyle w:val="Hyperlink"/>
        </w:rPr>
        <w:t>Comment</w:t>
      </w:r>
    </w:p>
    <w:p w14:paraId="6102ACCB" w14:textId="77777777" w:rsidR="00902531" w:rsidRPr="00902531" w:rsidRDefault="00902531" w:rsidP="00902531">
      <w:r w:rsidRPr="00902531">
        <w:fldChar w:fldCharType="end"/>
      </w:r>
    </w:p>
    <w:p w14:paraId="3EABC40F" w14:textId="77777777" w:rsidR="00902531" w:rsidRPr="00902531" w:rsidRDefault="00902531" w:rsidP="00902531">
      <w:hyperlink r:id="rId381" w:tgtFrame="_blank" w:history="1">
        <w:r w:rsidRPr="00902531">
          <w:rPr>
            <w:rStyle w:val="Hyperlink"/>
          </w:rPr>
          <w:t>22 TAC §537.30</w:t>
        </w:r>
      </w:hyperlink>
    </w:p>
    <w:p w14:paraId="5E8D44E5" w14:textId="77777777" w:rsidR="00902531" w:rsidRPr="00902531" w:rsidRDefault="00902531" w:rsidP="00902531">
      <w:r w:rsidRPr="00902531">
        <w:lastRenderedPageBreak/>
        <w:t>Standard Contract Form TREC No. 23-18, New Home Contract (Incomplete Construction)</w:t>
      </w:r>
    </w:p>
    <w:p w14:paraId="6C98F009" w14:textId="77777777" w:rsidR="00902531" w:rsidRPr="00902531" w:rsidRDefault="00902531" w:rsidP="00902531">
      <w:r w:rsidRPr="00902531">
        <w:t>08/19/2024</w:t>
      </w:r>
    </w:p>
    <w:p w14:paraId="423D8A39" w14:textId="77777777" w:rsidR="00902531" w:rsidRPr="00902531" w:rsidRDefault="00902531" w:rsidP="00902531">
      <w:r w:rsidRPr="00902531">
        <w:t>11/04/2024</w:t>
      </w:r>
    </w:p>
    <w:p w14:paraId="4DEC7769" w14:textId="77777777" w:rsidR="00902531" w:rsidRPr="00902531" w:rsidRDefault="00902531" w:rsidP="00902531">
      <w:r w:rsidRPr="00902531">
        <w:t>See description of changes under rule 22 TAC §537.28.</w:t>
      </w:r>
    </w:p>
    <w:p w14:paraId="03ADD4A9" w14:textId="77777777" w:rsidR="00902531" w:rsidRPr="00902531" w:rsidRDefault="00902531" w:rsidP="00902531">
      <w:r w:rsidRPr="00902531">
        <w:t>Attachment(s)</w:t>
      </w:r>
    </w:p>
    <w:p w14:paraId="3EC3FEE2" w14:textId="20AEED16" w:rsidR="00902531" w:rsidRPr="00902531" w:rsidRDefault="00902531" w:rsidP="00902531">
      <w:r w:rsidRPr="00902531">
        <w:drawing>
          <wp:inline distT="0" distB="0" distL="0" distR="0" wp14:anchorId="003D2F8B" wp14:editId="64620D8E">
            <wp:extent cx="152400" cy="152400"/>
            <wp:effectExtent l="0" t="0" r="0" b="0"/>
            <wp:docPr id="280090649" name="Picture 27"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82" w:tooltip="23-19 draft.pdf" w:history="1">
        <w:r w:rsidRPr="00902531">
          <w:rPr>
            <w:rStyle w:val="Hyperlink"/>
          </w:rPr>
          <w:t>23-19 Draft</w:t>
        </w:r>
      </w:hyperlink>
    </w:p>
    <w:p w14:paraId="0015F361"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65268A75" w14:textId="77777777" w:rsidR="00902531" w:rsidRPr="00902531" w:rsidRDefault="00902531" w:rsidP="00902531">
      <w:pPr>
        <w:rPr>
          <w:rStyle w:val="Hyperlink"/>
        </w:rPr>
      </w:pPr>
      <w:r w:rsidRPr="00902531">
        <w:rPr>
          <w:rStyle w:val="Hyperlink"/>
        </w:rPr>
        <w:t>Comment</w:t>
      </w:r>
    </w:p>
    <w:p w14:paraId="129A8984" w14:textId="77777777" w:rsidR="00902531" w:rsidRPr="00902531" w:rsidRDefault="00902531" w:rsidP="00902531">
      <w:r w:rsidRPr="00902531">
        <w:fldChar w:fldCharType="end"/>
      </w:r>
    </w:p>
    <w:p w14:paraId="4D9A5A5B" w14:textId="77777777" w:rsidR="00902531" w:rsidRPr="00902531" w:rsidRDefault="00902531" w:rsidP="00902531">
      <w:hyperlink r:id="rId383" w:tgtFrame="_blank" w:history="1">
        <w:r w:rsidRPr="00902531">
          <w:rPr>
            <w:rStyle w:val="Hyperlink"/>
          </w:rPr>
          <w:t>22 TAC §537.31</w:t>
        </w:r>
      </w:hyperlink>
    </w:p>
    <w:p w14:paraId="358920E3" w14:textId="77777777" w:rsidR="00902531" w:rsidRPr="00902531" w:rsidRDefault="00902531" w:rsidP="00902531">
      <w:r w:rsidRPr="00902531">
        <w:t>Standard Contract Form TREC No. 24-18, New Home Contract (Completed Construction)</w:t>
      </w:r>
    </w:p>
    <w:p w14:paraId="68BF7769" w14:textId="77777777" w:rsidR="00902531" w:rsidRPr="00902531" w:rsidRDefault="00902531" w:rsidP="00902531">
      <w:r w:rsidRPr="00902531">
        <w:t>08/19/2024</w:t>
      </w:r>
    </w:p>
    <w:p w14:paraId="1454D3E9" w14:textId="77777777" w:rsidR="00902531" w:rsidRPr="00902531" w:rsidRDefault="00902531" w:rsidP="00902531">
      <w:r w:rsidRPr="00902531">
        <w:t>11/04/2024</w:t>
      </w:r>
    </w:p>
    <w:p w14:paraId="1552402E" w14:textId="77777777" w:rsidR="00902531" w:rsidRPr="00902531" w:rsidRDefault="00902531" w:rsidP="00902531">
      <w:r w:rsidRPr="00902531">
        <w:t>See description of changes under rule 22 TAC §537.28.</w:t>
      </w:r>
    </w:p>
    <w:p w14:paraId="0F74D079" w14:textId="77777777" w:rsidR="00902531" w:rsidRPr="00902531" w:rsidRDefault="00902531" w:rsidP="00902531">
      <w:r w:rsidRPr="00902531">
        <w:t>Attachment(s)</w:t>
      </w:r>
    </w:p>
    <w:p w14:paraId="0F6E686F" w14:textId="6971A2BD" w:rsidR="00902531" w:rsidRPr="00902531" w:rsidRDefault="00902531" w:rsidP="00902531">
      <w:r w:rsidRPr="00902531">
        <w:drawing>
          <wp:inline distT="0" distB="0" distL="0" distR="0" wp14:anchorId="46558851" wp14:editId="4EECB1E6">
            <wp:extent cx="152400" cy="152400"/>
            <wp:effectExtent l="0" t="0" r="0" b="0"/>
            <wp:docPr id="440302981" name="Picture 26"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84" w:tooltip="24-19 draft.pdf" w:history="1">
        <w:r w:rsidRPr="00902531">
          <w:rPr>
            <w:rStyle w:val="Hyperlink"/>
          </w:rPr>
          <w:t>24-19 Draft</w:t>
        </w:r>
      </w:hyperlink>
    </w:p>
    <w:p w14:paraId="19A91FD3"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0836AFA8" w14:textId="77777777" w:rsidR="00902531" w:rsidRPr="00902531" w:rsidRDefault="00902531" w:rsidP="00902531">
      <w:pPr>
        <w:rPr>
          <w:rStyle w:val="Hyperlink"/>
        </w:rPr>
      </w:pPr>
      <w:r w:rsidRPr="00902531">
        <w:rPr>
          <w:rStyle w:val="Hyperlink"/>
        </w:rPr>
        <w:t>Comment</w:t>
      </w:r>
    </w:p>
    <w:p w14:paraId="34FD76E1" w14:textId="77777777" w:rsidR="00902531" w:rsidRPr="00902531" w:rsidRDefault="00902531" w:rsidP="00902531">
      <w:r w:rsidRPr="00902531">
        <w:fldChar w:fldCharType="end"/>
      </w:r>
    </w:p>
    <w:p w14:paraId="7AC66E13" w14:textId="77777777" w:rsidR="00902531" w:rsidRPr="00902531" w:rsidRDefault="00902531" w:rsidP="00902531">
      <w:hyperlink r:id="rId385" w:tgtFrame="_blank" w:history="1">
        <w:r w:rsidRPr="00902531">
          <w:rPr>
            <w:rStyle w:val="Hyperlink"/>
          </w:rPr>
          <w:t>22 TAC §537.32</w:t>
        </w:r>
      </w:hyperlink>
    </w:p>
    <w:p w14:paraId="2979D507" w14:textId="77777777" w:rsidR="00902531" w:rsidRPr="00902531" w:rsidRDefault="00902531" w:rsidP="00902531">
      <w:r w:rsidRPr="00902531">
        <w:t>Standard Contract Form TREC No. 25-15, Farm and Ranch Contract</w:t>
      </w:r>
    </w:p>
    <w:p w14:paraId="41EE266A" w14:textId="77777777" w:rsidR="00902531" w:rsidRPr="00902531" w:rsidRDefault="00902531" w:rsidP="00902531">
      <w:r w:rsidRPr="00902531">
        <w:t>08/19/2024</w:t>
      </w:r>
    </w:p>
    <w:p w14:paraId="6844852D" w14:textId="77777777" w:rsidR="00902531" w:rsidRPr="00902531" w:rsidRDefault="00902531" w:rsidP="00902531">
      <w:r w:rsidRPr="00902531">
        <w:t>11/04/2024</w:t>
      </w:r>
    </w:p>
    <w:p w14:paraId="27B5F2EE" w14:textId="77777777" w:rsidR="00902531" w:rsidRPr="00902531" w:rsidRDefault="00902531" w:rsidP="00902531">
      <w:r w:rsidRPr="00902531">
        <w:t>See description of changes under rule 22 TAC §537.28.</w:t>
      </w:r>
    </w:p>
    <w:p w14:paraId="0A35574D" w14:textId="77777777" w:rsidR="00902531" w:rsidRPr="00902531" w:rsidRDefault="00902531" w:rsidP="00902531">
      <w:r w:rsidRPr="00902531">
        <w:t>Attachment(s)</w:t>
      </w:r>
    </w:p>
    <w:p w14:paraId="3B62D959" w14:textId="12B39041" w:rsidR="00902531" w:rsidRPr="00902531" w:rsidRDefault="00902531" w:rsidP="00902531">
      <w:r w:rsidRPr="00902531">
        <w:drawing>
          <wp:inline distT="0" distB="0" distL="0" distR="0" wp14:anchorId="5A5B5455" wp14:editId="73B570C1">
            <wp:extent cx="152400" cy="152400"/>
            <wp:effectExtent l="0" t="0" r="0" b="0"/>
            <wp:docPr id="471799742" name="Picture 25"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86" w:tooltip="25-16 draft.pdf" w:history="1">
        <w:r w:rsidRPr="00902531">
          <w:rPr>
            <w:rStyle w:val="Hyperlink"/>
          </w:rPr>
          <w:t>25-16 Draft</w:t>
        </w:r>
      </w:hyperlink>
    </w:p>
    <w:p w14:paraId="5A3903E5" w14:textId="77777777" w:rsidR="00902531" w:rsidRPr="00902531" w:rsidRDefault="00902531" w:rsidP="00902531">
      <w:pPr>
        <w:rPr>
          <w:rStyle w:val="Hyperlink"/>
        </w:rPr>
      </w:pPr>
      <w:r w:rsidRPr="00902531">
        <w:lastRenderedPageBreak/>
        <w:fldChar w:fldCharType="begin"/>
      </w:r>
      <w:r w:rsidRPr="00902531">
        <w:instrText>HYPERLINK "https://www.trec.texas.gov/rules-and-laws/comment-on-proposed-rules?id=0"</w:instrText>
      </w:r>
      <w:r w:rsidRPr="00902531">
        <w:fldChar w:fldCharType="separate"/>
      </w:r>
    </w:p>
    <w:p w14:paraId="58575CDB" w14:textId="77777777" w:rsidR="00902531" w:rsidRPr="00902531" w:rsidRDefault="00902531" w:rsidP="00902531">
      <w:pPr>
        <w:rPr>
          <w:rStyle w:val="Hyperlink"/>
        </w:rPr>
      </w:pPr>
      <w:r w:rsidRPr="00902531">
        <w:rPr>
          <w:rStyle w:val="Hyperlink"/>
        </w:rPr>
        <w:t>Comment</w:t>
      </w:r>
    </w:p>
    <w:p w14:paraId="2A921048" w14:textId="77777777" w:rsidR="00902531" w:rsidRPr="00902531" w:rsidRDefault="00902531" w:rsidP="00902531">
      <w:r w:rsidRPr="00902531">
        <w:fldChar w:fldCharType="end"/>
      </w:r>
    </w:p>
    <w:p w14:paraId="40876203" w14:textId="77777777" w:rsidR="00902531" w:rsidRPr="00902531" w:rsidRDefault="00902531" w:rsidP="00902531">
      <w:hyperlink r:id="rId387" w:tgtFrame="_blank" w:history="1">
        <w:r w:rsidRPr="00902531">
          <w:rPr>
            <w:rStyle w:val="Hyperlink"/>
          </w:rPr>
          <w:t>22 TAC §537.37</w:t>
        </w:r>
      </w:hyperlink>
    </w:p>
    <w:p w14:paraId="24C7EE59" w14:textId="77777777" w:rsidR="00902531" w:rsidRPr="00902531" w:rsidRDefault="00902531" w:rsidP="00902531">
      <w:r w:rsidRPr="00902531">
        <w:t>Standard Contract Form TREC No. 30-16, Residential Condominium Contract (Resale)</w:t>
      </w:r>
    </w:p>
    <w:p w14:paraId="250F9D55" w14:textId="77777777" w:rsidR="00902531" w:rsidRPr="00902531" w:rsidRDefault="00902531" w:rsidP="00902531">
      <w:r w:rsidRPr="00902531">
        <w:t>08/19/2024</w:t>
      </w:r>
    </w:p>
    <w:p w14:paraId="631386EA" w14:textId="77777777" w:rsidR="00902531" w:rsidRPr="00902531" w:rsidRDefault="00902531" w:rsidP="00902531">
      <w:r w:rsidRPr="00902531">
        <w:t>11/04/2024</w:t>
      </w:r>
    </w:p>
    <w:p w14:paraId="7F2BB252" w14:textId="77777777" w:rsidR="00902531" w:rsidRPr="00902531" w:rsidRDefault="00902531" w:rsidP="00902531">
      <w:r w:rsidRPr="00902531">
        <w:t>See description of changes under rule 22 TAC §537.28.</w:t>
      </w:r>
    </w:p>
    <w:p w14:paraId="4A64E288" w14:textId="77777777" w:rsidR="00902531" w:rsidRPr="00902531" w:rsidRDefault="00902531" w:rsidP="00902531">
      <w:r w:rsidRPr="00902531">
        <w:t>Attachment(s)</w:t>
      </w:r>
    </w:p>
    <w:p w14:paraId="1B53673B" w14:textId="52976BAD" w:rsidR="00902531" w:rsidRPr="00902531" w:rsidRDefault="00902531" w:rsidP="00902531">
      <w:r w:rsidRPr="00902531">
        <w:drawing>
          <wp:inline distT="0" distB="0" distL="0" distR="0" wp14:anchorId="7CBF1EFC" wp14:editId="37805DB3">
            <wp:extent cx="152400" cy="152400"/>
            <wp:effectExtent l="0" t="0" r="0" b="0"/>
            <wp:docPr id="1737345205" name="Picture 24"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88" w:tooltip="30-17 draft.pdf" w:history="1">
        <w:r w:rsidRPr="00902531">
          <w:rPr>
            <w:rStyle w:val="Hyperlink"/>
          </w:rPr>
          <w:t>30-17 Draft</w:t>
        </w:r>
      </w:hyperlink>
    </w:p>
    <w:p w14:paraId="69AC0485"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0736441A" w14:textId="77777777" w:rsidR="00902531" w:rsidRPr="00902531" w:rsidRDefault="00902531" w:rsidP="00902531">
      <w:pPr>
        <w:rPr>
          <w:rStyle w:val="Hyperlink"/>
        </w:rPr>
      </w:pPr>
      <w:r w:rsidRPr="00902531">
        <w:rPr>
          <w:rStyle w:val="Hyperlink"/>
        </w:rPr>
        <w:t>Comment</w:t>
      </w:r>
    </w:p>
    <w:p w14:paraId="47DF4E7F" w14:textId="77777777" w:rsidR="00902531" w:rsidRPr="00902531" w:rsidRDefault="00902531" w:rsidP="00902531">
      <w:r w:rsidRPr="00902531">
        <w:fldChar w:fldCharType="end"/>
      </w:r>
    </w:p>
    <w:p w14:paraId="5CD328B0" w14:textId="77777777" w:rsidR="00902531" w:rsidRPr="00902531" w:rsidRDefault="00902531" w:rsidP="00902531">
      <w:hyperlink r:id="rId389" w:tgtFrame="_blank" w:history="1">
        <w:r w:rsidRPr="00902531">
          <w:rPr>
            <w:rStyle w:val="Hyperlink"/>
          </w:rPr>
          <w:t>22 TAC §537.39</w:t>
        </w:r>
      </w:hyperlink>
    </w:p>
    <w:p w14:paraId="2BCCDDE0" w14:textId="77777777" w:rsidR="00902531" w:rsidRPr="00902531" w:rsidRDefault="00902531" w:rsidP="00902531">
      <w:r w:rsidRPr="00902531">
        <w:t>Standard Contract Form TREC No. 32-4, Condominium Resale Certificate</w:t>
      </w:r>
    </w:p>
    <w:p w14:paraId="6D68B077" w14:textId="77777777" w:rsidR="00902531" w:rsidRPr="00902531" w:rsidRDefault="00902531" w:rsidP="00902531">
      <w:r w:rsidRPr="00902531">
        <w:t>08/19/2024</w:t>
      </w:r>
    </w:p>
    <w:p w14:paraId="6446BA1E" w14:textId="77777777" w:rsidR="00902531" w:rsidRPr="00902531" w:rsidRDefault="00902531" w:rsidP="00902531">
      <w:r w:rsidRPr="00902531">
        <w:t>11/04/2024</w:t>
      </w:r>
    </w:p>
    <w:p w14:paraId="085EF887" w14:textId="77777777" w:rsidR="00902531" w:rsidRPr="00902531" w:rsidRDefault="00902531" w:rsidP="00902531">
      <w:r w:rsidRPr="00902531">
        <w:t xml:space="preserve">The Condominium Resale Certificate is amended to </w:t>
      </w:r>
      <w:proofErr w:type="gramStart"/>
      <w:r w:rsidRPr="00902531">
        <w:t>conform</w:t>
      </w:r>
      <w:proofErr w:type="gramEnd"/>
      <w:r w:rsidRPr="00902531">
        <w:t xml:space="preserve"> the language in Paragraphs K and L with section 82.157, Texas Property Code.</w:t>
      </w:r>
    </w:p>
    <w:p w14:paraId="3E710E89" w14:textId="77777777" w:rsidR="00902531" w:rsidRPr="00902531" w:rsidRDefault="00902531" w:rsidP="00902531">
      <w:r w:rsidRPr="00902531">
        <w:t xml:space="preserve">El </w:t>
      </w:r>
      <w:proofErr w:type="spellStart"/>
      <w:r w:rsidRPr="00902531">
        <w:t>Certificado</w:t>
      </w:r>
      <w:proofErr w:type="spellEnd"/>
      <w:r w:rsidRPr="00902531">
        <w:t xml:space="preserve"> de </w:t>
      </w:r>
      <w:proofErr w:type="spellStart"/>
      <w:r w:rsidRPr="00902531">
        <w:t>Reventa</w:t>
      </w:r>
      <w:proofErr w:type="spellEnd"/>
      <w:r w:rsidRPr="00902531">
        <w:t xml:space="preserve"> de </w:t>
      </w:r>
      <w:proofErr w:type="spellStart"/>
      <w:r w:rsidRPr="00902531">
        <w:t>Condominio</w:t>
      </w:r>
      <w:proofErr w:type="spellEnd"/>
      <w:r w:rsidRPr="00902531">
        <w:t xml:space="preserve"> se </w:t>
      </w:r>
      <w:proofErr w:type="spellStart"/>
      <w:r w:rsidRPr="00902531">
        <w:t>enmienda</w:t>
      </w:r>
      <w:proofErr w:type="spellEnd"/>
      <w:r w:rsidRPr="00902531">
        <w:t xml:space="preserve"> para que </w:t>
      </w:r>
      <w:proofErr w:type="spellStart"/>
      <w:r w:rsidRPr="00902531">
        <w:t>el</w:t>
      </w:r>
      <w:proofErr w:type="spellEnd"/>
      <w:r w:rsidRPr="00902531">
        <w:t xml:space="preserve"> </w:t>
      </w:r>
      <w:proofErr w:type="spellStart"/>
      <w:r w:rsidRPr="00902531">
        <w:t>lenguaje</w:t>
      </w:r>
      <w:proofErr w:type="spellEnd"/>
      <w:r w:rsidRPr="00902531">
        <w:t xml:space="preserve"> de </w:t>
      </w:r>
      <w:proofErr w:type="spellStart"/>
      <w:r w:rsidRPr="00902531">
        <w:t>los</w:t>
      </w:r>
      <w:proofErr w:type="spellEnd"/>
      <w:r w:rsidRPr="00902531">
        <w:t xml:space="preserve"> </w:t>
      </w:r>
      <w:proofErr w:type="spellStart"/>
      <w:r w:rsidRPr="00902531">
        <w:t>Párrafos</w:t>
      </w:r>
      <w:proofErr w:type="spellEnd"/>
      <w:r w:rsidRPr="00902531">
        <w:t xml:space="preserve"> K y L se </w:t>
      </w:r>
      <w:proofErr w:type="spellStart"/>
      <w:r w:rsidRPr="00902531">
        <w:t>ajuste</w:t>
      </w:r>
      <w:proofErr w:type="spellEnd"/>
      <w:r w:rsidRPr="00902531">
        <w:t xml:space="preserve"> al de la </w:t>
      </w:r>
      <w:proofErr w:type="spellStart"/>
      <w:r w:rsidRPr="00902531">
        <w:t>sección</w:t>
      </w:r>
      <w:proofErr w:type="spellEnd"/>
      <w:r w:rsidRPr="00902531">
        <w:t xml:space="preserve"> 82.157, Código de </w:t>
      </w:r>
      <w:proofErr w:type="spellStart"/>
      <w:r w:rsidRPr="00902531">
        <w:t>Propiedad</w:t>
      </w:r>
      <w:proofErr w:type="spellEnd"/>
      <w:r w:rsidRPr="00902531">
        <w:t xml:space="preserve"> de Texas. </w:t>
      </w:r>
    </w:p>
    <w:p w14:paraId="12478027" w14:textId="77777777" w:rsidR="00902531" w:rsidRPr="00902531" w:rsidRDefault="00902531" w:rsidP="00902531">
      <w:r w:rsidRPr="00902531">
        <w:t>Attachment(s)</w:t>
      </w:r>
    </w:p>
    <w:p w14:paraId="5C0C1E99" w14:textId="51C6B045" w:rsidR="00902531" w:rsidRPr="00902531" w:rsidRDefault="00902531" w:rsidP="00902531">
      <w:r w:rsidRPr="00902531">
        <w:drawing>
          <wp:inline distT="0" distB="0" distL="0" distR="0" wp14:anchorId="4B14AF25" wp14:editId="7B3595F4">
            <wp:extent cx="152400" cy="152400"/>
            <wp:effectExtent l="0" t="0" r="0" b="0"/>
            <wp:docPr id="788644711" name="Picture 23"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90" w:tooltip="32-5 draft.pdf" w:history="1">
        <w:r w:rsidRPr="00902531">
          <w:rPr>
            <w:rStyle w:val="Hyperlink"/>
          </w:rPr>
          <w:t>32-5 Draft</w:t>
        </w:r>
      </w:hyperlink>
    </w:p>
    <w:p w14:paraId="57FEC9E5"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649428C3" w14:textId="77777777" w:rsidR="00902531" w:rsidRPr="00902531" w:rsidRDefault="00902531" w:rsidP="00902531">
      <w:pPr>
        <w:rPr>
          <w:rStyle w:val="Hyperlink"/>
        </w:rPr>
      </w:pPr>
      <w:r w:rsidRPr="00902531">
        <w:rPr>
          <w:rStyle w:val="Hyperlink"/>
        </w:rPr>
        <w:t>Comment</w:t>
      </w:r>
    </w:p>
    <w:p w14:paraId="22ECA120" w14:textId="77777777" w:rsidR="00902531" w:rsidRPr="00902531" w:rsidRDefault="00902531" w:rsidP="00902531">
      <w:r w:rsidRPr="00902531">
        <w:fldChar w:fldCharType="end"/>
      </w:r>
    </w:p>
    <w:p w14:paraId="6AEE0BC2" w14:textId="77777777" w:rsidR="00902531" w:rsidRPr="00902531" w:rsidRDefault="00902531" w:rsidP="00902531">
      <w:hyperlink r:id="rId391" w:tgtFrame="_blank" w:history="1">
        <w:r w:rsidRPr="00902531">
          <w:rPr>
            <w:rStyle w:val="Hyperlink"/>
          </w:rPr>
          <w:t>22 TAC §537.46</w:t>
        </w:r>
      </w:hyperlink>
    </w:p>
    <w:p w14:paraId="49460816" w14:textId="77777777" w:rsidR="00902531" w:rsidRPr="00902531" w:rsidRDefault="00902531" w:rsidP="00902531">
      <w:r w:rsidRPr="00902531">
        <w:t>Standard Contract Form TREC No. 39-9, Amendment to Contract</w:t>
      </w:r>
    </w:p>
    <w:p w14:paraId="1EB12284" w14:textId="77777777" w:rsidR="00902531" w:rsidRPr="00902531" w:rsidRDefault="00902531" w:rsidP="00902531">
      <w:r w:rsidRPr="00902531">
        <w:t>08/19/2024</w:t>
      </w:r>
    </w:p>
    <w:p w14:paraId="0C85D25C" w14:textId="77777777" w:rsidR="00902531" w:rsidRPr="00902531" w:rsidRDefault="00902531" w:rsidP="00902531">
      <w:r w:rsidRPr="00902531">
        <w:t>11/04/2024</w:t>
      </w:r>
    </w:p>
    <w:p w14:paraId="04E3D3F0" w14:textId="77777777" w:rsidR="00902531" w:rsidRPr="00902531" w:rsidRDefault="00902531" w:rsidP="00902531">
      <w:proofErr w:type="gramStart"/>
      <w:r w:rsidRPr="00902531">
        <w:t>In light of</w:t>
      </w:r>
      <w:proofErr w:type="gramEnd"/>
      <w:r w:rsidRPr="00902531">
        <w:t xml:space="preserve"> recent discussions surrounding broker compensation, changes are also made to Paragraph 4 of the Amendment to Contract to conform with the proposed changes in Paragraph 12A of the contract.</w:t>
      </w:r>
    </w:p>
    <w:p w14:paraId="334660BA" w14:textId="77777777" w:rsidR="00902531" w:rsidRPr="00902531" w:rsidRDefault="00902531" w:rsidP="00902531">
      <w:r w:rsidRPr="00902531">
        <w:t xml:space="preserve">A la luz de </w:t>
      </w:r>
      <w:proofErr w:type="spellStart"/>
      <w:r w:rsidRPr="00902531">
        <w:t>los</w:t>
      </w:r>
      <w:proofErr w:type="spellEnd"/>
      <w:r w:rsidRPr="00902531">
        <w:t xml:space="preserve"> </w:t>
      </w:r>
      <w:proofErr w:type="spellStart"/>
      <w:r w:rsidRPr="00902531">
        <w:t>recientes</w:t>
      </w:r>
      <w:proofErr w:type="spellEnd"/>
      <w:r w:rsidRPr="00902531">
        <w:t xml:space="preserve"> debates </w:t>
      </w:r>
      <w:proofErr w:type="spellStart"/>
      <w:r w:rsidRPr="00902531">
        <w:t>en</w:t>
      </w:r>
      <w:proofErr w:type="spellEnd"/>
      <w:r w:rsidRPr="00902531">
        <w:t xml:space="preserve"> </w:t>
      </w:r>
      <w:proofErr w:type="spellStart"/>
      <w:r w:rsidRPr="00902531">
        <w:t>torno</w:t>
      </w:r>
      <w:proofErr w:type="spellEnd"/>
      <w:r w:rsidRPr="00902531">
        <w:t xml:space="preserve"> a la </w:t>
      </w:r>
      <w:proofErr w:type="spellStart"/>
      <w:r w:rsidRPr="00902531">
        <w:t>compensación</w:t>
      </w:r>
      <w:proofErr w:type="spellEnd"/>
      <w:r w:rsidRPr="00902531">
        <w:t xml:space="preserve"> de </w:t>
      </w:r>
      <w:proofErr w:type="spellStart"/>
      <w:r w:rsidRPr="00902531">
        <w:t>los</w:t>
      </w:r>
      <w:proofErr w:type="spellEnd"/>
      <w:r w:rsidRPr="00902531">
        <w:t xml:space="preserve"> </w:t>
      </w:r>
      <w:proofErr w:type="spellStart"/>
      <w:r w:rsidRPr="00902531">
        <w:t>corredores</w:t>
      </w:r>
      <w:proofErr w:type="spellEnd"/>
      <w:r w:rsidRPr="00902531">
        <w:t xml:space="preserve">, </w:t>
      </w:r>
      <w:proofErr w:type="spellStart"/>
      <w:r w:rsidRPr="00902531">
        <w:t>también</w:t>
      </w:r>
      <w:proofErr w:type="spellEnd"/>
      <w:r w:rsidRPr="00902531">
        <w:t xml:space="preserve"> se </w:t>
      </w:r>
      <w:proofErr w:type="spellStart"/>
      <w:r w:rsidRPr="00902531">
        <w:t>realizan</w:t>
      </w:r>
      <w:proofErr w:type="spellEnd"/>
      <w:r w:rsidRPr="00902531">
        <w:t xml:space="preserve"> </w:t>
      </w:r>
      <w:proofErr w:type="spellStart"/>
      <w:r w:rsidRPr="00902531">
        <w:t>cambios</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4 de la </w:t>
      </w:r>
      <w:proofErr w:type="spellStart"/>
      <w:r w:rsidRPr="00902531">
        <w:t>Enmienda</w:t>
      </w:r>
      <w:proofErr w:type="spellEnd"/>
      <w:r w:rsidRPr="00902531">
        <w:t xml:space="preserve"> al </w:t>
      </w:r>
      <w:proofErr w:type="spellStart"/>
      <w:r w:rsidRPr="00902531">
        <w:t>Contrato</w:t>
      </w:r>
      <w:proofErr w:type="spellEnd"/>
      <w:r w:rsidRPr="00902531">
        <w:t xml:space="preserve"> para </w:t>
      </w:r>
      <w:proofErr w:type="spellStart"/>
      <w:r w:rsidRPr="00902531">
        <w:t>ajustarse</w:t>
      </w:r>
      <w:proofErr w:type="spellEnd"/>
      <w:r w:rsidRPr="00902531">
        <w:t xml:space="preserve"> a </w:t>
      </w:r>
      <w:proofErr w:type="spellStart"/>
      <w:r w:rsidRPr="00902531">
        <w:t>los</w:t>
      </w:r>
      <w:proofErr w:type="spellEnd"/>
      <w:r w:rsidRPr="00902531">
        <w:t xml:space="preserve"> </w:t>
      </w:r>
      <w:proofErr w:type="spellStart"/>
      <w:r w:rsidRPr="00902531">
        <w:t>cambios</w:t>
      </w:r>
      <w:proofErr w:type="spellEnd"/>
      <w:r w:rsidRPr="00902531">
        <w:t xml:space="preserve"> </w:t>
      </w:r>
      <w:proofErr w:type="spellStart"/>
      <w:r w:rsidRPr="00902531">
        <w:t>propuestos</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12A del </w:t>
      </w:r>
      <w:proofErr w:type="spellStart"/>
      <w:r w:rsidRPr="00902531">
        <w:t>contrato</w:t>
      </w:r>
      <w:proofErr w:type="spellEnd"/>
      <w:r w:rsidRPr="00902531">
        <w:t>.</w:t>
      </w:r>
    </w:p>
    <w:p w14:paraId="2DF97E70" w14:textId="77777777" w:rsidR="00902531" w:rsidRPr="00902531" w:rsidRDefault="00902531" w:rsidP="00902531">
      <w:r w:rsidRPr="00902531">
        <w:t>Attachment(s)</w:t>
      </w:r>
    </w:p>
    <w:p w14:paraId="5774515F" w14:textId="180E59D5" w:rsidR="00902531" w:rsidRPr="00902531" w:rsidRDefault="00902531" w:rsidP="00902531">
      <w:r w:rsidRPr="00902531">
        <w:drawing>
          <wp:inline distT="0" distB="0" distL="0" distR="0" wp14:anchorId="738FF32F" wp14:editId="46431F23">
            <wp:extent cx="152400" cy="152400"/>
            <wp:effectExtent l="0" t="0" r="0" b="0"/>
            <wp:docPr id="206608429" name="Picture 22"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92" w:tooltip="39-10 draft.pdf" w:history="1">
        <w:r w:rsidRPr="00902531">
          <w:rPr>
            <w:rStyle w:val="Hyperlink"/>
          </w:rPr>
          <w:t>39-10 Draft</w:t>
        </w:r>
      </w:hyperlink>
    </w:p>
    <w:p w14:paraId="24629CAE"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762179A7" w14:textId="77777777" w:rsidR="00902531" w:rsidRPr="00902531" w:rsidRDefault="00902531" w:rsidP="00902531">
      <w:pPr>
        <w:rPr>
          <w:rStyle w:val="Hyperlink"/>
        </w:rPr>
      </w:pPr>
      <w:r w:rsidRPr="00902531">
        <w:rPr>
          <w:rStyle w:val="Hyperlink"/>
        </w:rPr>
        <w:t>Comment</w:t>
      </w:r>
    </w:p>
    <w:p w14:paraId="7D44EF94" w14:textId="77777777" w:rsidR="00902531" w:rsidRPr="00902531" w:rsidRDefault="00902531" w:rsidP="00902531">
      <w:r w:rsidRPr="00902531">
        <w:fldChar w:fldCharType="end"/>
      </w:r>
    </w:p>
    <w:p w14:paraId="58A800F7" w14:textId="77777777" w:rsidR="00902531" w:rsidRPr="00902531" w:rsidRDefault="00902531" w:rsidP="00902531">
      <w:hyperlink r:id="rId393" w:tgtFrame="_blank" w:history="1">
        <w:r w:rsidRPr="00902531">
          <w:rPr>
            <w:rStyle w:val="Hyperlink"/>
          </w:rPr>
          <w:t>22 TAC §537.47</w:t>
        </w:r>
      </w:hyperlink>
    </w:p>
    <w:p w14:paraId="4039FBD7" w14:textId="77777777" w:rsidR="00902531" w:rsidRPr="00902531" w:rsidRDefault="00902531" w:rsidP="00902531">
      <w:r w:rsidRPr="00902531">
        <w:t>Standard Contract Form TREC No. 40-10, Third Party Financing Addendum</w:t>
      </w:r>
    </w:p>
    <w:p w14:paraId="0B7F4777" w14:textId="77777777" w:rsidR="00902531" w:rsidRPr="00902531" w:rsidRDefault="00902531" w:rsidP="00902531">
      <w:r w:rsidRPr="00902531">
        <w:t>08/19/2024</w:t>
      </w:r>
    </w:p>
    <w:p w14:paraId="2CE56A56" w14:textId="77777777" w:rsidR="00902531" w:rsidRPr="00902531" w:rsidRDefault="00902531" w:rsidP="00902531">
      <w:r w:rsidRPr="00902531">
        <w:t>11/04/2024</w:t>
      </w:r>
    </w:p>
    <w:p w14:paraId="782D315E" w14:textId="77777777" w:rsidR="00902531" w:rsidRPr="00902531" w:rsidRDefault="00902531" w:rsidP="00902531">
      <w:r w:rsidRPr="00902531">
        <w:t xml:space="preserve">In the </w:t>
      </w:r>
      <w:proofErr w:type="gramStart"/>
      <w:r w:rsidRPr="00902531">
        <w:t>Third Party</w:t>
      </w:r>
      <w:proofErr w:type="gramEnd"/>
      <w:r w:rsidRPr="00902531">
        <w:t xml:space="preserve"> Financing Addendum, to ensure the buyer is terminating appropriately, Paragraph 2A, Buyer Approval, has been changed to require both a notice of termination and a copy of a written statement of the lender’s determination like in Paragraph 2B, Property Approval. The language in Paragraph 2B is modified because the language related to notice of termination timing was different than in other contract provisions and was causing </w:t>
      </w:r>
      <w:proofErr w:type="gramStart"/>
      <w:r w:rsidRPr="00902531">
        <w:t>confusing</w:t>
      </w:r>
      <w:proofErr w:type="gramEnd"/>
      <w:r w:rsidRPr="00902531">
        <w:t>. “Requirements” in Paragraph 4 is made singular and a conforming change is made to a paragraph citation.</w:t>
      </w:r>
    </w:p>
    <w:p w14:paraId="78CBD1F7" w14:textId="77777777" w:rsidR="00902531" w:rsidRPr="00902531" w:rsidRDefault="00902531" w:rsidP="00902531">
      <w:r w:rsidRPr="00902531">
        <w:t xml:space="preserve">En </w:t>
      </w:r>
      <w:proofErr w:type="spellStart"/>
      <w:r w:rsidRPr="00902531">
        <w:t>el</w:t>
      </w:r>
      <w:proofErr w:type="spellEnd"/>
      <w:r w:rsidRPr="00902531">
        <w:t xml:space="preserve"> Anexo de </w:t>
      </w:r>
      <w:proofErr w:type="spellStart"/>
      <w:r w:rsidRPr="00902531">
        <w:t>Financiamiento</w:t>
      </w:r>
      <w:proofErr w:type="spellEnd"/>
      <w:r w:rsidRPr="00902531">
        <w:t xml:space="preserve"> de Terceros, para </w:t>
      </w:r>
      <w:proofErr w:type="spellStart"/>
      <w:r w:rsidRPr="00902531">
        <w:t>garantizar</w:t>
      </w:r>
      <w:proofErr w:type="spellEnd"/>
      <w:r w:rsidRPr="00902531">
        <w:t xml:space="preserve"> que </w:t>
      </w:r>
      <w:proofErr w:type="spellStart"/>
      <w:r w:rsidRPr="00902531">
        <w:t>el</w:t>
      </w:r>
      <w:proofErr w:type="spellEnd"/>
      <w:r w:rsidRPr="00902531">
        <w:t xml:space="preserve"> comprador </w:t>
      </w:r>
      <w:proofErr w:type="spellStart"/>
      <w:r w:rsidRPr="00902531">
        <w:t>esté</w:t>
      </w:r>
      <w:proofErr w:type="spellEnd"/>
      <w:r w:rsidRPr="00902531">
        <w:t xml:space="preserve"> </w:t>
      </w:r>
      <w:proofErr w:type="spellStart"/>
      <w:r w:rsidRPr="00902531">
        <w:t>terminando</w:t>
      </w:r>
      <w:proofErr w:type="spellEnd"/>
      <w:r w:rsidRPr="00902531">
        <w:t xml:space="preserve"> </w:t>
      </w:r>
      <w:proofErr w:type="spellStart"/>
      <w:r w:rsidRPr="00902531">
        <w:t>adecuadamente</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2A, </w:t>
      </w:r>
      <w:proofErr w:type="spellStart"/>
      <w:r w:rsidRPr="00902531">
        <w:t>Aprobación</w:t>
      </w:r>
      <w:proofErr w:type="spellEnd"/>
      <w:r w:rsidRPr="00902531">
        <w:t xml:space="preserve"> del Comprador, se ha </w:t>
      </w:r>
      <w:proofErr w:type="spellStart"/>
      <w:r w:rsidRPr="00902531">
        <w:t>modificado</w:t>
      </w:r>
      <w:proofErr w:type="spellEnd"/>
      <w:r w:rsidRPr="00902531">
        <w:t xml:space="preserve"> para </w:t>
      </w:r>
      <w:proofErr w:type="spellStart"/>
      <w:r w:rsidRPr="00902531">
        <w:t>requerir</w:t>
      </w:r>
      <w:proofErr w:type="spellEnd"/>
      <w:r w:rsidRPr="00902531">
        <w:t xml:space="preserve"> tanto un aviso de </w:t>
      </w:r>
      <w:proofErr w:type="spellStart"/>
      <w:r w:rsidRPr="00902531">
        <w:t>terminación</w:t>
      </w:r>
      <w:proofErr w:type="spellEnd"/>
      <w:r w:rsidRPr="00902531">
        <w:t xml:space="preserve"> </w:t>
      </w:r>
      <w:proofErr w:type="spellStart"/>
      <w:r w:rsidRPr="00902531">
        <w:t>como</w:t>
      </w:r>
      <w:proofErr w:type="spellEnd"/>
      <w:r w:rsidRPr="00902531">
        <w:t xml:space="preserve"> </w:t>
      </w:r>
      <w:proofErr w:type="spellStart"/>
      <w:r w:rsidRPr="00902531">
        <w:t>una</w:t>
      </w:r>
      <w:proofErr w:type="spellEnd"/>
      <w:r w:rsidRPr="00902531">
        <w:t xml:space="preserve"> </w:t>
      </w:r>
      <w:proofErr w:type="spellStart"/>
      <w:r w:rsidRPr="00902531">
        <w:t>copia</w:t>
      </w:r>
      <w:proofErr w:type="spellEnd"/>
      <w:r w:rsidRPr="00902531">
        <w:t xml:space="preserve"> de </w:t>
      </w:r>
      <w:proofErr w:type="spellStart"/>
      <w:r w:rsidRPr="00902531">
        <w:t>una</w:t>
      </w:r>
      <w:proofErr w:type="spellEnd"/>
      <w:r w:rsidRPr="00902531">
        <w:t xml:space="preserve"> </w:t>
      </w:r>
      <w:proofErr w:type="spellStart"/>
      <w:r w:rsidRPr="00902531">
        <w:t>declaración</w:t>
      </w:r>
      <w:proofErr w:type="spellEnd"/>
      <w:r w:rsidRPr="00902531">
        <w:t xml:space="preserve"> </w:t>
      </w:r>
      <w:proofErr w:type="spellStart"/>
      <w:r w:rsidRPr="00902531">
        <w:t>escrita</w:t>
      </w:r>
      <w:proofErr w:type="spellEnd"/>
      <w:r w:rsidRPr="00902531">
        <w:t xml:space="preserve"> de la </w:t>
      </w:r>
      <w:proofErr w:type="spellStart"/>
      <w:r w:rsidRPr="00902531">
        <w:t>determinación</w:t>
      </w:r>
      <w:proofErr w:type="spellEnd"/>
      <w:r w:rsidRPr="00902531">
        <w:t xml:space="preserve"> del </w:t>
      </w:r>
      <w:proofErr w:type="spellStart"/>
      <w:r w:rsidRPr="00902531">
        <w:t>prestamista</w:t>
      </w:r>
      <w:proofErr w:type="spellEnd"/>
      <w:r w:rsidRPr="00902531">
        <w:t xml:space="preserve"> </w:t>
      </w:r>
      <w:proofErr w:type="spellStart"/>
      <w:r w:rsidRPr="00902531">
        <w:t>como</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2B, </w:t>
      </w:r>
      <w:proofErr w:type="spellStart"/>
      <w:r w:rsidRPr="00902531">
        <w:t>Aprobación</w:t>
      </w:r>
      <w:proofErr w:type="spellEnd"/>
      <w:r w:rsidRPr="00902531">
        <w:t xml:space="preserve"> de la </w:t>
      </w:r>
      <w:proofErr w:type="spellStart"/>
      <w:r w:rsidRPr="00902531">
        <w:t>Propiedad</w:t>
      </w:r>
      <w:proofErr w:type="spellEnd"/>
      <w:r w:rsidRPr="00902531">
        <w:t xml:space="preserve">. El </w:t>
      </w:r>
      <w:proofErr w:type="spellStart"/>
      <w:r w:rsidRPr="00902531">
        <w:lastRenderedPageBreak/>
        <w:t>lenguaje</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2B se </w:t>
      </w:r>
      <w:proofErr w:type="spellStart"/>
      <w:r w:rsidRPr="00902531">
        <w:t>modifica</w:t>
      </w:r>
      <w:proofErr w:type="spellEnd"/>
      <w:r w:rsidRPr="00902531">
        <w:t xml:space="preserve"> </w:t>
      </w:r>
      <w:proofErr w:type="spellStart"/>
      <w:r w:rsidRPr="00902531">
        <w:t>porque</w:t>
      </w:r>
      <w:proofErr w:type="spellEnd"/>
      <w:r w:rsidRPr="00902531">
        <w:t xml:space="preserve"> </w:t>
      </w:r>
      <w:proofErr w:type="spellStart"/>
      <w:r w:rsidRPr="00902531">
        <w:t>el</w:t>
      </w:r>
      <w:proofErr w:type="spellEnd"/>
      <w:r w:rsidRPr="00902531">
        <w:t xml:space="preserve"> </w:t>
      </w:r>
      <w:proofErr w:type="spellStart"/>
      <w:r w:rsidRPr="00902531">
        <w:t>lenguaje</w:t>
      </w:r>
      <w:proofErr w:type="spellEnd"/>
      <w:r w:rsidRPr="00902531">
        <w:t xml:space="preserve"> </w:t>
      </w:r>
      <w:proofErr w:type="spellStart"/>
      <w:r w:rsidRPr="00902531">
        <w:t>relacionado</w:t>
      </w:r>
      <w:proofErr w:type="spellEnd"/>
      <w:r w:rsidRPr="00902531">
        <w:t xml:space="preserve"> con </w:t>
      </w:r>
      <w:proofErr w:type="spellStart"/>
      <w:r w:rsidRPr="00902531">
        <w:t>el</w:t>
      </w:r>
      <w:proofErr w:type="spellEnd"/>
      <w:r w:rsidRPr="00902531">
        <w:t xml:space="preserve"> </w:t>
      </w:r>
      <w:proofErr w:type="spellStart"/>
      <w:r w:rsidRPr="00902531">
        <w:t>momento</w:t>
      </w:r>
      <w:proofErr w:type="spellEnd"/>
      <w:r w:rsidRPr="00902531">
        <w:t xml:space="preserve"> del aviso de </w:t>
      </w:r>
      <w:proofErr w:type="spellStart"/>
      <w:r w:rsidRPr="00902531">
        <w:t>terminación</w:t>
      </w:r>
      <w:proofErr w:type="spellEnd"/>
      <w:r w:rsidRPr="00902531">
        <w:t xml:space="preserve"> era </w:t>
      </w:r>
      <w:proofErr w:type="spellStart"/>
      <w:r w:rsidRPr="00902531">
        <w:t>diferente</w:t>
      </w:r>
      <w:proofErr w:type="spellEnd"/>
      <w:r w:rsidRPr="00902531">
        <w:t xml:space="preserve"> al de </w:t>
      </w:r>
      <w:proofErr w:type="spellStart"/>
      <w:r w:rsidRPr="00902531">
        <w:t>otras</w:t>
      </w:r>
      <w:proofErr w:type="spellEnd"/>
      <w:r w:rsidRPr="00902531">
        <w:t xml:space="preserve"> </w:t>
      </w:r>
      <w:proofErr w:type="spellStart"/>
      <w:r w:rsidRPr="00902531">
        <w:t>disposiciones</w:t>
      </w:r>
      <w:proofErr w:type="spellEnd"/>
      <w:r w:rsidRPr="00902531">
        <w:t xml:space="preserve"> </w:t>
      </w:r>
      <w:proofErr w:type="spellStart"/>
      <w:r w:rsidRPr="00902531">
        <w:t>contractuales</w:t>
      </w:r>
      <w:proofErr w:type="spellEnd"/>
      <w:r w:rsidRPr="00902531">
        <w:t xml:space="preserve"> y </w:t>
      </w:r>
      <w:proofErr w:type="spellStart"/>
      <w:r w:rsidRPr="00902531">
        <w:t>causaba</w:t>
      </w:r>
      <w:proofErr w:type="spellEnd"/>
      <w:r w:rsidRPr="00902531">
        <w:t xml:space="preserve"> </w:t>
      </w:r>
      <w:proofErr w:type="spellStart"/>
      <w:r w:rsidRPr="00902531">
        <w:t>confusión</w:t>
      </w:r>
      <w:proofErr w:type="spellEnd"/>
      <w:r w:rsidRPr="00902531">
        <w:t>. “</w:t>
      </w:r>
      <w:proofErr w:type="spellStart"/>
      <w:r w:rsidRPr="00902531">
        <w:t>Requisitos</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Párrafo</w:t>
      </w:r>
      <w:proofErr w:type="spellEnd"/>
      <w:r w:rsidRPr="00902531">
        <w:t xml:space="preserve"> 4 se </w:t>
      </w:r>
      <w:proofErr w:type="spellStart"/>
      <w:r w:rsidRPr="00902531">
        <w:t>hace</w:t>
      </w:r>
      <w:proofErr w:type="spellEnd"/>
      <w:r w:rsidRPr="00902531">
        <w:t xml:space="preserve"> singular y se </w:t>
      </w:r>
      <w:proofErr w:type="spellStart"/>
      <w:r w:rsidRPr="00902531">
        <w:t>hace</w:t>
      </w:r>
      <w:proofErr w:type="spellEnd"/>
      <w:r w:rsidRPr="00902531">
        <w:t xml:space="preserve"> un </w:t>
      </w:r>
      <w:proofErr w:type="spellStart"/>
      <w:r w:rsidRPr="00902531">
        <w:t>cambio</w:t>
      </w:r>
      <w:proofErr w:type="spellEnd"/>
      <w:r w:rsidRPr="00902531">
        <w:t xml:space="preserve"> </w:t>
      </w:r>
      <w:proofErr w:type="spellStart"/>
      <w:r w:rsidRPr="00902531">
        <w:t>adecuado</w:t>
      </w:r>
      <w:proofErr w:type="spellEnd"/>
      <w:r w:rsidRPr="00902531">
        <w:t xml:space="preserve"> a </w:t>
      </w:r>
      <w:proofErr w:type="spellStart"/>
      <w:r w:rsidRPr="00902531">
        <w:t>una</w:t>
      </w:r>
      <w:proofErr w:type="spellEnd"/>
      <w:r w:rsidRPr="00902531">
        <w:t xml:space="preserve"> </w:t>
      </w:r>
      <w:proofErr w:type="spellStart"/>
      <w:r w:rsidRPr="00902531">
        <w:t>cita</w:t>
      </w:r>
      <w:proofErr w:type="spellEnd"/>
      <w:r w:rsidRPr="00902531">
        <w:t xml:space="preserve"> del </w:t>
      </w:r>
      <w:proofErr w:type="spellStart"/>
      <w:r w:rsidRPr="00902531">
        <w:t>párrafo</w:t>
      </w:r>
      <w:proofErr w:type="spellEnd"/>
      <w:r w:rsidRPr="00902531">
        <w:t>.</w:t>
      </w:r>
    </w:p>
    <w:p w14:paraId="3E42E372" w14:textId="77777777" w:rsidR="00902531" w:rsidRPr="00902531" w:rsidRDefault="00902531" w:rsidP="00902531">
      <w:r w:rsidRPr="00902531">
        <w:t>Attachment(s)</w:t>
      </w:r>
    </w:p>
    <w:p w14:paraId="271C69DA" w14:textId="46F9B3C8" w:rsidR="00902531" w:rsidRPr="00902531" w:rsidRDefault="00902531" w:rsidP="00902531">
      <w:r w:rsidRPr="00902531">
        <w:drawing>
          <wp:inline distT="0" distB="0" distL="0" distR="0" wp14:anchorId="74713C9F" wp14:editId="5A7EA12A">
            <wp:extent cx="152400" cy="152400"/>
            <wp:effectExtent l="0" t="0" r="0" b="0"/>
            <wp:docPr id="265377916" name="Picture 21"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94" w:tooltip="40-11 draft.pdf" w:history="1">
        <w:r w:rsidRPr="00902531">
          <w:rPr>
            <w:rStyle w:val="Hyperlink"/>
          </w:rPr>
          <w:t>40-11 Draft</w:t>
        </w:r>
      </w:hyperlink>
    </w:p>
    <w:p w14:paraId="08159715"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3F51ADA9" w14:textId="77777777" w:rsidR="00902531" w:rsidRPr="00902531" w:rsidRDefault="00902531" w:rsidP="00902531">
      <w:pPr>
        <w:rPr>
          <w:rStyle w:val="Hyperlink"/>
        </w:rPr>
      </w:pPr>
      <w:r w:rsidRPr="00902531">
        <w:rPr>
          <w:rStyle w:val="Hyperlink"/>
        </w:rPr>
        <w:t>Comment</w:t>
      </w:r>
    </w:p>
    <w:p w14:paraId="3B800C9A" w14:textId="77777777" w:rsidR="00902531" w:rsidRPr="00902531" w:rsidRDefault="00902531" w:rsidP="00902531">
      <w:r w:rsidRPr="00902531">
        <w:fldChar w:fldCharType="end"/>
      </w:r>
    </w:p>
    <w:p w14:paraId="3A70527A" w14:textId="77777777" w:rsidR="00902531" w:rsidRPr="00902531" w:rsidRDefault="00902531" w:rsidP="00902531">
      <w:hyperlink r:id="rId395" w:tgtFrame="_blank" w:history="1">
        <w:r w:rsidRPr="00902531">
          <w:rPr>
            <w:rStyle w:val="Hyperlink"/>
          </w:rPr>
          <w:t>22 TAC §537.67</w:t>
        </w:r>
      </w:hyperlink>
    </w:p>
    <w:p w14:paraId="0218E6B2" w14:textId="77777777" w:rsidR="00902531" w:rsidRPr="00902531" w:rsidRDefault="00902531" w:rsidP="00902531">
      <w:r w:rsidRPr="00902531">
        <w:t>Standard Contract Form TREC No. 60-0, Addendum for Section 1031 Exchange</w:t>
      </w:r>
    </w:p>
    <w:p w14:paraId="1056DC03" w14:textId="77777777" w:rsidR="00902531" w:rsidRPr="00902531" w:rsidRDefault="00902531" w:rsidP="00902531">
      <w:r w:rsidRPr="00902531">
        <w:t>08/19/2024</w:t>
      </w:r>
    </w:p>
    <w:p w14:paraId="6F430C0C" w14:textId="77777777" w:rsidR="00902531" w:rsidRPr="00902531" w:rsidRDefault="00902531" w:rsidP="00902531">
      <w:r w:rsidRPr="00902531">
        <w:t>11/04/2024</w:t>
      </w:r>
    </w:p>
    <w:p w14:paraId="7A321899" w14:textId="77777777" w:rsidR="00902531" w:rsidRPr="00902531" w:rsidRDefault="00902531" w:rsidP="00902531">
      <w:r w:rsidRPr="00902531">
        <w:t>The committee drafted a new Addendum for Section 1031 Exchange that allows the seller or buyer to disclose an intent to use the subject property as a 1031 exchange and includes a statement that the parties will reasonably cooperate with one another. Providing this as an addendum, rather than in the contract, allows the parties to use it when applicable without causing unnecessary confusion. A reference to the new Addendum for Section 1031 Exchange is also added to Paragraph 22 of the contract.</w:t>
      </w:r>
    </w:p>
    <w:p w14:paraId="6EE6A9AE" w14:textId="77777777" w:rsidR="00902531" w:rsidRPr="00902531" w:rsidRDefault="00902531" w:rsidP="00902531">
      <w:r w:rsidRPr="00902531">
        <w:t xml:space="preserve">El </w:t>
      </w:r>
      <w:proofErr w:type="spellStart"/>
      <w:r w:rsidRPr="00902531">
        <w:t>comité</w:t>
      </w:r>
      <w:proofErr w:type="spellEnd"/>
      <w:r w:rsidRPr="00902531">
        <w:t xml:space="preserve"> </w:t>
      </w:r>
      <w:proofErr w:type="spellStart"/>
      <w:r w:rsidRPr="00902531">
        <w:t>redactó</w:t>
      </w:r>
      <w:proofErr w:type="spellEnd"/>
      <w:r w:rsidRPr="00902531">
        <w:t xml:space="preserve"> un nuevo Anexo para la </w:t>
      </w:r>
      <w:proofErr w:type="spellStart"/>
      <w:r w:rsidRPr="00902531">
        <w:t>Sección</w:t>
      </w:r>
      <w:proofErr w:type="spellEnd"/>
      <w:r w:rsidRPr="00902531">
        <w:t xml:space="preserve"> </w:t>
      </w:r>
      <w:proofErr w:type="spellStart"/>
      <w:r w:rsidRPr="00902531">
        <w:t>Intercambio</w:t>
      </w:r>
      <w:proofErr w:type="spellEnd"/>
      <w:r w:rsidRPr="00902531">
        <w:t xml:space="preserve"> 1031 que </w:t>
      </w:r>
      <w:proofErr w:type="spellStart"/>
      <w:r w:rsidRPr="00902531">
        <w:t>permite</w:t>
      </w:r>
      <w:proofErr w:type="spellEnd"/>
      <w:r w:rsidRPr="00902531">
        <w:t xml:space="preserve"> al </w:t>
      </w:r>
      <w:proofErr w:type="spellStart"/>
      <w:r w:rsidRPr="00902531">
        <w:t>vendedor</w:t>
      </w:r>
      <w:proofErr w:type="spellEnd"/>
      <w:r w:rsidRPr="00902531">
        <w:t xml:space="preserve"> o comprador </w:t>
      </w:r>
      <w:proofErr w:type="spellStart"/>
      <w:r w:rsidRPr="00902531">
        <w:t>divulgar</w:t>
      </w:r>
      <w:proofErr w:type="spellEnd"/>
      <w:r w:rsidRPr="00902531">
        <w:t xml:space="preserve"> la </w:t>
      </w:r>
      <w:proofErr w:type="spellStart"/>
      <w:r w:rsidRPr="00902531">
        <w:t>intención</w:t>
      </w:r>
      <w:proofErr w:type="spellEnd"/>
      <w:r w:rsidRPr="00902531">
        <w:t xml:space="preserve"> de usar la </w:t>
      </w:r>
      <w:proofErr w:type="spellStart"/>
      <w:r w:rsidRPr="00902531">
        <w:t>propiedad</w:t>
      </w:r>
      <w:proofErr w:type="spellEnd"/>
      <w:r w:rsidRPr="00902531">
        <w:t xml:space="preserve"> </w:t>
      </w:r>
      <w:proofErr w:type="spellStart"/>
      <w:r w:rsidRPr="00902531">
        <w:t>en</w:t>
      </w:r>
      <w:proofErr w:type="spellEnd"/>
      <w:r w:rsidRPr="00902531">
        <w:t xml:space="preserve"> </w:t>
      </w:r>
      <w:proofErr w:type="spellStart"/>
      <w:r w:rsidRPr="00902531">
        <w:t>cuestión</w:t>
      </w:r>
      <w:proofErr w:type="spellEnd"/>
      <w:r w:rsidRPr="00902531">
        <w:t xml:space="preserve"> </w:t>
      </w:r>
      <w:proofErr w:type="spellStart"/>
      <w:r w:rsidRPr="00902531">
        <w:t>como</w:t>
      </w:r>
      <w:proofErr w:type="spellEnd"/>
      <w:r w:rsidRPr="00902531">
        <w:t xml:space="preserve"> un </w:t>
      </w:r>
      <w:proofErr w:type="spellStart"/>
      <w:r w:rsidRPr="00902531">
        <w:t>intercambio</w:t>
      </w:r>
      <w:proofErr w:type="spellEnd"/>
      <w:r w:rsidRPr="00902531">
        <w:t xml:space="preserve"> 1031 e </w:t>
      </w:r>
      <w:proofErr w:type="spellStart"/>
      <w:r w:rsidRPr="00902531">
        <w:t>incluye</w:t>
      </w:r>
      <w:proofErr w:type="spellEnd"/>
      <w:r w:rsidRPr="00902531">
        <w:t xml:space="preserve"> </w:t>
      </w:r>
      <w:proofErr w:type="spellStart"/>
      <w:r w:rsidRPr="00902531">
        <w:t>una</w:t>
      </w:r>
      <w:proofErr w:type="spellEnd"/>
      <w:r w:rsidRPr="00902531">
        <w:t xml:space="preserve"> </w:t>
      </w:r>
      <w:proofErr w:type="spellStart"/>
      <w:r w:rsidRPr="00902531">
        <w:t>declaración</w:t>
      </w:r>
      <w:proofErr w:type="spellEnd"/>
      <w:r w:rsidRPr="00902531">
        <w:t xml:space="preserve"> de que las partes </w:t>
      </w:r>
      <w:proofErr w:type="spellStart"/>
      <w:r w:rsidRPr="00902531">
        <w:t>cooperarán</w:t>
      </w:r>
      <w:proofErr w:type="spellEnd"/>
      <w:r w:rsidRPr="00902531">
        <w:t xml:space="preserve"> </w:t>
      </w:r>
      <w:proofErr w:type="spellStart"/>
      <w:r w:rsidRPr="00902531">
        <w:t>razonablemente</w:t>
      </w:r>
      <w:proofErr w:type="spellEnd"/>
      <w:r w:rsidRPr="00902531">
        <w:t xml:space="preserve"> entre </w:t>
      </w:r>
      <w:proofErr w:type="spellStart"/>
      <w:r w:rsidRPr="00902531">
        <w:t>sí</w:t>
      </w:r>
      <w:proofErr w:type="spellEnd"/>
      <w:r w:rsidRPr="00902531">
        <w:t xml:space="preserve">. </w:t>
      </w:r>
      <w:proofErr w:type="spellStart"/>
      <w:r w:rsidRPr="00902531">
        <w:t>Proporcionar</w:t>
      </w:r>
      <w:proofErr w:type="spellEnd"/>
      <w:r w:rsidRPr="00902531">
        <w:t xml:space="preserve"> </w:t>
      </w:r>
      <w:proofErr w:type="spellStart"/>
      <w:r w:rsidRPr="00902531">
        <w:t>esto</w:t>
      </w:r>
      <w:proofErr w:type="spellEnd"/>
      <w:r w:rsidRPr="00902531">
        <w:t xml:space="preserve"> </w:t>
      </w:r>
      <w:proofErr w:type="spellStart"/>
      <w:r w:rsidRPr="00902531">
        <w:t>como</w:t>
      </w:r>
      <w:proofErr w:type="spellEnd"/>
      <w:r w:rsidRPr="00902531">
        <w:t xml:space="preserve"> un </w:t>
      </w:r>
      <w:proofErr w:type="spellStart"/>
      <w:r w:rsidRPr="00902531">
        <w:t>anexo</w:t>
      </w:r>
      <w:proofErr w:type="spellEnd"/>
      <w:r w:rsidRPr="00902531">
        <w:t xml:space="preserve">, </w:t>
      </w:r>
      <w:proofErr w:type="spellStart"/>
      <w:r w:rsidRPr="00902531">
        <w:t>en</w:t>
      </w:r>
      <w:proofErr w:type="spellEnd"/>
      <w:r w:rsidRPr="00902531">
        <w:t xml:space="preserve"> </w:t>
      </w:r>
      <w:proofErr w:type="spellStart"/>
      <w:r w:rsidRPr="00902531">
        <w:t>lugar</w:t>
      </w:r>
      <w:proofErr w:type="spellEnd"/>
      <w:r w:rsidRPr="00902531">
        <w:t xml:space="preserve"> de </w:t>
      </w:r>
      <w:proofErr w:type="spellStart"/>
      <w:r w:rsidRPr="00902531">
        <w:t>hacerlo</w:t>
      </w:r>
      <w:proofErr w:type="spellEnd"/>
      <w:r w:rsidRPr="00902531">
        <w:t xml:space="preserve"> </w:t>
      </w:r>
      <w:proofErr w:type="spellStart"/>
      <w:r w:rsidRPr="00902531">
        <w:t>en</w:t>
      </w:r>
      <w:proofErr w:type="spellEnd"/>
      <w:r w:rsidRPr="00902531">
        <w:t xml:space="preserve"> </w:t>
      </w:r>
      <w:proofErr w:type="spellStart"/>
      <w:r w:rsidRPr="00902531">
        <w:t>el</w:t>
      </w:r>
      <w:proofErr w:type="spellEnd"/>
      <w:r w:rsidRPr="00902531">
        <w:t xml:space="preserve"> </w:t>
      </w:r>
      <w:proofErr w:type="spellStart"/>
      <w:r w:rsidRPr="00902531">
        <w:t>contrato</w:t>
      </w:r>
      <w:proofErr w:type="spellEnd"/>
      <w:r w:rsidRPr="00902531">
        <w:t xml:space="preserve">, </w:t>
      </w:r>
      <w:proofErr w:type="spellStart"/>
      <w:r w:rsidRPr="00902531">
        <w:t>permite</w:t>
      </w:r>
      <w:proofErr w:type="spellEnd"/>
      <w:r w:rsidRPr="00902531">
        <w:t xml:space="preserve"> a las partes </w:t>
      </w:r>
      <w:proofErr w:type="spellStart"/>
      <w:r w:rsidRPr="00902531">
        <w:t>usarlo</w:t>
      </w:r>
      <w:proofErr w:type="spellEnd"/>
      <w:r w:rsidRPr="00902531">
        <w:t xml:space="preserve"> </w:t>
      </w:r>
      <w:proofErr w:type="spellStart"/>
      <w:r w:rsidRPr="00902531">
        <w:t>cuando</w:t>
      </w:r>
      <w:proofErr w:type="spellEnd"/>
      <w:r w:rsidRPr="00902531">
        <w:t xml:space="preserve"> </w:t>
      </w:r>
      <w:proofErr w:type="spellStart"/>
      <w:r w:rsidRPr="00902531">
        <w:t>corresponda</w:t>
      </w:r>
      <w:proofErr w:type="spellEnd"/>
      <w:r w:rsidRPr="00902531">
        <w:t xml:space="preserve"> sin </w:t>
      </w:r>
      <w:proofErr w:type="spellStart"/>
      <w:r w:rsidRPr="00902531">
        <w:t>causar</w:t>
      </w:r>
      <w:proofErr w:type="spellEnd"/>
      <w:r w:rsidRPr="00902531">
        <w:t xml:space="preserve"> </w:t>
      </w:r>
      <w:proofErr w:type="spellStart"/>
      <w:r w:rsidRPr="00902531">
        <w:t>confusión</w:t>
      </w:r>
      <w:proofErr w:type="spellEnd"/>
      <w:r w:rsidRPr="00902531">
        <w:t xml:space="preserve"> </w:t>
      </w:r>
      <w:proofErr w:type="spellStart"/>
      <w:r w:rsidRPr="00902531">
        <w:t>innecesaria</w:t>
      </w:r>
      <w:proofErr w:type="spellEnd"/>
      <w:r w:rsidRPr="00902531">
        <w:t xml:space="preserve">. En </w:t>
      </w:r>
      <w:proofErr w:type="spellStart"/>
      <w:r w:rsidRPr="00902531">
        <w:t>el</w:t>
      </w:r>
      <w:proofErr w:type="spellEnd"/>
      <w:r w:rsidRPr="00902531">
        <w:t xml:space="preserve"> </w:t>
      </w:r>
      <w:proofErr w:type="spellStart"/>
      <w:r w:rsidRPr="00902531">
        <w:t>Párrafo</w:t>
      </w:r>
      <w:proofErr w:type="spellEnd"/>
      <w:r w:rsidRPr="00902531">
        <w:t xml:space="preserve"> 22 del </w:t>
      </w:r>
      <w:proofErr w:type="spellStart"/>
      <w:r w:rsidRPr="00902531">
        <w:t>contrato</w:t>
      </w:r>
      <w:proofErr w:type="spellEnd"/>
      <w:r w:rsidRPr="00902531">
        <w:t xml:space="preserve"> </w:t>
      </w:r>
      <w:proofErr w:type="spellStart"/>
      <w:r w:rsidRPr="00902531">
        <w:t>también</w:t>
      </w:r>
      <w:proofErr w:type="spellEnd"/>
      <w:r w:rsidRPr="00902531">
        <w:t xml:space="preserve"> se </w:t>
      </w:r>
      <w:proofErr w:type="spellStart"/>
      <w:r w:rsidRPr="00902531">
        <w:t>agrega</w:t>
      </w:r>
      <w:proofErr w:type="spellEnd"/>
      <w:r w:rsidRPr="00902531">
        <w:t xml:space="preserve"> </w:t>
      </w:r>
      <w:proofErr w:type="spellStart"/>
      <w:r w:rsidRPr="00902531">
        <w:t>una</w:t>
      </w:r>
      <w:proofErr w:type="spellEnd"/>
      <w:r w:rsidRPr="00902531">
        <w:t xml:space="preserve"> </w:t>
      </w:r>
      <w:proofErr w:type="spellStart"/>
      <w:r w:rsidRPr="00902531">
        <w:t>referencia</w:t>
      </w:r>
      <w:proofErr w:type="spellEnd"/>
      <w:r w:rsidRPr="00902531">
        <w:t xml:space="preserve"> al nuevo Anexo para la </w:t>
      </w:r>
      <w:proofErr w:type="spellStart"/>
      <w:r w:rsidRPr="00902531">
        <w:t>Sección</w:t>
      </w:r>
      <w:proofErr w:type="spellEnd"/>
      <w:r w:rsidRPr="00902531">
        <w:t xml:space="preserve"> </w:t>
      </w:r>
      <w:proofErr w:type="spellStart"/>
      <w:r w:rsidRPr="00902531">
        <w:t>Intercambio</w:t>
      </w:r>
      <w:proofErr w:type="spellEnd"/>
      <w:r w:rsidRPr="00902531">
        <w:t xml:space="preserve"> 1031.</w:t>
      </w:r>
    </w:p>
    <w:p w14:paraId="22085B0B" w14:textId="77777777" w:rsidR="00902531" w:rsidRPr="00902531" w:rsidRDefault="00902531" w:rsidP="00902531">
      <w:r w:rsidRPr="00902531">
        <w:t>Attachment(s)</w:t>
      </w:r>
    </w:p>
    <w:p w14:paraId="35997EF4" w14:textId="63EBAA09" w:rsidR="00902531" w:rsidRPr="00902531" w:rsidRDefault="00902531" w:rsidP="00902531">
      <w:r w:rsidRPr="00902531">
        <w:drawing>
          <wp:inline distT="0" distB="0" distL="0" distR="0" wp14:anchorId="372F84FE" wp14:editId="6A4493EC">
            <wp:extent cx="152400" cy="152400"/>
            <wp:effectExtent l="0" t="0" r="0" b="0"/>
            <wp:docPr id="165638350" name="Picture 20"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DF ic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02531">
        <w:t> </w:t>
      </w:r>
      <w:hyperlink r:id="rId396" w:tooltip="60-0 draft.pdf" w:history="1">
        <w:r w:rsidRPr="00902531">
          <w:rPr>
            <w:rStyle w:val="Hyperlink"/>
          </w:rPr>
          <w:t>60-0 Draft</w:t>
        </w:r>
      </w:hyperlink>
    </w:p>
    <w:p w14:paraId="5CA814D4" w14:textId="77777777" w:rsidR="00902531" w:rsidRPr="00902531" w:rsidRDefault="00902531" w:rsidP="00902531">
      <w:pPr>
        <w:rPr>
          <w:rStyle w:val="Hyperlink"/>
        </w:rPr>
      </w:pPr>
      <w:r w:rsidRPr="00902531">
        <w:fldChar w:fldCharType="begin"/>
      </w:r>
      <w:r w:rsidRPr="00902531">
        <w:instrText>HYPERLINK "https://www.trec.texas.gov/rules-and-laws/comment-on-proposed-rules?id=0"</w:instrText>
      </w:r>
      <w:r w:rsidRPr="00902531">
        <w:fldChar w:fldCharType="separate"/>
      </w:r>
    </w:p>
    <w:p w14:paraId="37340014" w14:textId="77777777" w:rsidR="00902531" w:rsidRPr="00902531" w:rsidRDefault="00902531" w:rsidP="00902531">
      <w:pPr>
        <w:rPr>
          <w:rStyle w:val="Hyperlink"/>
        </w:rPr>
      </w:pPr>
      <w:r w:rsidRPr="00902531">
        <w:rPr>
          <w:rStyle w:val="Hyperlink"/>
        </w:rPr>
        <w:t>Comment</w:t>
      </w:r>
    </w:p>
    <w:p w14:paraId="17010D59" w14:textId="77777777" w:rsidR="00153886" w:rsidRPr="00902531" w:rsidRDefault="00902531" w:rsidP="00902531">
      <w:r w:rsidRPr="00902531">
        <w:lastRenderedPageBreak/>
        <w:fldChar w:fldCharType="end"/>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60"/>
      </w:tblGrid>
      <w:tr w:rsidR="00153886" w:rsidRPr="00153886" w14:paraId="3FF1F33C" w14:textId="77777777" w:rsidTr="00153886">
        <w:trPr>
          <w:tblCellSpacing w:w="15" w:type="dxa"/>
          <w:jc w:val="center"/>
        </w:trPr>
        <w:tc>
          <w:tcPr>
            <w:tcW w:w="9000" w:type="dxa"/>
            <w:hideMark/>
          </w:tcPr>
          <w:p w14:paraId="323F42C9" w14:textId="77777777" w:rsidR="00153886" w:rsidRPr="00153886" w:rsidRDefault="00153886" w:rsidP="00153886">
            <w:r w:rsidRPr="00153886">
              <w:rPr>
                <w:b/>
                <w:bCs/>
              </w:rPr>
              <w:t>Texas Register</w:t>
            </w:r>
          </w:p>
        </w:tc>
      </w:tr>
    </w:tbl>
    <w:p w14:paraId="400D12F3" w14:textId="77777777" w:rsidR="00153886" w:rsidRPr="00153886" w:rsidRDefault="00153886" w:rsidP="00153886">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23"/>
        <w:gridCol w:w="6981"/>
      </w:tblGrid>
      <w:tr w:rsidR="00153886" w:rsidRPr="00153886" w14:paraId="38364D27" w14:textId="77777777" w:rsidTr="00153886">
        <w:trPr>
          <w:tblCellSpacing w:w="15" w:type="dxa"/>
          <w:jc w:val="center"/>
        </w:trPr>
        <w:tc>
          <w:tcPr>
            <w:tcW w:w="0" w:type="auto"/>
            <w:hideMark/>
          </w:tcPr>
          <w:p w14:paraId="509CB910" w14:textId="77777777" w:rsidR="00153886" w:rsidRPr="00153886" w:rsidRDefault="00153886" w:rsidP="00153886">
            <w:r w:rsidRPr="00153886">
              <w:t>TITLE 22</w:t>
            </w:r>
          </w:p>
        </w:tc>
        <w:tc>
          <w:tcPr>
            <w:tcW w:w="0" w:type="auto"/>
            <w:hideMark/>
          </w:tcPr>
          <w:p w14:paraId="27746AEA" w14:textId="77777777" w:rsidR="00153886" w:rsidRPr="00153886" w:rsidRDefault="00153886" w:rsidP="00153886">
            <w:r w:rsidRPr="00153886">
              <w:t>EXAMINING BOARDS</w:t>
            </w:r>
          </w:p>
        </w:tc>
      </w:tr>
      <w:tr w:rsidR="00153886" w:rsidRPr="00153886" w14:paraId="64095E11" w14:textId="77777777" w:rsidTr="00153886">
        <w:trPr>
          <w:tblCellSpacing w:w="15" w:type="dxa"/>
          <w:jc w:val="center"/>
        </w:trPr>
        <w:tc>
          <w:tcPr>
            <w:tcW w:w="0" w:type="auto"/>
            <w:hideMark/>
          </w:tcPr>
          <w:p w14:paraId="163AA936" w14:textId="77777777" w:rsidR="00153886" w:rsidRPr="00153886" w:rsidRDefault="00153886" w:rsidP="00153886">
            <w:r w:rsidRPr="00153886">
              <w:t>PART 23</w:t>
            </w:r>
          </w:p>
        </w:tc>
        <w:tc>
          <w:tcPr>
            <w:tcW w:w="0" w:type="auto"/>
            <w:hideMark/>
          </w:tcPr>
          <w:p w14:paraId="637A4080" w14:textId="77777777" w:rsidR="00153886" w:rsidRPr="00153886" w:rsidRDefault="00153886" w:rsidP="00153886">
            <w:r w:rsidRPr="00153886">
              <w:t>TEXAS REAL ESTATE COMMISSION</w:t>
            </w:r>
          </w:p>
        </w:tc>
      </w:tr>
      <w:tr w:rsidR="00153886" w:rsidRPr="00153886" w14:paraId="7B077819" w14:textId="77777777" w:rsidTr="00153886">
        <w:trPr>
          <w:tblCellSpacing w:w="15" w:type="dxa"/>
          <w:jc w:val="center"/>
        </w:trPr>
        <w:tc>
          <w:tcPr>
            <w:tcW w:w="0" w:type="auto"/>
            <w:hideMark/>
          </w:tcPr>
          <w:p w14:paraId="566A9DC6" w14:textId="77777777" w:rsidR="00153886" w:rsidRPr="00153886" w:rsidRDefault="00153886" w:rsidP="00153886">
            <w:r w:rsidRPr="00153886">
              <w:t>CHAPTER 533</w:t>
            </w:r>
          </w:p>
        </w:tc>
        <w:tc>
          <w:tcPr>
            <w:tcW w:w="0" w:type="auto"/>
            <w:hideMark/>
          </w:tcPr>
          <w:p w14:paraId="53338879" w14:textId="77777777" w:rsidR="00153886" w:rsidRPr="00153886" w:rsidRDefault="00153886" w:rsidP="00153886">
            <w:r w:rsidRPr="00153886">
              <w:t>PRACTICE AND PROCEDURE</w:t>
            </w:r>
          </w:p>
        </w:tc>
      </w:tr>
      <w:tr w:rsidR="00153886" w:rsidRPr="00153886" w14:paraId="52395567" w14:textId="77777777" w:rsidTr="00153886">
        <w:trPr>
          <w:tblCellSpacing w:w="15" w:type="dxa"/>
          <w:jc w:val="center"/>
        </w:trPr>
        <w:tc>
          <w:tcPr>
            <w:tcW w:w="0" w:type="auto"/>
            <w:hideMark/>
          </w:tcPr>
          <w:p w14:paraId="689757BB" w14:textId="77777777" w:rsidR="00153886" w:rsidRPr="00153886" w:rsidRDefault="00153886" w:rsidP="00153886">
            <w:r w:rsidRPr="00153886">
              <w:t>SUBCHAPTER B</w:t>
            </w:r>
          </w:p>
        </w:tc>
        <w:tc>
          <w:tcPr>
            <w:tcW w:w="0" w:type="auto"/>
            <w:hideMark/>
          </w:tcPr>
          <w:p w14:paraId="110D9C7E" w14:textId="77777777" w:rsidR="00153886" w:rsidRPr="00153886" w:rsidRDefault="00153886" w:rsidP="00153886">
            <w:r w:rsidRPr="00153886">
              <w:t>GENERAL PROVISIONS RELATING TO PRACTICE AND PROCEDURE</w:t>
            </w:r>
          </w:p>
        </w:tc>
      </w:tr>
      <w:tr w:rsidR="00153886" w:rsidRPr="00153886" w14:paraId="6B35C88B" w14:textId="77777777" w:rsidTr="00153886">
        <w:trPr>
          <w:tblCellSpacing w:w="15" w:type="dxa"/>
          <w:jc w:val="center"/>
        </w:trPr>
        <w:tc>
          <w:tcPr>
            <w:tcW w:w="0" w:type="auto"/>
            <w:hideMark/>
          </w:tcPr>
          <w:p w14:paraId="7C8E4321" w14:textId="77777777" w:rsidR="00153886" w:rsidRPr="00153886" w:rsidRDefault="00153886" w:rsidP="00153886">
            <w:r w:rsidRPr="00153886">
              <w:t>RULE §533.8</w:t>
            </w:r>
          </w:p>
        </w:tc>
        <w:tc>
          <w:tcPr>
            <w:tcW w:w="0" w:type="auto"/>
            <w:hideMark/>
          </w:tcPr>
          <w:p w14:paraId="78B24CB6" w14:textId="77777777" w:rsidR="00153886" w:rsidRPr="00153886" w:rsidRDefault="00153886" w:rsidP="00153886">
            <w:r w:rsidRPr="00153886">
              <w:t>Motions for Rehearing</w:t>
            </w:r>
          </w:p>
        </w:tc>
      </w:tr>
      <w:tr w:rsidR="00153886" w:rsidRPr="00153886" w14:paraId="685E3B36" w14:textId="77777777" w:rsidTr="00153886">
        <w:trPr>
          <w:tblCellSpacing w:w="15" w:type="dxa"/>
          <w:jc w:val="center"/>
        </w:trPr>
        <w:tc>
          <w:tcPr>
            <w:tcW w:w="0" w:type="auto"/>
            <w:hideMark/>
          </w:tcPr>
          <w:p w14:paraId="095B6207" w14:textId="77777777" w:rsidR="00153886" w:rsidRPr="00153886" w:rsidRDefault="00153886" w:rsidP="00153886">
            <w:r w:rsidRPr="00153886">
              <w:t>ISSUE</w:t>
            </w:r>
          </w:p>
        </w:tc>
        <w:tc>
          <w:tcPr>
            <w:tcW w:w="0" w:type="auto"/>
            <w:hideMark/>
          </w:tcPr>
          <w:p w14:paraId="11CC5ED1" w14:textId="77777777" w:rsidR="00153886" w:rsidRPr="00153886" w:rsidRDefault="00153886" w:rsidP="00153886">
            <w:r w:rsidRPr="00153886">
              <w:t>09/06/2024</w:t>
            </w:r>
          </w:p>
        </w:tc>
      </w:tr>
      <w:tr w:rsidR="00153886" w:rsidRPr="00153886" w14:paraId="43B7A766" w14:textId="77777777" w:rsidTr="00153886">
        <w:trPr>
          <w:tblCellSpacing w:w="15" w:type="dxa"/>
          <w:jc w:val="center"/>
        </w:trPr>
        <w:tc>
          <w:tcPr>
            <w:tcW w:w="0" w:type="auto"/>
            <w:hideMark/>
          </w:tcPr>
          <w:p w14:paraId="021264CE" w14:textId="77777777" w:rsidR="00153886" w:rsidRPr="00153886" w:rsidRDefault="00153886" w:rsidP="00153886">
            <w:r w:rsidRPr="00153886">
              <w:t>ACTION</w:t>
            </w:r>
          </w:p>
        </w:tc>
        <w:tc>
          <w:tcPr>
            <w:tcW w:w="0" w:type="auto"/>
            <w:hideMark/>
          </w:tcPr>
          <w:p w14:paraId="16B1F2AD" w14:textId="77777777" w:rsidR="00153886" w:rsidRPr="00153886" w:rsidRDefault="00153886" w:rsidP="00153886">
            <w:r w:rsidRPr="00153886">
              <w:t>Final/Adopted</w:t>
            </w:r>
          </w:p>
        </w:tc>
      </w:tr>
    </w:tbl>
    <w:p w14:paraId="779DC8A5" w14:textId="77777777" w:rsidR="00153886" w:rsidRPr="00153886" w:rsidRDefault="00153886" w:rsidP="00153886">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153886" w:rsidRPr="00153886" w14:paraId="1D2885B3" w14:textId="77777777" w:rsidTr="00153886">
        <w:trPr>
          <w:tblCellSpacing w:w="15" w:type="dxa"/>
          <w:jc w:val="center"/>
        </w:trPr>
        <w:tc>
          <w:tcPr>
            <w:tcW w:w="500" w:type="pct"/>
            <w:shd w:val="clear" w:color="auto" w:fill="ECEDF9"/>
            <w:hideMark/>
          </w:tcPr>
          <w:p w14:paraId="7B2764EA" w14:textId="77777777" w:rsidR="00153886" w:rsidRPr="00153886" w:rsidRDefault="00153886" w:rsidP="00153886">
            <w:hyperlink r:id="rId397" w:tgtFrame="_blank" w:history="1">
              <w:r w:rsidRPr="00153886">
                <w:rPr>
                  <w:rStyle w:val="Hyperlink"/>
                </w:rPr>
                <w:t>Preamble</w:t>
              </w:r>
            </w:hyperlink>
          </w:p>
        </w:tc>
        <w:tc>
          <w:tcPr>
            <w:tcW w:w="9750" w:type="dxa"/>
            <w:shd w:val="clear" w:color="auto" w:fill="ECEDF9"/>
            <w:hideMark/>
          </w:tcPr>
          <w:p w14:paraId="31575254" w14:textId="77777777" w:rsidR="00153886" w:rsidRPr="00153886" w:rsidRDefault="00153886" w:rsidP="00153886"/>
        </w:tc>
        <w:tc>
          <w:tcPr>
            <w:tcW w:w="1000" w:type="pct"/>
            <w:shd w:val="clear" w:color="auto" w:fill="ECEDF9"/>
            <w:hideMark/>
          </w:tcPr>
          <w:p w14:paraId="7DFE3AF3" w14:textId="77777777" w:rsidR="00153886" w:rsidRPr="00153886" w:rsidRDefault="00153886" w:rsidP="00153886">
            <w:hyperlink r:id="rId398" w:history="1">
              <w:r w:rsidRPr="00153886">
                <w:rPr>
                  <w:rStyle w:val="Hyperlink"/>
                </w:rPr>
                <w:t>Texas Admin Code Rule</w:t>
              </w:r>
            </w:hyperlink>
          </w:p>
        </w:tc>
      </w:tr>
    </w:tbl>
    <w:p w14:paraId="369DDC99" w14:textId="77777777" w:rsidR="00153886" w:rsidRPr="00153886" w:rsidRDefault="00153886" w:rsidP="0015388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153886" w:rsidRPr="00153886" w14:paraId="58D01EB9" w14:textId="77777777" w:rsidTr="00153886">
        <w:trPr>
          <w:tblCellSpacing w:w="15" w:type="dxa"/>
        </w:trPr>
        <w:tc>
          <w:tcPr>
            <w:tcW w:w="0" w:type="auto"/>
            <w:vAlign w:val="center"/>
            <w:hideMark/>
          </w:tcPr>
          <w:p w14:paraId="6124B8BD" w14:textId="77777777" w:rsidR="00153886" w:rsidRPr="00153886" w:rsidRDefault="00153886" w:rsidP="00153886">
            <w:r w:rsidRPr="00153886">
              <w:pict w14:anchorId="1E69C4E8">
                <v:rect id="_x0000_i1176" style="width:0;height:1.5pt" o:hralign="center" o:hrstd="t" o:hr="t" fillcolor="#a0a0a0" stroked="f"/>
              </w:pict>
            </w:r>
          </w:p>
        </w:tc>
      </w:tr>
      <w:tr w:rsidR="00153886" w:rsidRPr="00153886" w14:paraId="7CA94E88" w14:textId="77777777" w:rsidTr="00153886">
        <w:trPr>
          <w:tblCellSpacing w:w="15" w:type="dxa"/>
        </w:trPr>
        <w:tc>
          <w:tcPr>
            <w:tcW w:w="0" w:type="auto"/>
            <w:vAlign w:val="center"/>
            <w:hideMark/>
          </w:tcPr>
          <w:p w14:paraId="433786E8" w14:textId="77777777" w:rsidR="00153886" w:rsidRPr="00153886" w:rsidRDefault="00153886" w:rsidP="00153886">
            <w:r w:rsidRPr="00153886">
              <w:t>(a)The timely filing of a motion for rehearing is a prerequisite to appeal. The motion must be filed with the Commission by:</w:t>
            </w:r>
          </w:p>
          <w:p w14:paraId="443F5B1B" w14:textId="77777777" w:rsidR="00153886" w:rsidRPr="00153886" w:rsidRDefault="00153886" w:rsidP="00153886">
            <w:r w:rsidRPr="00153886">
              <w:t>  (</w:t>
            </w:r>
            <w:proofErr w:type="gramStart"/>
            <w:r w:rsidRPr="00153886">
              <w:t>1)delivering</w:t>
            </w:r>
            <w:proofErr w:type="gramEnd"/>
            <w:r w:rsidRPr="00153886">
              <w:t xml:space="preserve"> the motion in-person to the Commission's headquarters;</w:t>
            </w:r>
          </w:p>
          <w:p w14:paraId="4D96F911" w14:textId="77777777" w:rsidR="00153886" w:rsidRPr="00153886" w:rsidRDefault="00153886" w:rsidP="00153886">
            <w:r w:rsidRPr="00153886">
              <w:t>  (</w:t>
            </w:r>
            <w:proofErr w:type="gramStart"/>
            <w:r w:rsidRPr="00153886">
              <w:t>2)sending</w:t>
            </w:r>
            <w:proofErr w:type="gramEnd"/>
            <w:r w:rsidRPr="00153886">
              <w:t xml:space="preserve"> the motion via email to administration@trec.texas.gov; or</w:t>
            </w:r>
          </w:p>
          <w:p w14:paraId="33DDEE59" w14:textId="77777777" w:rsidR="00153886" w:rsidRPr="00153886" w:rsidRDefault="00153886" w:rsidP="00153886">
            <w:r w:rsidRPr="00153886">
              <w:t>  (</w:t>
            </w:r>
            <w:proofErr w:type="gramStart"/>
            <w:r w:rsidRPr="00153886">
              <w:t>3)sending</w:t>
            </w:r>
            <w:proofErr w:type="gramEnd"/>
            <w:r w:rsidRPr="00153886">
              <w:t xml:space="preserve"> the motion via fax to (512) 936-3788, ATTN: TREC General Counsel.</w:t>
            </w:r>
          </w:p>
          <w:p w14:paraId="640D98C2" w14:textId="77777777" w:rsidR="00153886" w:rsidRPr="00153886" w:rsidRDefault="00153886" w:rsidP="00153886">
            <w:r w:rsidRPr="00153886">
              <w:t>(b)Motions for rehearing are controlled by the APA, §§2001.145 - 2001.147 and this section.</w:t>
            </w:r>
          </w:p>
          <w:p w14:paraId="78AA2ECD" w14:textId="77777777" w:rsidR="00153886" w:rsidRPr="00153886" w:rsidRDefault="00153886" w:rsidP="00153886">
            <w:r w:rsidRPr="00153886">
              <w:t xml:space="preserve">(c)A motion for rehearing shall set forth the particular finding of fact, conclusion of law, ruling, or other action which the complaining party asserts caused substantial injustice to the party and was in error, such as violation of a constitutional or statutory provision, lack of authority, unlawful procedure, lack of substantial evidence, abuse of discretion, other error of law, or other good cause specifically described in the motion. In the absence of specific grounds in the motion, the Commission will take no </w:t>
            </w:r>
            <w:proofErr w:type="gramStart"/>
            <w:r w:rsidRPr="00153886">
              <w:t>action</w:t>
            </w:r>
            <w:proofErr w:type="gramEnd"/>
            <w:r w:rsidRPr="00153886">
              <w:t xml:space="preserve"> and the motion will be overruled by operation of law.</w:t>
            </w:r>
          </w:p>
          <w:p w14:paraId="33D276FE" w14:textId="77777777" w:rsidR="00153886" w:rsidRPr="00153886" w:rsidRDefault="00153886" w:rsidP="00153886">
            <w:r w:rsidRPr="00153886">
              <w:lastRenderedPageBreak/>
              <w:t>(d)The Commission delegates authority to hear and rule on motions for rehearing to the Commission's Enforcement Committee, consisting of three Commission members appointed by the Commission chair. A motion for rehearing may be ruled upon pursuant to §2001.146(d), Texas Government Code.</w:t>
            </w:r>
          </w:p>
          <w:p w14:paraId="2C2BC651" w14:textId="77777777" w:rsidR="00153886" w:rsidRPr="00153886" w:rsidRDefault="00153886" w:rsidP="00153886">
            <w:r w:rsidRPr="00153886">
              <w:t>(e)Any party may request oral arguments before the Enforcement Committee prior to the final disposition of the motion for rehearing. If the Enforcement Committee grants a request for oral argument, oral arguments will be conducted in accordance with paragraphs (1) - (5) of this subsection.</w:t>
            </w:r>
          </w:p>
          <w:p w14:paraId="2663D550" w14:textId="77777777" w:rsidR="00153886" w:rsidRPr="00153886" w:rsidRDefault="00153886" w:rsidP="00153886">
            <w:r w:rsidRPr="00153886">
              <w:t>  (</w:t>
            </w:r>
            <w:proofErr w:type="gramStart"/>
            <w:r w:rsidRPr="00153886">
              <w:t>1)The</w:t>
            </w:r>
            <w:proofErr w:type="gramEnd"/>
            <w:r w:rsidRPr="00153886">
              <w:t xml:space="preserve"> chair of the Enforcement Committee or the member designated by the chair to preside (the presiding member) shall announce the case. Upon the request of any party, the presiding member may conduct a prehearing conference with the parties and their attorneys of record. The presiding member may announce reasonable time limits for any oral arguments to be presented by the parties.</w:t>
            </w:r>
          </w:p>
          <w:p w14:paraId="5EFB2744" w14:textId="77777777" w:rsidR="00153886" w:rsidRPr="00153886" w:rsidRDefault="00153886" w:rsidP="00153886">
            <w:r w:rsidRPr="00153886">
              <w:t>  (</w:t>
            </w:r>
            <w:proofErr w:type="gramStart"/>
            <w:r w:rsidRPr="00153886">
              <w:t>2)The</w:t>
            </w:r>
            <w:proofErr w:type="gramEnd"/>
            <w:r w:rsidRPr="00153886">
              <w:t xml:space="preserve"> hearing on the motion shall be limited to a consideration of the grounds set forth in the motion. Testimony by affidavit or documentary evidence, such as excerpts of the record before the presiding officer, may be offered in support of, or in opposition to, the motion; provided, however, a party offering affidavit testimony or documentary evidence must provide the other party with copies of the affidavits or documents at the time the motion is filed. New evidence may not be presented on the substance of the case unless the party submitting the evidence can establish that the new evidence was not reasonably available at the time of the original hearing, or the party offering the evidence was misled by a party regarding the necessity for offering the evidence at the original hearing.</w:t>
            </w:r>
          </w:p>
          <w:p w14:paraId="641E474C" w14:textId="77777777" w:rsidR="00153886" w:rsidRPr="00153886" w:rsidRDefault="00153886" w:rsidP="00153886">
            <w:r w:rsidRPr="00153886">
              <w:t>  (</w:t>
            </w:r>
            <w:proofErr w:type="gramStart"/>
            <w:r w:rsidRPr="00153886">
              <w:t>3)In</w:t>
            </w:r>
            <w:proofErr w:type="gramEnd"/>
            <w:r w:rsidRPr="00153886">
              <w:t xml:space="preserve"> presenting oral arguments, the party filing the motion will have the burden of proof and persuasion and shall open and close. The party responding to the motion may offer rebuttal arguments. Parties may request an opportunity for additional rebuttal, subject to the discretion of the presiding member.</w:t>
            </w:r>
          </w:p>
          <w:p w14:paraId="78A22884" w14:textId="77777777" w:rsidR="00153886" w:rsidRPr="00153886" w:rsidRDefault="00153886" w:rsidP="00153886">
            <w:r w:rsidRPr="00153886">
              <w:t>  (</w:t>
            </w:r>
            <w:proofErr w:type="gramStart"/>
            <w:r w:rsidRPr="00153886">
              <w:t>4)After</w:t>
            </w:r>
            <w:proofErr w:type="gramEnd"/>
            <w:r w:rsidRPr="00153886">
              <w:t xml:space="preserve"> being recognized by the presiding member, the members of the Enforcement Committee may ask questions of the parties. If a party is represented by counsel, the questions must be directed to the party's attorney. Questions must be limited to the grounds asserted for the motion to be granted and to the arguments made by the parties.</w:t>
            </w:r>
          </w:p>
          <w:p w14:paraId="7FF93E18" w14:textId="77777777" w:rsidR="00153886" w:rsidRPr="00153886" w:rsidRDefault="00153886" w:rsidP="00153886">
            <w:r w:rsidRPr="00153886">
              <w:t>  (</w:t>
            </w:r>
            <w:proofErr w:type="gramStart"/>
            <w:r w:rsidRPr="00153886">
              <w:t>5)Upon</w:t>
            </w:r>
            <w:proofErr w:type="gramEnd"/>
            <w:r w:rsidRPr="00153886">
              <w:t xml:space="preserve"> the conclusion of oral arguments, questions by the members of the Enforcement Committee, and any discussion by the members of the Enforcement Committee, the presiding member shall call for a vote on the motion. A member of the Enforcement Committee need not make a separate motion or second a motion filed by a party. The presiding member may vote on the motion. A motion may be granted only if a </w:t>
            </w:r>
            <w:r w:rsidRPr="00153886">
              <w:lastRenderedPageBreak/>
              <w:t>majority of the Enforcement Committee members are present and vote in favor of the motion. In the event of a tie vote, the presiding member shall announce that the motion is overruled.</w:t>
            </w:r>
          </w:p>
          <w:p w14:paraId="17D01F86" w14:textId="77777777" w:rsidR="00153886" w:rsidRPr="00153886" w:rsidRDefault="00153886" w:rsidP="00153886">
            <w:r w:rsidRPr="00153886">
              <w:t>(f)A petition for judicial review must be filed in a District Court of Travis County Texas as provided by the APA. A party filing a petition for judicial review must also comply with the requirements of Texas Occupations Code, §1101.707.</w:t>
            </w:r>
          </w:p>
          <w:p w14:paraId="26561473" w14:textId="77777777" w:rsidR="00153886" w:rsidRPr="00153886" w:rsidRDefault="00153886" w:rsidP="00153886">
            <w:r w:rsidRPr="00153886">
              <w:t>(g)A party who appeals a final decision in a contested case must pay all costs for the preparation of the original or a certified copy of the record of the agency proceeding that is required to be transmitted to the reviewing court.</w:t>
            </w:r>
          </w:p>
          <w:p w14:paraId="4F5B3F2B" w14:textId="77777777" w:rsidR="00153886" w:rsidRPr="00153886" w:rsidRDefault="00153886" w:rsidP="00153886">
            <w:r w:rsidRPr="00153886">
              <w:t xml:space="preserve">(h)If, after judicial review, the administrative penalty is reduced or not assessed, the Executive Director shall remit to the person charged the appropriate amount, plus accrued interest if the administrative penalty has been </w:t>
            </w:r>
            <w:proofErr w:type="gramStart"/>
            <w:r w:rsidRPr="00153886">
              <w:t>paid, or</w:t>
            </w:r>
            <w:proofErr w:type="gramEnd"/>
            <w:r w:rsidRPr="00153886">
              <w:t xml:space="preserve"> shall execute a release of the bond if a supersedeas bond has been posted. The accrued interest on amounts remitted by the Executive Director under this subsection shall be paid at a rate equal to the rate charged on loans to depository institutions by the New York Federal Reserve </w:t>
            </w:r>
            <w:proofErr w:type="gramStart"/>
            <w:r w:rsidRPr="00153886">
              <w:t>Bank, and</w:t>
            </w:r>
            <w:proofErr w:type="gramEnd"/>
            <w:r w:rsidRPr="00153886">
              <w:t xml:space="preserve"> shall be paid for the period beginning on the date that the assessed administrative penalty is paid to the Commission and ending on the date the administrative penalty is remitted.</w:t>
            </w:r>
          </w:p>
          <w:p w14:paraId="7A9321B8" w14:textId="77777777" w:rsidR="00153886" w:rsidRPr="00153886" w:rsidRDefault="00153886" w:rsidP="00153886">
            <w:r w:rsidRPr="00153886">
              <w:t>The agency certifies that legal counsel has reviewed the adoption and found it to be a valid exercise of the agency's legal authority.</w:t>
            </w:r>
          </w:p>
          <w:p w14:paraId="79818C85" w14:textId="77777777" w:rsidR="00153886" w:rsidRPr="00153886" w:rsidRDefault="00153886" w:rsidP="00153886">
            <w:r w:rsidRPr="00153886">
              <w:t>Filed with the Office of the Secretary of State on August 22, 2024</w:t>
            </w:r>
          </w:p>
          <w:p w14:paraId="79F8D41B" w14:textId="77777777" w:rsidR="00153886" w:rsidRPr="00153886" w:rsidRDefault="00153886" w:rsidP="00153886">
            <w:r w:rsidRPr="00153886">
              <w:rPr>
                <w:b/>
                <w:bCs/>
              </w:rPr>
              <w:t>TRD-202403884</w:t>
            </w:r>
          </w:p>
          <w:p w14:paraId="59EE1182" w14:textId="77777777" w:rsidR="00153886" w:rsidRPr="00153886" w:rsidRDefault="00153886" w:rsidP="00153886">
            <w:r w:rsidRPr="00153886">
              <w:t>Abby Lee</w:t>
            </w:r>
          </w:p>
          <w:p w14:paraId="1D229241" w14:textId="77777777" w:rsidR="00153886" w:rsidRPr="00153886" w:rsidRDefault="00153886" w:rsidP="00153886">
            <w:r w:rsidRPr="00153886">
              <w:t>Deputy General Counsel</w:t>
            </w:r>
          </w:p>
          <w:p w14:paraId="52517BEA" w14:textId="77777777" w:rsidR="00153886" w:rsidRPr="00153886" w:rsidRDefault="00153886" w:rsidP="00153886">
            <w:r w:rsidRPr="00153886">
              <w:t>Texas Real Estate Commission</w:t>
            </w:r>
          </w:p>
          <w:p w14:paraId="1B0B919B" w14:textId="77777777" w:rsidR="00153886" w:rsidRPr="00153886" w:rsidRDefault="00153886" w:rsidP="00153886">
            <w:r w:rsidRPr="00153886">
              <w:t>Effective date: September 11, 2024</w:t>
            </w:r>
          </w:p>
          <w:p w14:paraId="25DDB9BB" w14:textId="77777777" w:rsidR="00153886" w:rsidRPr="00153886" w:rsidRDefault="00153886" w:rsidP="00153886">
            <w:r w:rsidRPr="00153886">
              <w:t>Proposal publication date: June 7, 2024</w:t>
            </w:r>
          </w:p>
          <w:p w14:paraId="462B0D48" w14:textId="77777777" w:rsidR="00153886" w:rsidRPr="00153886" w:rsidRDefault="00153886" w:rsidP="00153886">
            <w:r w:rsidRPr="00153886">
              <w:t>For further information, please call: (512) 936-3057</w:t>
            </w:r>
          </w:p>
        </w:tc>
      </w:tr>
    </w:tbl>
    <w:p w14:paraId="0636AD46" w14:textId="77777777" w:rsidR="00153886" w:rsidRPr="00153886" w:rsidRDefault="00153886" w:rsidP="00153886">
      <w:r w:rsidRPr="00153886">
        <w:lastRenderedPageBreak/>
        <w:pict w14:anchorId="5AB3CD40">
          <v:rect id="_x0000_i1177" style="width:0;height:1.5pt" o:hralign="center" o:hrstd="t" o:hrnoshade="t" o:hr="t" fillcolor="black" stroked="f"/>
        </w:pict>
      </w:r>
    </w:p>
    <w:p w14:paraId="26603E58" w14:textId="77777777" w:rsidR="0017011B" w:rsidRPr="00153886" w:rsidRDefault="00153886" w:rsidP="00153886">
      <w:r w:rsidRPr="00153886">
        <w:br/>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60"/>
      </w:tblGrid>
      <w:tr w:rsidR="0017011B" w:rsidRPr="0017011B" w14:paraId="2A60E1C5" w14:textId="77777777" w:rsidTr="0017011B">
        <w:trPr>
          <w:tblCellSpacing w:w="15" w:type="dxa"/>
          <w:jc w:val="center"/>
        </w:trPr>
        <w:tc>
          <w:tcPr>
            <w:tcW w:w="9000" w:type="dxa"/>
            <w:hideMark/>
          </w:tcPr>
          <w:p w14:paraId="36E92C9A" w14:textId="77777777" w:rsidR="0017011B" w:rsidRPr="0017011B" w:rsidRDefault="0017011B" w:rsidP="0017011B">
            <w:r w:rsidRPr="0017011B">
              <w:rPr>
                <w:b/>
                <w:bCs/>
              </w:rPr>
              <w:lastRenderedPageBreak/>
              <w:t>Texas Register</w:t>
            </w:r>
          </w:p>
        </w:tc>
      </w:tr>
    </w:tbl>
    <w:p w14:paraId="61C20387" w14:textId="77777777" w:rsidR="0017011B" w:rsidRPr="0017011B" w:rsidRDefault="0017011B" w:rsidP="0017011B">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18"/>
        <w:gridCol w:w="4860"/>
      </w:tblGrid>
      <w:tr w:rsidR="0017011B" w:rsidRPr="0017011B" w14:paraId="67E90663" w14:textId="77777777" w:rsidTr="0017011B">
        <w:trPr>
          <w:tblCellSpacing w:w="15" w:type="dxa"/>
          <w:jc w:val="center"/>
        </w:trPr>
        <w:tc>
          <w:tcPr>
            <w:tcW w:w="0" w:type="auto"/>
            <w:hideMark/>
          </w:tcPr>
          <w:p w14:paraId="6B0E3E63" w14:textId="77777777" w:rsidR="0017011B" w:rsidRPr="0017011B" w:rsidRDefault="0017011B" w:rsidP="0017011B">
            <w:r w:rsidRPr="0017011B">
              <w:t>TITLE 22</w:t>
            </w:r>
          </w:p>
        </w:tc>
        <w:tc>
          <w:tcPr>
            <w:tcW w:w="0" w:type="auto"/>
            <w:hideMark/>
          </w:tcPr>
          <w:p w14:paraId="1C7C4ED5" w14:textId="77777777" w:rsidR="0017011B" w:rsidRPr="0017011B" w:rsidRDefault="0017011B" w:rsidP="0017011B">
            <w:r w:rsidRPr="0017011B">
              <w:t>EXAMINING BOARDS</w:t>
            </w:r>
          </w:p>
        </w:tc>
      </w:tr>
      <w:tr w:rsidR="0017011B" w:rsidRPr="0017011B" w14:paraId="75476B66" w14:textId="77777777" w:rsidTr="0017011B">
        <w:trPr>
          <w:tblCellSpacing w:w="15" w:type="dxa"/>
          <w:jc w:val="center"/>
        </w:trPr>
        <w:tc>
          <w:tcPr>
            <w:tcW w:w="0" w:type="auto"/>
            <w:hideMark/>
          </w:tcPr>
          <w:p w14:paraId="71A6E8F7" w14:textId="77777777" w:rsidR="0017011B" w:rsidRPr="0017011B" w:rsidRDefault="0017011B" w:rsidP="0017011B">
            <w:r w:rsidRPr="0017011B">
              <w:t>PART 23</w:t>
            </w:r>
          </w:p>
        </w:tc>
        <w:tc>
          <w:tcPr>
            <w:tcW w:w="0" w:type="auto"/>
            <w:hideMark/>
          </w:tcPr>
          <w:p w14:paraId="2B44463D" w14:textId="77777777" w:rsidR="0017011B" w:rsidRPr="0017011B" w:rsidRDefault="0017011B" w:rsidP="0017011B">
            <w:r w:rsidRPr="0017011B">
              <w:t>TEXAS REAL ESTATE COMMISSION</w:t>
            </w:r>
          </w:p>
        </w:tc>
      </w:tr>
      <w:tr w:rsidR="0017011B" w:rsidRPr="0017011B" w14:paraId="569595B8" w14:textId="77777777" w:rsidTr="0017011B">
        <w:trPr>
          <w:tblCellSpacing w:w="15" w:type="dxa"/>
          <w:jc w:val="center"/>
        </w:trPr>
        <w:tc>
          <w:tcPr>
            <w:tcW w:w="0" w:type="auto"/>
            <w:hideMark/>
          </w:tcPr>
          <w:p w14:paraId="4FF00EB5" w14:textId="77777777" w:rsidR="0017011B" w:rsidRPr="0017011B" w:rsidRDefault="0017011B" w:rsidP="0017011B">
            <w:r w:rsidRPr="0017011B">
              <w:t>CHAPTER 534</w:t>
            </w:r>
          </w:p>
        </w:tc>
        <w:tc>
          <w:tcPr>
            <w:tcW w:w="0" w:type="auto"/>
            <w:hideMark/>
          </w:tcPr>
          <w:p w14:paraId="477109E6" w14:textId="77777777" w:rsidR="0017011B" w:rsidRPr="0017011B" w:rsidRDefault="0017011B" w:rsidP="0017011B">
            <w:r w:rsidRPr="0017011B">
              <w:t>GENERAL ADMINISTRATION</w:t>
            </w:r>
          </w:p>
        </w:tc>
      </w:tr>
      <w:tr w:rsidR="0017011B" w:rsidRPr="0017011B" w14:paraId="782841BF" w14:textId="77777777" w:rsidTr="0017011B">
        <w:trPr>
          <w:tblCellSpacing w:w="15" w:type="dxa"/>
          <w:jc w:val="center"/>
        </w:trPr>
        <w:tc>
          <w:tcPr>
            <w:tcW w:w="0" w:type="auto"/>
            <w:hideMark/>
          </w:tcPr>
          <w:p w14:paraId="439D9387" w14:textId="77777777" w:rsidR="0017011B" w:rsidRPr="0017011B" w:rsidRDefault="0017011B" w:rsidP="0017011B">
            <w:r w:rsidRPr="0017011B">
              <w:t>RULE §534.4</w:t>
            </w:r>
          </w:p>
        </w:tc>
        <w:tc>
          <w:tcPr>
            <w:tcW w:w="0" w:type="auto"/>
            <w:hideMark/>
          </w:tcPr>
          <w:p w14:paraId="0F317A29" w14:textId="77777777" w:rsidR="0017011B" w:rsidRPr="0017011B" w:rsidRDefault="0017011B" w:rsidP="0017011B">
            <w:r w:rsidRPr="0017011B">
              <w:t>Historically Underutilized Businesses Program</w:t>
            </w:r>
          </w:p>
        </w:tc>
      </w:tr>
      <w:tr w:rsidR="0017011B" w:rsidRPr="0017011B" w14:paraId="7564C675" w14:textId="77777777" w:rsidTr="0017011B">
        <w:trPr>
          <w:tblCellSpacing w:w="15" w:type="dxa"/>
          <w:jc w:val="center"/>
        </w:trPr>
        <w:tc>
          <w:tcPr>
            <w:tcW w:w="0" w:type="auto"/>
            <w:hideMark/>
          </w:tcPr>
          <w:p w14:paraId="3B6F27D6" w14:textId="77777777" w:rsidR="0017011B" w:rsidRPr="0017011B" w:rsidRDefault="0017011B" w:rsidP="0017011B">
            <w:r w:rsidRPr="0017011B">
              <w:t>ISSUE</w:t>
            </w:r>
          </w:p>
        </w:tc>
        <w:tc>
          <w:tcPr>
            <w:tcW w:w="0" w:type="auto"/>
            <w:hideMark/>
          </w:tcPr>
          <w:p w14:paraId="32580280" w14:textId="77777777" w:rsidR="0017011B" w:rsidRPr="0017011B" w:rsidRDefault="0017011B" w:rsidP="0017011B">
            <w:r w:rsidRPr="0017011B">
              <w:t>09/06/2024</w:t>
            </w:r>
          </w:p>
        </w:tc>
      </w:tr>
      <w:tr w:rsidR="0017011B" w:rsidRPr="0017011B" w14:paraId="50161A52" w14:textId="77777777" w:rsidTr="0017011B">
        <w:trPr>
          <w:tblCellSpacing w:w="15" w:type="dxa"/>
          <w:jc w:val="center"/>
        </w:trPr>
        <w:tc>
          <w:tcPr>
            <w:tcW w:w="0" w:type="auto"/>
            <w:hideMark/>
          </w:tcPr>
          <w:p w14:paraId="361E6E2A" w14:textId="77777777" w:rsidR="0017011B" w:rsidRPr="0017011B" w:rsidRDefault="0017011B" w:rsidP="0017011B">
            <w:r w:rsidRPr="0017011B">
              <w:t>ACTION</w:t>
            </w:r>
          </w:p>
        </w:tc>
        <w:tc>
          <w:tcPr>
            <w:tcW w:w="0" w:type="auto"/>
            <w:hideMark/>
          </w:tcPr>
          <w:p w14:paraId="48751E3E" w14:textId="77777777" w:rsidR="0017011B" w:rsidRPr="0017011B" w:rsidRDefault="0017011B" w:rsidP="0017011B">
            <w:r w:rsidRPr="0017011B">
              <w:t>Final/Adopted</w:t>
            </w:r>
          </w:p>
        </w:tc>
      </w:tr>
    </w:tbl>
    <w:p w14:paraId="7AFCA7E8" w14:textId="77777777" w:rsidR="0017011B" w:rsidRPr="0017011B" w:rsidRDefault="0017011B" w:rsidP="0017011B">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17011B" w:rsidRPr="0017011B" w14:paraId="733857F4" w14:textId="77777777" w:rsidTr="0017011B">
        <w:trPr>
          <w:tblCellSpacing w:w="15" w:type="dxa"/>
          <w:jc w:val="center"/>
        </w:trPr>
        <w:tc>
          <w:tcPr>
            <w:tcW w:w="500" w:type="pct"/>
            <w:shd w:val="clear" w:color="auto" w:fill="ECEDF9"/>
            <w:hideMark/>
          </w:tcPr>
          <w:p w14:paraId="49C2739B" w14:textId="77777777" w:rsidR="0017011B" w:rsidRPr="0017011B" w:rsidRDefault="0017011B" w:rsidP="0017011B">
            <w:hyperlink r:id="rId399" w:tgtFrame="_blank" w:history="1">
              <w:r w:rsidRPr="0017011B">
                <w:rPr>
                  <w:rStyle w:val="Hyperlink"/>
                </w:rPr>
                <w:t>Preamble</w:t>
              </w:r>
            </w:hyperlink>
          </w:p>
        </w:tc>
        <w:tc>
          <w:tcPr>
            <w:tcW w:w="9750" w:type="dxa"/>
            <w:shd w:val="clear" w:color="auto" w:fill="ECEDF9"/>
            <w:hideMark/>
          </w:tcPr>
          <w:p w14:paraId="43D9D2C1" w14:textId="77777777" w:rsidR="0017011B" w:rsidRPr="0017011B" w:rsidRDefault="0017011B" w:rsidP="0017011B"/>
        </w:tc>
        <w:tc>
          <w:tcPr>
            <w:tcW w:w="1000" w:type="pct"/>
            <w:shd w:val="clear" w:color="auto" w:fill="ECEDF9"/>
            <w:hideMark/>
          </w:tcPr>
          <w:p w14:paraId="167720F7" w14:textId="77777777" w:rsidR="0017011B" w:rsidRPr="0017011B" w:rsidRDefault="0017011B" w:rsidP="0017011B">
            <w:hyperlink r:id="rId400" w:history="1">
              <w:r w:rsidRPr="0017011B">
                <w:rPr>
                  <w:rStyle w:val="Hyperlink"/>
                </w:rPr>
                <w:t>Texas Admin Code Rule</w:t>
              </w:r>
            </w:hyperlink>
          </w:p>
        </w:tc>
      </w:tr>
    </w:tbl>
    <w:p w14:paraId="53931CA2" w14:textId="77777777" w:rsidR="0017011B" w:rsidRPr="0017011B" w:rsidRDefault="0017011B" w:rsidP="0017011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17011B" w:rsidRPr="0017011B" w14:paraId="181279AA" w14:textId="77777777" w:rsidTr="0017011B">
        <w:trPr>
          <w:tblCellSpacing w:w="15" w:type="dxa"/>
        </w:trPr>
        <w:tc>
          <w:tcPr>
            <w:tcW w:w="0" w:type="auto"/>
            <w:vAlign w:val="center"/>
            <w:hideMark/>
          </w:tcPr>
          <w:p w14:paraId="4DBE4965" w14:textId="77777777" w:rsidR="0017011B" w:rsidRPr="0017011B" w:rsidRDefault="0017011B" w:rsidP="0017011B">
            <w:r w:rsidRPr="0017011B">
              <w:pict w14:anchorId="554484B8">
                <v:rect id="_x0000_i1220" style="width:0;height:1.5pt" o:hralign="center" o:hrstd="t" o:hr="t" fillcolor="#a0a0a0" stroked="f"/>
              </w:pict>
            </w:r>
          </w:p>
        </w:tc>
      </w:tr>
      <w:tr w:rsidR="0017011B" w:rsidRPr="0017011B" w14:paraId="266B36B2" w14:textId="77777777" w:rsidTr="0017011B">
        <w:trPr>
          <w:tblCellSpacing w:w="15" w:type="dxa"/>
        </w:trPr>
        <w:tc>
          <w:tcPr>
            <w:tcW w:w="0" w:type="auto"/>
            <w:vAlign w:val="center"/>
            <w:hideMark/>
          </w:tcPr>
          <w:p w14:paraId="17D23DA9" w14:textId="77777777" w:rsidR="0017011B" w:rsidRPr="0017011B" w:rsidRDefault="0017011B" w:rsidP="0017011B">
            <w:r w:rsidRPr="0017011B">
              <w:t>To comply with Texas Government Code §2161.003, the Commission adopts by reference the rules of the Comptroller of Public Accounts in 34 TAC Part 1, Chapter 20, Subchapter D, Division 1 (relating to the Historically Underutilized Business Program).</w:t>
            </w:r>
          </w:p>
          <w:p w14:paraId="77943A22" w14:textId="77777777" w:rsidR="0017011B" w:rsidRPr="0017011B" w:rsidRDefault="0017011B" w:rsidP="0017011B">
            <w:r w:rsidRPr="0017011B">
              <w:t>The agency certifies that legal counsel has reviewed the adoption and found it to be a valid exercise of the agency's legal authority.</w:t>
            </w:r>
          </w:p>
          <w:p w14:paraId="0C871DF8" w14:textId="77777777" w:rsidR="0017011B" w:rsidRPr="0017011B" w:rsidRDefault="0017011B" w:rsidP="0017011B">
            <w:r w:rsidRPr="0017011B">
              <w:t>Filed with the Office of the Secretary of State on August 22, 2024</w:t>
            </w:r>
          </w:p>
          <w:p w14:paraId="3695710F" w14:textId="77777777" w:rsidR="0017011B" w:rsidRPr="0017011B" w:rsidRDefault="0017011B" w:rsidP="0017011B">
            <w:r w:rsidRPr="0017011B">
              <w:rPr>
                <w:b/>
                <w:bCs/>
              </w:rPr>
              <w:t>TRD-202403885</w:t>
            </w:r>
          </w:p>
          <w:p w14:paraId="1E1F2E9C" w14:textId="77777777" w:rsidR="0017011B" w:rsidRPr="0017011B" w:rsidRDefault="0017011B" w:rsidP="0017011B">
            <w:r w:rsidRPr="0017011B">
              <w:t>Abby Lee</w:t>
            </w:r>
          </w:p>
          <w:p w14:paraId="2D4BC833" w14:textId="77777777" w:rsidR="0017011B" w:rsidRPr="0017011B" w:rsidRDefault="0017011B" w:rsidP="0017011B">
            <w:r w:rsidRPr="0017011B">
              <w:t>Deputy General Counsel</w:t>
            </w:r>
          </w:p>
          <w:p w14:paraId="4F4C28D7" w14:textId="77777777" w:rsidR="0017011B" w:rsidRPr="0017011B" w:rsidRDefault="0017011B" w:rsidP="0017011B">
            <w:r w:rsidRPr="0017011B">
              <w:t>Texas Real Estate Commission</w:t>
            </w:r>
          </w:p>
          <w:p w14:paraId="37C7918E" w14:textId="77777777" w:rsidR="0017011B" w:rsidRPr="0017011B" w:rsidRDefault="0017011B" w:rsidP="0017011B">
            <w:r w:rsidRPr="0017011B">
              <w:t>Effective date: September 11, 2024</w:t>
            </w:r>
          </w:p>
          <w:p w14:paraId="7E27B911" w14:textId="77777777" w:rsidR="0017011B" w:rsidRPr="0017011B" w:rsidRDefault="0017011B" w:rsidP="0017011B">
            <w:r w:rsidRPr="0017011B">
              <w:t>Proposal publication date: June 7, 2024</w:t>
            </w:r>
          </w:p>
          <w:p w14:paraId="54F3C220" w14:textId="77777777" w:rsidR="0017011B" w:rsidRPr="0017011B" w:rsidRDefault="0017011B" w:rsidP="0017011B">
            <w:r w:rsidRPr="0017011B">
              <w:t>For further information, please call: (512) 936-3057</w:t>
            </w:r>
          </w:p>
        </w:tc>
      </w:tr>
    </w:tbl>
    <w:p w14:paraId="7A1E01CF" w14:textId="77777777" w:rsidR="0017011B" w:rsidRPr="0017011B" w:rsidRDefault="0017011B" w:rsidP="0017011B">
      <w:r w:rsidRPr="0017011B">
        <w:pict w14:anchorId="40A45D03">
          <v:rect id="_x0000_i1221" style="width:0;height:1.5pt" o:hralign="center" o:hrstd="t" o:hrnoshade="t" o:hr="t" fillcolor="black" stroked="f"/>
        </w:pict>
      </w:r>
    </w:p>
    <w:p w14:paraId="313976A5" w14:textId="77777777" w:rsidR="000F15FF" w:rsidRPr="0017011B" w:rsidRDefault="0017011B" w:rsidP="0017011B">
      <w:r w:rsidRPr="0017011B">
        <w:br/>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60"/>
      </w:tblGrid>
      <w:tr w:rsidR="000F15FF" w:rsidRPr="000F15FF" w14:paraId="386300F8" w14:textId="77777777" w:rsidTr="000F15FF">
        <w:trPr>
          <w:tblCellSpacing w:w="15" w:type="dxa"/>
          <w:jc w:val="center"/>
        </w:trPr>
        <w:tc>
          <w:tcPr>
            <w:tcW w:w="9000" w:type="dxa"/>
            <w:hideMark/>
          </w:tcPr>
          <w:p w14:paraId="50A72C80" w14:textId="77777777" w:rsidR="000F15FF" w:rsidRPr="000F15FF" w:rsidRDefault="000F15FF" w:rsidP="000F15FF">
            <w:r w:rsidRPr="000F15FF">
              <w:rPr>
                <w:b/>
                <w:bCs/>
              </w:rPr>
              <w:lastRenderedPageBreak/>
              <w:t>Texas Register</w:t>
            </w:r>
          </w:p>
        </w:tc>
      </w:tr>
    </w:tbl>
    <w:p w14:paraId="4928F519" w14:textId="77777777" w:rsidR="000F15FF" w:rsidRPr="000F15FF" w:rsidRDefault="000F15FF" w:rsidP="000F15FF">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18"/>
        <w:gridCol w:w="3657"/>
      </w:tblGrid>
      <w:tr w:rsidR="000F15FF" w:rsidRPr="000F15FF" w14:paraId="3403FF1F" w14:textId="77777777" w:rsidTr="000F15FF">
        <w:trPr>
          <w:tblCellSpacing w:w="15" w:type="dxa"/>
          <w:jc w:val="center"/>
        </w:trPr>
        <w:tc>
          <w:tcPr>
            <w:tcW w:w="0" w:type="auto"/>
            <w:hideMark/>
          </w:tcPr>
          <w:p w14:paraId="434F931A" w14:textId="77777777" w:rsidR="000F15FF" w:rsidRPr="000F15FF" w:rsidRDefault="000F15FF" w:rsidP="000F15FF">
            <w:r w:rsidRPr="000F15FF">
              <w:t>TITLE 22</w:t>
            </w:r>
          </w:p>
        </w:tc>
        <w:tc>
          <w:tcPr>
            <w:tcW w:w="0" w:type="auto"/>
            <w:hideMark/>
          </w:tcPr>
          <w:p w14:paraId="5ECB302C" w14:textId="77777777" w:rsidR="000F15FF" w:rsidRPr="000F15FF" w:rsidRDefault="000F15FF" w:rsidP="000F15FF">
            <w:r w:rsidRPr="000F15FF">
              <w:t>EXAMINING BOARDS</w:t>
            </w:r>
          </w:p>
        </w:tc>
      </w:tr>
      <w:tr w:rsidR="000F15FF" w:rsidRPr="000F15FF" w14:paraId="7124FC00" w14:textId="77777777" w:rsidTr="000F15FF">
        <w:trPr>
          <w:tblCellSpacing w:w="15" w:type="dxa"/>
          <w:jc w:val="center"/>
        </w:trPr>
        <w:tc>
          <w:tcPr>
            <w:tcW w:w="0" w:type="auto"/>
            <w:hideMark/>
          </w:tcPr>
          <w:p w14:paraId="185F1AC3" w14:textId="77777777" w:rsidR="000F15FF" w:rsidRPr="000F15FF" w:rsidRDefault="000F15FF" w:rsidP="000F15FF">
            <w:r w:rsidRPr="000F15FF">
              <w:t>PART 23</w:t>
            </w:r>
          </w:p>
        </w:tc>
        <w:tc>
          <w:tcPr>
            <w:tcW w:w="0" w:type="auto"/>
            <w:hideMark/>
          </w:tcPr>
          <w:p w14:paraId="13925DCB" w14:textId="77777777" w:rsidR="000F15FF" w:rsidRPr="000F15FF" w:rsidRDefault="000F15FF" w:rsidP="000F15FF">
            <w:r w:rsidRPr="000F15FF">
              <w:t>TEXAS REAL ESTATE COMMISSION</w:t>
            </w:r>
          </w:p>
        </w:tc>
      </w:tr>
      <w:tr w:rsidR="000F15FF" w:rsidRPr="000F15FF" w14:paraId="5B05C1FC" w14:textId="77777777" w:rsidTr="000F15FF">
        <w:trPr>
          <w:tblCellSpacing w:w="15" w:type="dxa"/>
          <w:jc w:val="center"/>
        </w:trPr>
        <w:tc>
          <w:tcPr>
            <w:tcW w:w="0" w:type="auto"/>
            <w:hideMark/>
          </w:tcPr>
          <w:p w14:paraId="32E4823D" w14:textId="77777777" w:rsidR="000F15FF" w:rsidRPr="000F15FF" w:rsidRDefault="000F15FF" w:rsidP="000F15FF">
            <w:r w:rsidRPr="000F15FF">
              <w:t>CHAPTER 534</w:t>
            </w:r>
          </w:p>
        </w:tc>
        <w:tc>
          <w:tcPr>
            <w:tcW w:w="0" w:type="auto"/>
            <w:hideMark/>
          </w:tcPr>
          <w:p w14:paraId="036529EB" w14:textId="77777777" w:rsidR="000F15FF" w:rsidRPr="000F15FF" w:rsidRDefault="000F15FF" w:rsidP="000F15FF">
            <w:r w:rsidRPr="000F15FF">
              <w:t>GENERAL ADMINISTRATION</w:t>
            </w:r>
          </w:p>
        </w:tc>
      </w:tr>
      <w:tr w:rsidR="000F15FF" w:rsidRPr="000F15FF" w14:paraId="4160DD54" w14:textId="77777777" w:rsidTr="000F15FF">
        <w:trPr>
          <w:tblCellSpacing w:w="15" w:type="dxa"/>
          <w:jc w:val="center"/>
        </w:trPr>
        <w:tc>
          <w:tcPr>
            <w:tcW w:w="0" w:type="auto"/>
            <w:hideMark/>
          </w:tcPr>
          <w:p w14:paraId="06EFC16F" w14:textId="77777777" w:rsidR="000F15FF" w:rsidRPr="000F15FF" w:rsidRDefault="000F15FF" w:rsidP="000F15FF">
            <w:r w:rsidRPr="000F15FF">
              <w:t>RULE §534.7</w:t>
            </w:r>
          </w:p>
        </w:tc>
        <w:tc>
          <w:tcPr>
            <w:tcW w:w="0" w:type="auto"/>
            <w:hideMark/>
          </w:tcPr>
          <w:p w14:paraId="36DC6D7B" w14:textId="77777777" w:rsidR="000F15FF" w:rsidRPr="000F15FF" w:rsidRDefault="000F15FF" w:rsidP="000F15FF">
            <w:r w:rsidRPr="000F15FF">
              <w:t>Vendor Protest Procedures</w:t>
            </w:r>
          </w:p>
        </w:tc>
      </w:tr>
      <w:tr w:rsidR="000F15FF" w:rsidRPr="000F15FF" w14:paraId="3E02C7DD" w14:textId="77777777" w:rsidTr="000F15FF">
        <w:trPr>
          <w:tblCellSpacing w:w="15" w:type="dxa"/>
          <w:jc w:val="center"/>
        </w:trPr>
        <w:tc>
          <w:tcPr>
            <w:tcW w:w="0" w:type="auto"/>
            <w:hideMark/>
          </w:tcPr>
          <w:p w14:paraId="3C17AA98" w14:textId="77777777" w:rsidR="000F15FF" w:rsidRPr="000F15FF" w:rsidRDefault="000F15FF" w:rsidP="000F15FF">
            <w:r w:rsidRPr="000F15FF">
              <w:t>ISSUE</w:t>
            </w:r>
          </w:p>
        </w:tc>
        <w:tc>
          <w:tcPr>
            <w:tcW w:w="0" w:type="auto"/>
            <w:hideMark/>
          </w:tcPr>
          <w:p w14:paraId="72F86334" w14:textId="77777777" w:rsidR="000F15FF" w:rsidRPr="000F15FF" w:rsidRDefault="000F15FF" w:rsidP="000F15FF">
            <w:r w:rsidRPr="000F15FF">
              <w:t>09/06/2024</w:t>
            </w:r>
          </w:p>
        </w:tc>
      </w:tr>
      <w:tr w:rsidR="000F15FF" w:rsidRPr="000F15FF" w14:paraId="4B99E5AE" w14:textId="77777777" w:rsidTr="000F15FF">
        <w:trPr>
          <w:tblCellSpacing w:w="15" w:type="dxa"/>
          <w:jc w:val="center"/>
        </w:trPr>
        <w:tc>
          <w:tcPr>
            <w:tcW w:w="0" w:type="auto"/>
            <w:hideMark/>
          </w:tcPr>
          <w:p w14:paraId="0BBA3A70" w14:textId="77777777" w:rsidR="000F15FF" w:rsidRPr="000F15FF" w:rsidRDefault="000F15FF" w:rsidP="000F15FF">
            <w:r w:rsidRPr="000F15FF">
              <w:t>ACTION</w:t>
            </w:r>
          </w:p>
        </w:tc>
        <w:tc>
          <w:tcPr>
            <w:tcW w:w="0" w:type="auto"/>
            <w:hideMark/>
          </w:tcPr>
          <w:p w14:paraId="0260834D" w14:textId="77777777" w:rsidR="000F15FF" w:rsidRPr="000F15FF" w:rsidRDefault="000F15FF" w:rsidP="000F15FF">
            <w:r w:rsidRPr="000F15FF">
              <w:t>Final/Adopted</w:t>
            </w:r>
          </w:p>
        </w:tc>
      </w:tr>
    </w:tbl>
    <w:p w14:paraId="6A0D33B4" w14:textId="77777777" w:rsidR="000F15FF" w:rsidRPr="000F15FF" w:rsidRDefault="000F15FF" w:rsidP="000F15FF">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0F15FF" w:rsidRPr="000F15FF" w14:paraId="6C586233" w14:textId="77777777" w:rsidTr="000F15FF">
        <w:trPr>
          <w:tblCellSpacing w:w="15" w:type="dxa"/>
          <w:jc w:val="center"/>
        </w:trPr>
        <w:tc>
          <w:tcPr>
            <w:tcW w:w="500" w:type="pct"/>
            <w:shd w:val="clear" w:color="auto" w:fill="ECEDF9"/>
            <w:hideMark/>
          </w:tcPr>
          <w:p w14:paraId="17857C06" w14:textId="77777777" w:rsidR="000F15FF" w:rsidRPr="000F15FF" w:rsidRDefault="000F15FF" w:rsidP="000F15FF">
            <w:hyperlink r:id="rId401" w:tgtFrame="_blank" w:history="1">
              <w:r w:rsidRPr="000F15FF">
                <w:rPr>
                  <w:rStyle w:val="Hyperlink"/>
                </w:rPr>
                <w:t>Preamble</w:t>
              </w:r>
            </w:hyperlink>
          </w:p>
        </w:tc>
        <w:tc>
          <w:tcPr>
            <w:tcW w:w="9750" w:type="dxa"/>
            <w:shd w:val="clear" w:color="auto" w:fill="ECEDF9"/>
            <w:hideMark/>
          </w:tcPr>
          <w:p w14:paraId="76F3C0C7" w14:textId="77777777" w:rsidR="000F15FF" w:rsidRPr="000F15FF" w:rsidRDefault="000F15FF" w:rsidP="000F15FF"/>
        </w:tc>
        <w:tc>
          <w:tcPr>
            <w:tcW w:w="1000" w:type="pct"/>
            <w:shd w:val="clear" w:color="auto" w:fill="ECEDF9"/>
            <w:hideMark/>
          </w:tcPr>
          <w:p w14:paraId="003780E4" w14:textId="77777777" w:rsidR="000F15FF" w:rsidRPr="000F15FF" w:rsidRDefault="000F15FF" w:rsidP="000F15FF">
            <w:hyperlink r:id="rId402" w:history="1">
              <w:r w:rsidRPr="000F15FF">
                <w:rPr>
                  <w:rStyle w:val="Hyperlink"/>
                </w:rPr>
                <w:t>Texas Admin Code Rule</w:t>
              </w:r>
            </w:hyperlink>
          </w:p>
        </w:tc>
      </w:tr>
    </w:tbl>
    <w:p w14:paraId="15BC214A" w14:textId="77777777" w:rsidR="000F15FF" w:rsidRPr="000F15FF" w:rsidRDefault="000F15FF" w:rsidP="000F15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F15FF" w:rsidRPr="000F15FF" w14:paraId="0D8634D7" w14:textId="77777777" w:rsidTr="000F15FF">
        <w:trPr>
          <w:tblCellSpacing w:w="15" w:type="dxa"/>
        </w:trPr>
        <w:tc>
          <w:tcPr>
            <w:tcW w:w="0" w:type="auto"/>
            <w:vAlign w:val="center"/>
            <w:hideMark/>
          </w:tcPr>
          <w:p w14:paraId="6D55BED0" w14:textId="77777777" w:rsidR="000F15FF" w:rsidRPr="000F15FF" w:rsidRDefault="000F15FF" w:rsidP="000F15FF">
            <w:r w:rsidRPr="000F15FF">
              <w:pict w14:anchorId="04897588">
                <v:rect id="_x0000_i1264" style="width:0;height:1.5pt" o:hralign="center" o:hrstd="t" o:hr="t" fillcolor="#a0a0a0" stroked="f"/>
              </w:pict>
            </w:r>
          </w:p>
        </w:tc>
      </w:tr>
      <w:tr w:rsidR="000F15FF" w:rsidRPr="000F15FF" w14:paraId="4C7656B3" w14:textId="77777777" w:rsidTr="000F15FF">
        <w:trPr>
          <w:tblCellSpacing w:w="15" w:type="dxa"/>
        </w:trPr>
        <w:tc>
          <w:tcPr>
            <w:tcW w:w="0" w:type="auto"/>
            <w:vAlign w:val="center"/>
            <w:hideMark/>
          </w:tcPr>
          <w:p w14:paraId="70A5D892" w14:textId="77777777" w:rsidR="000F15FF" w:rsidRPr="000F15FF" w:rsidRDefault="000F15FF" w:rsidP="000F15FF">
            <w:r w:rsidRPr="000F15FF">
              <w:t>(a)The purpose of this section is to provide a procedure for vendors to protest purchases made by the Commission and the Board. Protests of purchases made by the TFC on behalf of the Agency are addressed in 1 TAC Chapter 111, Subchapter C (relating to Complaints and Dispute Resolution). Protests of purchases made by DIR on behalf of the Agency are addressed in 1 TAC §201.1 (relating to Procedures for Vendor Protests and the Negotiation and Mediation of Certain Contract Disputes and Bid Submission, Opening and Tabulation Procedures). Protests of purchases made by the Statewide Procurement Division of the Comptroller on behalf of the Agency are addressed in 34 TAC Chapter 20, Subchapter F, Division 3 (relating to Protests and Appeals). The rules of TFC, DIR, and the Comptroller are in the Texas Administrative Code, which is on the Internet website of the Office of the Secretary of State, Texas Register Division at: www.sos.state.tx.us/tac/index.shtml.</w:t>
            </w:r>
          </w:p>
          <w:p w14:paraId="25724949" w14:textId="77777777" w:rsidR="000F15FF" w:rsidRPr="000F15FF" w:rsidRDefault="000F15FF" w:rsidP="000F15FF">
            <w:r w:rsidRPr="000F15FF">
              <w:t>(b)Any actual or prospective bidder, offeror, or contractor who believes they are aggrieved in connection with the solicitation, evaluation, or award of a contract may formally protest to the Agency. Such protests must be in writing and received in the office of the Chief Financial Officer within ten working days after such aggrieved person knows, or should have known, of the occurrence of the action which is protested. Formal protests must conform to the requirements set forth in subsection (c) of this section. Copies of the protest must be mailed or delivered by the protesting party to all vendors who have submitted bids or proposals for the contract involved.</w:t>
            </w:r>
          </w:p>
          <w:p w14:paraId="2C722CE5" w14:textId="77777777" w:rsidR="000F15FF" w:rsidRPr="000F15FF" w:rsidRDefault="000F15FF" w:rsidP="000F15FF">
            <w:r w:rsidRPr="000F15FF">
              <w:lastRenderedPageBreak/>
              <w:t>(c)A formal protest must be sworn and contain:</w:t>
            </w:r>
          </w:p>
          <w:p w14:paraId="33310996" w14:textId="77777777" w:rsidR="000F15FF" w:rsidRPr="000F15FF" w:rsidRDefault="000F15FF" w:rsidP="000F15FF">
            <w:r w:rsidRPr="000F15FF">
              <w:t xml:space="preserve">  (1)a specific identification of the statutory provision(s) that the action complained of is alleged to have </w:t>
            </w:r>
            <w:proofErr w:type="gramStart"/>
            <w:r w:rsidRPr="000F15FF">
              <w:t>violated;</w:t>
            </w:r>
            <w:proofErr w:type="gramEnd"/>
          </w:p>
          <w:p w14:paraId="7B498266" w14:textId="77777777" w:rsidR="000F15FF" w:rsidRPr="000F15FF" w:rsidRDefault="000F15FF" w:rsidP="000F15FF">
            <w:r w:rsidRPr="000F15FF">
              <w:t xml:space="preserve">  (2)a specific description of each act alleged to have violated the statutory provision(s) identified in paragraph (1) of this </w:t>
            </w:r>
            <w:proofErr w:type="gramStart"/>
            <w:r w:rsidRPr="000F15FF">
              <w:t>subsection;</w:t>
            </w:r>
            <w:proofErr w:type="gramEnd"/>
          </w:p>
          <w:p w14:paraId="4E1C8B20" w14:textId="77777777" w:rsidR="000F15FF" w:rsidRPr="000F15FF" w:rsidRDefault="000F15FF" w:rsidP="000F15FF">
            <w:r w:rsidRPr="000F15FF">
              <w:t xml:space="preserve">  (3)a precise statement of the relevant </w:t>
            </w:r>
            <w:proofErr w:type="gramStart"/>
            <w:r w:rsidRPr="000F15FF">
              <w:t>facts;</w:t>
            </w:r>
            <w:proofErr w:type="gramEnd"/>
          </w:p>
          <w:p w14:paraId="38121F12" w14:textId="77777777" w:rsidR="000F15FF" w:rsidRPr="000F15FF" w:rsidRDefault="000F15FF" w:rsidP="000F15FF">
            <w:r w:rsidRPr="000F15FF">
              <w:t>  (</w:t>
            </w:r>
            <w:proofErr w:type="gramStart"/>
            <w:r w:rsidRPr="000F15FF">
              <w:t>4)an</w:t>
            </w:r>
            <w:proofErr w:type="gramEnd"/>
            <w:r w:rsidRPr="000F15FF">
              <w:t xml:space="preserve"> identification of the issue or issues to be resolved;</w:t>
            </w:r>
          </w:p>
          <w:p w14:paraId="2A3EC437" w14:textId="77777777" w:rsidR="000F15FF" w:rsidRPr="000F15FF" w:rsidRDefault="000F15FF" w:rsidP="000F15FF">
            <w:r w:rsidRPr="000F15FF">
              <w:t>  (</w:t>
            </w:r>
            <w:proofErr w:type="gramStart"/>
            <w:r w:rsidRPr="000F15FF">
              <w:t>5)argument</w:t>
            </w:r>
            <w:proofErr w:type="gramEnd"/>
            <w:r w:rsidRPr="000F15FF">
              <w:t xml:space="preserve"> and authorities in support of the protest; and</w:t>
            </w:r>
          </w:p>
          <w:p w14:paraId="44FA412E" w14:textId="77777777" w:rsidR="000F15FF" w:rsidRPr="000F15FF" w:rsidRDefault="000F15FF" w:rsidP="000F15FF">
            <w:r w:rsidRPr="000F15FF">
              <w:t>  (6)a statement that copies of the protest have been mailed or delivered to other identifiable interested parties.</w:t>
            </w:r>
          </w:p>
          <w:p w14:paraId="4FA35B53" w14:textId="77777777" w:rsidR="000F15FF" w:rsidRPr="000F15FF" w:rsidRDefault="000F15FF" w:rsidP="000F15FF">
            <w:r w:rsidRPr="000F15FF">
              <w:t xml:space="preserve">(d)The Chief Financial Officer shall have the authority, prior to appeal to the Executive Director or the Executive Director's </w:t>
            </w:r>
            <w:proofErr w:type="gramStart"/>
            <w:r w:rsidRPr="000F15FF">
              <w:t>designee</w:t>
            </w:r>
            <w:proofErr w:type="gramEnd"/>
            <w:r w:rsidRPr="000F15FF">
              <w:t>, to settle and resolve the dispute concerning the solicitation or award of a contract. The Chief Financial Officer may solicit written responses to the protest from other interested parties.</w:t>
            </w:r>
          </w:p>
          <w:p w14:paraId="48F36248" w14:textId="77777777" w:rsidR="000F15FF" w:rsidRPr="000F15FF" w:rsidRDefault="000F15FF" w:rsidP="000F15FF">
            <w:r w:rsidRPr="000F15FF">
              <w:t>(e)If the protest is not resolved by mutual agreement, the Chief Financial Officer will issue a written determination on the protest.</w:t>
            </w:r>
          </w:p>
          <w:p w14:paraId="3C0E49E9" w14:textId="77777777" w:rsidR="000F15FF" w:rsidRPr="000F15FF" w:rsidRDefault="000F15FF" w:rsidP="000F15FF">
            <w:r w:rsidRPr="000F15FF">
              <w:t>  (</w:t>
            </w:r>
            <w:proofErr w:type="gramStart"/>
            <w:r w:rsidRPr="000F15FF">
              <w:t>1)If</w:t>
            </w:r>
            <w:proofErr w:type="gramEnd"/>
            <w:r w:rsidRPr="000F15FF">
              <w:t xml:space="preserve"> the Chief Financial Officer determines that no violation of rules or statutes has occurred, the Chief Financial Officer shall so inform the protesting party and interested parties by letter which sets forth the reasons for the determination.</w:t>
            </w:r>
          </w:p>
          <w:p w14:paraId="0B363CC0" w14:textId="77777777" w:rsidR="000F15FF" w:rsidRPr="000F15FF" w:rsidRDefault="000F15FF" w:rsidP="000F15FF">
            <w:r w:rsidRPr="000F15FF">
              <w:t>  (</w:t>
            </w:r>
            <w:proofErr w:type="gramStart"/>
            <w:r w:rsidRPr="000F15FF">
              <w:t>2)If</w:t>
            </w:r>
            <w:proofErr w:type="gramEnd"/>
            <w:r w:rsidRPr="000F15FF">
              <w:t xml:space="preserve"> the Chief Financial Officer determines that a violation of the rules or statutes has occurred in a case where a contract has not been awarded, the Chief Financial Officer shall so inform the protesting party and other interested parties by letter which sets forth the reasons for the determination and any appropriate remedial action.</w:t>
            </w:r>
          </w:p>
          <w:p w14:paraId="3AC541B4" w14:textId="77777777" w:rsidR="000F15FF" w:rsidRPr="000F15FF" w:rsidRDefault="000F15FF" w:rsidP="000F15FF">
            <w:r w:rsidRPr="000F15FF">
              <w:t>  (</w:t>
            </w:r>
            <w:proofErr w:type="gramStart"/>
            <w:r w:rsidRPr="000F15FF">
              <w:t>3)If</w:t>
            </w:r>
            <w:proofErr w:type="gramEnd"/>
            <w:r w:rsidRPr="000F15FF">
              <w:t xml:space="preserve"> the Chief Financial Officer determines that a violation of the rules or statutes has occurred in a case where a contract has been awarded, the Chief Financial Officer shall so inform the protesting party and other interested parties by letter which sets forth the reasons for the determination and any appropriate remedial action. Such remedial action may include, but is not limited to, declaring the purchase void, reversing the award, and re-advertising the purchase using revised specifications.</w:t>
            </w:r>
          </w:p>
          <w:p w14:paraId="3C7679D2" w14:textId="77777777" w:rsidR="000F15FF" w:rsidRPr="000F15FF" w:rsidRDefault="000F15FF" w:rsidP="000F15FF">
            <w:r w:rsidRPr="000F15FF">
              <w:t xml:space="preserve">(f)The Chief Financial Officer's determination on a protest may be appealed by an interested party to the Executive Director or the Executive Director's designee. An appeal of the Chief Financial Officer's determination must be in writing and must be received in </w:t>
            </w:r>
            <w:r w:rsidRPr="000F15FF">
              <w:lastRenderedPageBreak/>
              <w:t xml:space="preserve">the office of the Executive Director or the Executive Director's designee no later than ten working days after the date of the Chief Financial Officer's determination. The appeal shall be limited to </w:t>
            </w:r>
            <w:proofErr w:type="gramStart"/>
            <w:r w:rsidRPr="000F15FF">
              <w:t>review</w:t>
            </w:r>
            <w:proofErr w:type="gramEnd"/>
            <w:r w:rsidRPr="000F15FF">
              <w:t xml:space="preserve"> of the Chief Financial Officer's determination. Copies of the appeal must be mailed or delivered by the appealing party to other interested parties and must contain an affidavit that such copies have been provided.</w:t>
            </w:r>
          </w:p>
          <w:p w14:paraId="282C488E" w14:textId="77777777" w:rsidR="000F15FF" w:rsidRPr="000F15FF" w:rsidRDefault="000F15FF" w:rsidP="000F15FF">
            <w:r w:rsidRPr="000F15FF">
              <w:t xml:space="preserve">(g)The general counsel shall review the protest, the Chief Financial Officer's determination, and the appeal and prepare a written opinion with recommendation to the Executive Director or the Executive Director's designee. The Executive Director or the Executive Director's </w:t>
            </w:r>
            <w:proofErr w:type="gramStart"/>
            <w:r w:rsidRPr="000F15FF">
              <w:t>designee</w:t>
            </w:r>
            <w:proofErr w:type="gramEnd"/>
            <w:r w:rsidRPr="000F15FF">
              <w:t xml:space="preserve"> may, in their discretion, refer the matter to the Commission at a regularly scheduled open meeting or issue a final written determination.</w:t>
            </w:r>
          </w:p>
          <w:p w14:paraId="45E82C34" w14:textId="77777777" w:rsidR="000F15FF" w:rsidRPr="000F15FF" w:rsidRDefault="000F15FF" w:rsidP="000F15FF">
            <w:r w:rsidRPr="000F15FF">
              <w:t>(h)When a protest has been appealed to the Executive Director or the Executive Director's designee under subsection (f) of this section and has been referred to the relevant Commission or Board by the Executive Director or the Executive Director's designee under subsection (g) of this section, the following requirements shall apply:</w:t>
            </w:r>
          </w:p>
          <w:p w14:paraId="76F49EB4" w14:textId="77777777" w:rsidR="000F15FF" w:rsidRPr="000F15FF" w:rsidRDefault="000F15FF" w:rsidP="000F15FF">
            <w:r w:rsidRPr="000F15FF">
              <w:t>  (</w:t>
            </w:r>
            <w:proofErr w:type="gramStart"/>
            <w:r w:rsidRPr="000F15FF">
              <w:t>1)Copies</w:t>
            </w:r>
            <w:proofErr w:type="gramEnd"/>
            <w:r w:rsidRPr="000F15FF">
              <w:t xml:space="preserve"> of the appeal, responses of interested parties, if any, and the general counsel's recommendation shall be mailed to the Commission members and interested parties. Copies of the general counsel's recommendation and responses of interested parties shall be mailed to the appealing party.</w:t>
            </w:r>
          </w:p>
          <w:p w14:paraId="21795B19" w14:textId="77777777" w:rsidR="000F15FF" w:rsidRPr="000F15FF" w:rsidRDefault="000F15FF" w:rsidP="000F15FF">
            <w:r w:rsidRPr="000F15FF">
              <w:t>  (</w:t>
            </w:r>
            <w:proofErr w:type="gramStart"/>
            <w:r w:rsidRPr="000F15FF">
              <w:t>2)All</w:t>
            </w:r>
            <w:proofErr w:type="gramEnd"/>
            <w:r w:rsidRPr="000F15FF">
              <w:t xml:space="preserve"> interested parties who wish to make an oral presentation at the Commission's open meeting are requested to notify the office of general counsel at least two working days in advance of the open meeting.</w:t>
            </w:r>
          </w:p>
          <w:p w14:paraId="47A8A3BA" w14:textId="77777777" w:rsidR="000F15FF" w:rsidRPr="000F15FF" w:rsidRDefault="000F15FF" w:rsidP="000F15FF">
            <w:r w:rsidRPr="000F15FF">
              <w:t>  (</w:t>
            </w:r>
            <w:proofErr w:type="gramStart"/>
            <w:r w:rsidRPr="000F15FF">
              <w:t>3)The</w:t>
            </w:r>
            <w:proofErr w:type="gramEnd"/>
            <w:r w:rsidRPr="000F15FF">
              <w:t xml:space="preserve"> Commission may consider oral presentations and written documents presented by staff, the appealing party, and interested parties. The chair of the Commission shall set the order and amount of time allowed for presentations.</w:t>
            </w:r>
          </w:p>
          <w:p w14:paraId="2B9DE1A6" w14:textId="77777777" w:rsidR="000F15FF" w:rsidRPr="000F15FF" w:rsidRDefault="000F15FF" w:rsidP="000F15FF">
            <w:r w:rsidRPr="000F15FF">
              <w:t>  (</w:t>
            </w:r>
            <w:proofErr w:type="gramStart"/>
            <w:r w:rsidRPr="000F15FF">
              <w:t>4)The</w:t>
            </w:r>
            <w:proofErr w:type="gramEnd"/>
            <w:r w:rsidRPr="000F15FF">
              <w:t xml:space="preserve"> Commission's determination of the appeal shall be by duly adopted resolution reflected in the minutes of the open meeting and shall be final.</w:t>
            </w:r>
          </w:p>
          <w:p w14:paraId="62E6774B" w14:textId="77777777" w:rsidR="000F15FF" w:rsidRPr="000F15FF" w:rsidRDefault="000F15FF" w:rsidP="000F15FF">
            <w:r w:rsidRPr="000F15FF">
              <w:t>(</w:t>
            </w:r>
            <w:proofErr w:type="spellStart"/>
            <w:r w:rsidRPr="000F15FF">
              <w:t>i</w:t>
            </w:r>
            <w:proofErr w:type="spellEnd"/>
            <w:r w:rsidRPr="000F15FF">
              <w:t>)Unless good cause for delay is shown or the Executive Director or the Executive Director's designee determines that a protest or appeal raises issues significant to procurement practices or procedures, a protest or appeal that is not filed timely will not be considered.</w:t>
            </w:r>
          </w:p>
          <w:p w14:paraId="3E7B57DB" w14:textId="77777777" w:rsidR="000F15FF" w:rsidRPr="000F15FF" w:rsidRDefault="000F15FF" w:rsidP="000F15FF">
            <w:r w:rsidRPr="000F15FF">
              <w:t xml:space="preserve">(j)In the event of a timely protest or appeal under this section, a protestor or appellant may request in writing that the Agency not proceed further with the solicitation or with the award of the contract. In support of the request, the protestor or appellant is required to show why a stay is necessary and that harm to the Agency will not result from the stay. If </w:t>
            </w:r>
            <w:r w:rsidRPr="000F15FF">
              <w:lastRenderedPageBreak/>
              <w:t>the Executive Director determines that it is in the interest of the Agency not to proceed with the contract, the Executive Director may make such a determination in writing and partially or fully suspend contract activity.</w:t>
            </w:r>
          </w:p>
          <w:p w14:paraId="1CE63DB5" w14:textId="77777777" w:rsidR="000F15FF" w:rsidRPr="000F15FF" w:rsidRDefault="000F15FF" w:rsidP="000F15FF">
            <w:r w:rsidRPr="000F15FF">
              <w:t xml:space="preserve">(k)A decision issued either by the Commission in </w:t>
            </w:r>
            <w:proofErr w:type="gramStart"/>
            <w:r w:rsidRPr="000F15FF">
              <w:t>open</w:t>
            </w:r>
            <w:proofErr w:type="gramEnd"/>
            <w:r w:rsidRPr="000F15FF">
              <w:t xml:space="preserve"> meeting, or in writing by the Executive Director or the Executive Director's designee, shall constitute the final administrative action of the Agency.</w:t>
            </w:r>
          </w:p>
          <w:p w14:paraId="47DA17BA" w14:textId="77777777" w:rsidR="000F15FF" w:rsidRPr="000F15FF" w:rsidRDefault="000F15FF" w:rsidP="000F15FF">
            <w:r w:rsidRPr="000F15FF">
              <w:t>The agency certifies that legal counsel has reviewed the adoption and found it to be a valid exercise of the agency's legal authority.</w:t>
            </w:r>
          </w:p>
          <w:p w14:paraId="14CD25A5" w14:textId="77777777" w:rsidR="000F15FF" w:rsidRPr="000F15FF" w:rsidRDefault="000F15FF" w:rsidP="000F15FF">
            <w:r w:rsidRPr="000F15FF">
              <w:t>Filed with the Office of the Secretary of State on August 22, 2024</w:t>
            </w:r>
          </w:p>
          <w:p w14:paraId="1D29F413" w14:textId="77777777" w:rsidR="000F15FF" w:rsidRPr="000F15FF" w:rsidRDefault="000F15FF" w:rsidP="000F15FF">
            <w:r w:rsidRPr="000F15FF">
              <w:rPr>
                <w:b/>
                <w:bCs/>
              </w:rPr>
              <w:t>TRD-202403885</w:t>
            </w:r>
          </w:p>
          <w:p w14:paraId="6D853B2A" w14:textId="77777777" w:rsidR="000F15FF" w:rsidRPr="000F15FF" w:rsidRDefault="000F15FF" w:rsidP="000F15FF">
            <w:r w:rsidRPr="000F15FF">
              <w:t>Abby Lee</w:t>
            </w:r>
          </w:p>
          <w:p w14:paraId="2B3BB84A" w14:textId="77777777" w:rsidR="000F15FF" w:rsidRPr="000F15FF" w:rsidRDefault="000F15FF" w:rsidP="000F15FF">
            <w:r w:rsidRPr="000F15FF">
              <w:t>Deputy General Counsel</w:t>
            </w:r>
          </w:p>
          <w:p w14:paraId="2D19B671" w14:textId="77777777" w:rsidR="000F15FF" w:rsidRPr="000F15FF" w:rsidRDefault="000F15FF" w:rsidP="000F15FF">
            <w:r w:rsidRPr="000F15FF">
              <w:t>Texas Real Estate Commission</w:t>
            </w:r>
          </w:p>
          <w:p w14:paraId="4E78D26F" w14:textId="77777777" w:rsidR="000F15FF" w:rsidRPr="000F15FF" w:rsidRDefault="000F15FF" w:rsidP="000F15FF">
            <w:r w:rsidRPr="000F15FF">
              <w:t>Effective date: September 11, 2024</w:t>
            </w:r>
          </w:p>
          <w:p w14:paraId="0C2DCDCF" w14:textId="77777777" w:rsidR="000F15FF" w:rsidRPr="000F15FF" w:rsidRDefault="000F15FF" w:rsidP="000F15FF">
            <w:r w:rsidRPr="000F15FF">
              <w:t>Proposal publication date: June 7, 2024</w:t>
            </w:r>
          </w:p>
          <w:p w14:paraId="543D3DBD" w14:textId="77777777" w:rsidR="000F15FF" w:rsidRPr="000F15FF" w:rsidRDefault="000F15FF" w:rsidP="000F15FF">
            <w:r w:rsidRPr="000F15FF">
              <w:t>For further information, please call: (512) 936-3057</w:t>
            </w:r>
          </w:p>
        </w:tc>
      </w:tr>
    </w:tbl>
    <w:p w14:paraId="72E8DF1A" w14:textId="77777777" w:rsidR="000F15FF" w:rsidRPr="000F15FF" w:rsidRDefault="000F15FF" w:rsidP="000F15FF">
      <w:r w:rsidRPr="000F15FF">
        <w:lastRenderedPageBreak/>
        <w:pict w14:anchorId="286E90DD">
          <v:rect id="_x0000_i1265" style="width:0;height:1.5pt" o:hralign="center" o:hrstd="t" o:hrnoshade="t" o:hr="t" fillcolor="black" stroked="f"/>
        </w:pict>
      </w:r>
    </w:p>
    <w:p w14:paraId="12A3DC74" w14:textId="77777777" w:rsidR="00BA4D6D" w:rsidRPr="000F15FF" w:rsidRDefault="000F15FF" w:rsidP="000F15FF">
      <w:r w:rsidRPr="000F15FF">
        <w:br/>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60"/>
      </w:tblGrid>
      <w:tr w:rsidR="00BA4D6D" w:rsidRPr="00BA4D6D" w14:paraId="7214D5AD" w14:textId="77777777" w:rsidTr="00BA4D6D">
        <w:trPr>
          <w:tblCellSpacing w:w="15" w:type="dxa"/>
          <w:jc w:val="center"/>
        </w:trPr>
        <w:tc>
          <w:tcPr>
            <w:tcW w:w="9000" w:type="dxa"/>
            <w:hideMark/>
          </w:tcPr>
          <w:p w14:paraId="52CBDE1D" w14:textId="77777777" w:rsidR="00BA4D6D" w:rsidRPr="00BA4D6D" w:rsidRDefault="00BA4D6D" w:rsidP="00BA4D6D">
            <w:r w:rsidRPr="00BA4D6D">
              <w:rPr>
                <w:b/>
                <w:bCs/>
              </w:rPr>
              <w:t>Texas Register</w:t>
            </w:r>
          </w:p>
        </w:tc>
      </w:tr>
    </w:tbl>
    <w:p w14:paraId="24563134" w14:textId="77777777" w:rsidR="00BA4D6D" w:rsidRPr="00BA4D6D" w:rsidRDefault="00BA4D6D" w:rsidP="00BA4D6D">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BA4D6D" w:rsidRPr="00BA4D6D" w14:paraId="50561F92" w14:textId="77777777" w:rsidTr="00BA4D6D">
        <w:trPr>
          <w:tblCellSpacing w:w="15" w:type="dxa"/>
          <w:jc w:val="center"/>
        </w:trPr>
        <w:tc>
          <w:tcPr>
            <w:tcW w:w="0" w:type="auto"/>
            <w:hideMark/>
          </w:tcPr>
          <w:p w14:paraId="19AA6C56" w14:textId="77777777" w:rsidR="00BA4D6D" w:rsidRPr="00BA4D6D" w:rsidRDefault="00BA4D6D" w:rsidP="00BA4D6D">
            <w:r w:rsidRPr="00BA4D6D">
              <w:t>TITLE 22</w:t>
            </w:r>
          </w:p>
        </w:tc>
        <w:tc>
          <w:tcPr>
            <w:tcW w:w="0" w:type="auto"/>
            <w:hideMark/>
          </w:tcPr>
          <w:p w14:paraId="3A0AEDEB" w14:textId="77777777" w:rsidR="00BA4D6D" w:rsidRPr="00BA4D6D" w:rsidRDefault="00BA4D6D" w:rsidP="00BA4D6D">
            <w:r w:rsidRPr="00BA4D6D">
              <w:t>EXAMINING BOARDS</w:t>
            </w:r>
          </w:p>
        </w:tc>
      </w:tr>
      <w:tr w:rsidR="00BA4D6D" w:rsidRPr="00BA4D6D" w14:paraId="3703C1DD" w14:textId="77777777" w:rsidTr="00BA4D6D">
        <w:trPr>
          <w:tblCellSpacing w:w="15" w:type="dxa"/>
          <w:jc w:val="center"/>
        </w:trPr>
        <w:tc>
          <w:tcPr>
            <w:tcW w:w="0" w:type="auto"/>
            <w:hideMark/>
          </w:tcPr>
          <w:p w14:paraId="1305FDA8" w14:textId="77777777" w:rsidR="00BA4D6D" w:rsidRPr="00BA4D6D" w:rsidRDefault="00BA4D6D" w:rsidP="00BA4D6D">
            <w:r w:rsidRPr="00BA4D6D">
              <w:t>PART 23</w:t>
            </w:r>
          </w:p>
        </w:tc>
        <w:tc>
          <w:tcPr>
            <w:tcW w:w="0" w:type="auto"/>
            <w:hideMark/>
          </w:tcPr>
          <w:p w14:paraId="67E0D2CC" w14:textId="77777777" w:rsidR="00BA4D6D" w:rsidRPr="00BA4D6D" w:rsidRDefault="00BA4D6D" w:rsidP="00BA4D6D">
            <w:r w:rsidRPr="00BA4D6D">
              <w:t>TEXAS REAL ESTATE COMMISSION</w:t>
            </w:r>
          </w:p>
        </w:tc>
      </w:tr>
      <w:tr w:rsidR="00BA4D6D" w:rsidRPr="00BA4D6D" w14:paraId="37147196" w14:textId="77777777" w:rsidTr="00BA4D6D">
        <w:trPr>
          <w:tblCellSpacing w:w="15" w:type="dxa"/>
          <w:jc w:val="center"/>
        </w:trPr>
        <w:tc>
          <w:tcPr>
            <w:tcW w:w="0" w:type="auto"/>
            <w:hideMark/>
          </w:tcPr>
          <w:p w14:paraId="26310863" w14:textId="77777777" w:rsidR="00BA4D6D" w:rsidRPr="00BA4D6D" w:rsidRDefault="00BA4D6D" w:rsidP="00BA4D6D">
            <w:r w:rsidRPr="00BA4D6D">
              <w:t>CHAPTER 535</w:t>
            </w:r>
          </w:p>
        </w:tc>
        <w:tc>
          <w:tcPr>
            <w:tcW w:w="0" w:type="auto"/>
            <w:hideMark/>
          </w:tcPr>
          <w:p w14:paraId="421B9448" w14:textId="77777777" w:rsidR="00BA4D6D" w:rsidRPr="00BA4D6D" w:rsidRDefault="00BA4D6D" w:rsidP="00BA4D6D">
            <w:r w:rsidRPr="00BA4D6D">
              <w:t>GENERAL PROVISIONS</w:t>
            </w:r>
          </w:p>
        </w:tc>
      </w:tr>
      <w:tr w:rsidR="00BA4D6D" w:rsidRPr="00BA4D6D" w14:paraId="2C279589" w14:textId="77777777" w:rsidTr="00BA4D6D">
        <w:trPr>
          <w:tblCellSpacing w:w="15" w:type="dxa"/>
          <w:jc w:val="center"/>
        </w:trPr>
        <w:tc>
          <w:tcPr>
            <w:tcW w:w="0" w:type="auto"/>
            <w:hideMark/>
          </w:tcPr>
          <w:p w14:paraId="265662C2" w14:textId="77777777" w:rsidR="00BA4D6D" w:rsidRPr="00BA4D6D" w:rsidRDefault="00BA4D6D" w:rsidP="00BA4D6D">
            <w:r w:rsidRPr="00BA4D6D">
              <w:t>SUBCHAPTER F</w:t>
            </w:r>
          </w:p>
        </w:tc>
        <w:tc>
          <w:tcPr>
            <w:tcW w:w="0" w:type="auto"/>
            <w:hideMark/>
          </w:tcPr>
          <w:p w14:paraId="5B176918" w14:textId="77777777" w:rsidR="00BA4D6D" w:rsidRPr="00BA4D6D" w:rsidRDefault="00BA4D6D" w:rsidP="00BA4D6D">
            <w:r w:rsidRPr="00BA4D6D">
              <w:t>REQUIREMENTS FOR EDUCATION PROVIDERS, COURSES AND INSTRUCTORS FOR QUALIFYING EDUCATION</w:t>
            </w:r>
          </w:p>
        </w:tc>
      </w:tr>
      <w:tr w:rsidR="00BA4D6D" w:rsidRPr="00BA4D6D" w14:paraId="672B73EB" w14:textId="77777777" w:rsidTr="00BA4D6D">
        <w:trPr>
          <w:tblCellSpacing w:w="15" w:type="dxa"/>
          <w:jc w:val="center"/>
        </w:trPr>
        <w:tc>
          <w:tcPr>
            <w:tcW w:w="0" w:type="auto"/>
            <w:hideMark/>
          </w:tcPr>
          <w:p w14:paraId="05A07E1E" w14:textId="77777777" w:rsidR="00BA4D6D" w:rsidRPr="00BA4D6D" w:rsidRDefault="00BA4D6D" w:rsidP="00BA4D6D">
            <w:r w:rsidRPr="00BA4D6D">
              <w:t>RULE §535.64</w:t>
            </w:r>
          </w:p>
        </w:tc>
        <w:tc>
          <w:tcPr>
            <w:tcW w:w="0" w:type="auto"/>
            <w:hideMark/>
          </w:tcPr>
          <w:p w14:paraId="7912F41A" w14:textId="77777777" w:rsidR="00BA4D6D" w:rsidRPr="00BA4D6D" w:rsidRDefault="00BA4D6D" w:rsidP="00BA4D6D">
            <w:r w:rsidRPr="00BA4D6D">
              <w:t>Content Requirements for Qualifying Real Estate Courses</w:t>
            </w:r>
          </w:p>
        </w:tc>
      </w:tr>
      <w:tr w:rsidR="00BA4D6D" w:rsidRPr="00BA4D6D" w14:paraId="4B362AEE" w14:textId="77777777" w:rsidTr="00BA4D6D">
        <w:trPr>
          <w:tblCellSpacing w:w="15" w:type="dxa"/>
          <w:jc w:val="center"/>
        </w:trPr>
        <w:tc>
          <w:tcPr>
            <w:tcW w:w="0" w:type="auto"/>
            <w:hideMark/>
          </w:tcPr>
          <w:p w14:paraId="090ADC8F" w14:textId="77777777" w:rsidR="00BA4D6D" w:rsidRPr="00BA4D6D" w:rsidRDefault="00BA4D6D" w:rsidP="00BA4D6D">
            <w:r w:rsidRPr="00BA4D6D">
              <w:t>ISSUE</w:t>
            </w:r>
          </w:p>
        </w:tc>
        <w:tc>
          <w:tcPr>
            <w:tcW w:w="0" w:type="auto"/>
            <w:hideMark/>
          </w:tcPr>
          <w:p w14:paraId="00BC19CB" w14:textId="77777777" w:rsidR="00BA4D6D" w:rsidRPr="00BA4D6D" w:rsidRDefault="00BA4D6D" w:rsidP="00BA4D6D">
            <w:r w:rsidRPr="00BA4D6D">
              <w:t>09/06/2024</w:t>
            </w:r>
          </w:p>
        </w:tc>
      </w:tr>
      <w:tr w:rsidR="00BA4D6D" w:rsidRPr="00BA4D6D" w14:paraId="46C4BBEF" w14:textId="77777777" w:rsidTr="00BA4D6D">
        <w:trPr>
          <w:tblCellSpacing w:w="15" w:type="dxa"/>
          <w:jc w:val="center"/>
        </w:trPr>
        <w:tc>
          <w:tcPr>
            <w:tcW w:w="0" w:type="auto"/>
            <w:hideMark/>
          </w:tcPr>
          <w:p w14:paraId="7819D06A" w14:textId="77777777" w:rsidR="00BA4D6D" w:rsidRPr="00BA4D6D" w:rsidRDefault="00BA4D6D" w:rsidP="00BA4D6D">
            <w:r w:rsidRPr="00BA4D6D">
              <w:lastRenderedPageBreak/>
              <w:t>ACTION</w:t>
            </w:r>
          </w:p>
        </w:tc>
        <w:tc>
          <w:tcPr>
            <w:tcW w:w="0" w:type="auto"/>
            <w:hideMark/>
          </w:tcPr>
          <w:p w14:paraId="115D63A7" w14:textId="77777777" w:rsidR="00BA4D6D" w:rsidRPr="00BA4D6D" w:rsidRDefault="00BA4D6D" w:rsidP="00BA4D6D">
            <w:r w:rsidRPr="00BA4D6D">
              <w:t>Final/Adopted</w:t>
            </w:r>
          </w:p>
        </w:tc>
      </w:tr>
    </w:tbl>
    <w:p w14:paraId="046A977F" w14:textId="77777777" w:rsidR="00BA4D6D" w:rsidRPr="00BA4D6D" w:rsidRDefault="00BA4D6D" w:rsidP="00BA4D6D">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BA4D6D" w:rsidRPr="00BA4D6D" w14:paraId="5936C2DC" w14:textId="77777777" w:rsidTr="00BA4D6D">
        <w:trPr>
          <w:tblCellSpacing w:w="15" w:type="dxa"/>
          <w:jc w:val="center"/>
        </w:trPr>
        <w:tc>
          <w:tcPr>
            <w:tcW w:w="500" w:type="pct"/>
            <w:shd w:val="clear" w:color="auto" w:fill="ECEDF9"/>
            <w:hideMark/>
          </w:tcPr>
          <w:p w14:paraId="0842842F" w14:textId="77777777" w:rsidR="00BA4D6D" w:rsidRPr="00BA4D6D" w:rsidRDefault="00BA4D6D" w:rsidP="00BA4D6D">
            <w:hyperlink r:id="rId403" w:tgtFrame="_blank" w:history="1">
              <w:r w:rsidRPr="00BA4D6D">
                <w:rPr>
                  <w:rStyle w:val="Hyperlink"/>
                </w:rPr>
                <w:t>Preamble</w:t>
              </w:r>
            </w:hyperlink>
          </w:p>
        </w:tc>
        <w:tc>
          <w:tcPr>
            <w:tcW w:w="9750" w:type="dxa"/>
            <w:shd w:val="clear" w:color="auto" w:fill="ECEDF9"/>
            <w:hideMark/>
          </w:tcPr>
          <w:p w14:paraId="7AD5B685" w14:textId="77777777" w:rsidR="00BA4D6D" w:rsidRPr="00BA4D6D" w:rsidRDefault="00BA4D6D" w:rsidP="00BA4D6D"/>
        </w:tc>
        <w:tc>
          <w:tcPr>
            <w:tcW w:w="1000" w:type="pct"/>
            <w:shd w:val="clear" w:color="auto" w:fill="ECEDF9"/>
            <w:hideMark/>
          </w:tcPr>
          <w:p w14:paraId="73C7F60A" w14:textId="77777777" w:rsidR="00BA4D6D" w:rsidRPr="00BA4D6D" w:rsidRDefault="00BA4D6D" w:rsidP="00BA4D6D">
            <w:hyperlink r:id="rId404" w:history="1">
              <w:r w:rsidRPr="00BA4D6D">
                <w:rPr>
                  <w:rStyle w:val="Hyperlink"/>
                </w:rPr>
                <w:t>Texas Admin Code Rule</w:t>
              </w:r>
            </w:hyperlink>
          </w:p>
        </w:tc>
      </w:tr>
    </w:tbl>
    <w:p w14:paraId="24DE5B0C" w14:textId="77777777" w:rsidR="00BA4D6D" w:rsidRPr="00BA4D6D" w:rsidRDefault="00BA4D6D" w:rsidP="00BA4D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7543"/>
      </w:tblGrid>
      <w:tr w:rsidR="00BA4D6D" w:rsidRPr="00BA4D6D" w14:paraId="1BE661AD" w14:textId="77777777" w:rsidTr="00BA4D6D">
        <w:trPr>
          <w:gridAfter w:val="1"/>
          <w:wAfter w:w="7485" w:type="dxa"/>
          <w:tblCellSpacing w:w="15" w:type="dxa"/>
        </w:trPr>
        <w:tc>
          <w:tcPr>
            <w:tcW w:w="0" w:type="auto"/>
            <w:vAlign w:val="center"/>
            <w:hideMark/>
          </w:tcPr>
          <w:p w14:paraId="0157AF22" w14:textId="77777777" w:rsidR="00BA4D6D" w:rsidRPr="00BA4D6D" w:rsidRDefault="00BA4D6D" w:rsidP="00BA4D6D">
            <w:r w:rsidRPr="00BA4D6D">
              <w:pict w14:anchorId="334D0823">
                <v:rect id="_x0000_i1351" style="width:0;height:1.5pt" o:hralign="center" o:hrstd="t" o:hr="t" fillcolor="#a0a0a0" stroked="f"/>
              </w:pict>
            </w:r>
          </w:p>
        </w:tc>
      </w:tr>
      <w:tr w:rsidR="00735AB5" w:rsidRPr="00735AB5" w14:paraId="67489730" w14:textId="77777777" w:rsidTr="00735AB5">
        <w:tblPrEx>
          <w:jc w:val="center"/>
        </w:tblPrEx>
        <w:trPr>
          <w:tblCellSpacing w:w="15" w:type="dxa"/>
          <w:jc w:val="center"/>
        </w:trPr>
        <w:tc>
          <w:tcPr>
            <w:tcW w:w="9000" w:type="dxa"/>
            <w:gridSpan w:val="2"/>
            <w:hideMark/>
          </w:tcPr>
          <w:p w14:paraId="7BF45407" w14:textId="77777777" w:rsidR="00735AB5" w:rsidRPr="00735AB5" w:rsidRDefault="00735AB5" w:rsidP="00735AB5">
            <w:r w:rsidRPr="00735AB5">
              <w:rPr>
                <w:b/>
                <w:bCs/>
              </w:rPr>
              <w:t>Texas Register</w:t>
            </w:r>
          </w:p>
        </w:tc>
      </w:tr>
    </w:tbl>
    <w:p w14:paraId="66DCF602" w14:textId="77777777" w:rsidR="00735AB5" w:rsidRPr="00735AB5" w:rsidRDefault="00735AB5" w:rsidP="00735AB5">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735AB5" w:rsidRPr="00735AB5" w14:paraId="4183FD91" w14:textId="77777777" w:rsidTr="00735AB5">
        <w:trPr>
          <w:tblCellSpacing w:w="15" w:type="dxa"/>
          <w:jc w:val="center"/>
        </w:trPr>
        <w:tc>
          <w:tcPr>
            <w:tcW w:w="0" w:type="auto"/>
            <w:hideMark/>
          </w:tcPr>
          <w:p w14:paraId="45D6A84E" w14:textId="77777777" w:rsidR="00735AB5" w:rsidRPr="00735AB5" w:rsidRDefault="00735AB5" w:rsidP="00735AB5">
            <w:r w:rsidRPr="00735AB5">
              <w:t>TITLE 22</w:t>
            </w:r>
          </w:p>
        </w:tc>
        <w:tc>
          <w:tcPr>
            <w:tcW w:w="0" w:type="auto"/>
            <w:hideMark/>
          </w:tcPr>
          <w:p w14:paraId="5703A2A8" w14:textId="77777777" w:rsidR="00735AB5" w:rsidRPr="00735AB5" w:rsidRDefault="00735AB5" w:rsidP="00735AB5">
            <w:r w:rsidRPr="00735AB5">
              <w:t>EXAMINING BOARDS</w:t>
            </w:r>
          </w:p>
        </w:tc>
      </w:tr>
      <w:tr w:rsidR="00735AB5" w:rsidRPr="00735AB5" w14:paraId="6067D59D" w14:textId="77777777" w:rsidTr="00735AB5">
        <w:trPr>
          <w:tblCellSpacing w:w="15" w:type="dxa"/>
          <w:jc w:val="center"/>
        </w:trPr>
        <w:tc>
          <w:tcPr>
            <w:tcW w:w="0" w:type="auto"/>
            <w:hideMark/>
          </w:tcPr>
          <w:p w14:paraId="7FA38B26" w14:textId="77777777" w:rsidR="00735AB5" w:rsidRPr="00735AB5" w:rsidRDefault="00735AB5" w:rsidP="00735AB5">
            <w:r w:rsidRPr="00735AB5">
              <w:t>PART 23</w:t>
            </w:r>
          </w:p>
        </w:tc>
        <w:tc>
          <w:tcPr>
            <w:tcW w:w="0" w:type="auto"/>
            <w:hideMark/>
          </w:tcPr>
          <w:p w14:paraId="401E2B17" w14:textId="77777777" w:rsidR="00735AB5" w:rsidRPr="00735AB5" w:rsidRDefault="00735AB5" w:rsidP="00735AB5">
            <w:r w:rsidRPr="00735AB5">
              <w:t>TEXAS REAL ESTATE COMMISSION</w:t>
            </w:r>
          </w:p>
        </w:tc>
      </w:tr>
      <w:tr w:rsidR="00735AB5" w:rsidRPr="00735AB5" w14:paraId="644FA92E" w14:textId="77777777" w:rsidTr="00735AB5">
        <w:trPr>
          <w:tblCellSpacing w:w="15" w:type="dxa"/>
          <w:jc w:val="center"/>
        </w:trPr>
        <w:tc>
          <w:tcPr>
            <w:tcW w:w="0" w:type="auto"/>
            <w:hideMark/>
          </w:tcPr>
          <w:p w14:paraId="0A7AD416" w14:textId="77777777" w:rsidR="00735AB5" w:rsidRPr="00735AB5" w:rsidRDefault="00735AB5" w:rsidP="00735AB5">
            <w:r w:rsidRPr="00735AB5">
              <w:t>CHAPTER 535</w:t>
            </w:r>
          </w:p>
        </w:tc>
        <w:tc>
          <w:tcPr>
            <w:tcW w:w="0" w:type="auto"/>
            <w:hideMark/>
          </w:tcPr>
          <w:p w14:paraId="2527009F" w14:textId="77777777" w:rsidR="00735AB5" w:rsidRPr="00735AB5" w:rsidRDefault="00735AB5" w:rsidP="00735AB5">
            <w:r w:rsidRPr="00735AB5">
              <w:t>GENERAL PROVISIONS</w:t>
            </w:r>
          </w:p>
        </w:tc>
      </w:tr>
      <w:tr w:rsidR="00735AB5" w:rsidRPr="00735AB5" w14:paraId="16B373A6" w14:textId="77777777" w:rsidTr="00735AB5">
        <w:trPr>
          <w:tblCellSpacing w:w="15" w:type="dxa"/>
          <w:jc w:val="center"/>
        </w:trPr>
        <w:tc>
          <w:tcPr>
            <w:tcW w:w="0" w:type="auto"/>
            <w:hideMark/>
          </w:tcPr>
          <w:p w14:paraId="5F1A263F" w14:textId="77777777" w:rsidR="00735AB5" w:rsidRPr="00735AB5" w:rsidRDefault="00735AB5" w:rsidP="00735AB5">
            <w:r w:rsidRPr="00735AB5">
              <w:t>SUBCHAPTER F</w:t>
            </w:r>
          </w:p>
        </w:tc>
        <w:tc>
          <w:tcPr>
            <w:tcW w:w="0" w:type="auto"/>
            <w:hideMark/>
          </w:tcPr>
          <w:p w14:paraId="093A253E" w14:textId="77777777" w:rsidR="00735AB5" w:rsidRPr="00735AB5" w:rsidRDefault="00735AB5" w:rsidP="00735AB5">
            <w:r w:rsidRPr="00735AB5">
              <w:t>REQUIREMENTS FOR EDUCATION PROVIDERS, COURSES AND INSTRUCTORS FOR QUALIFYING EDUCATION</w:t>
            </w:r>
          </w:p>
        </w:tc>
      </w:tr>
      <w:tr w:rsidR="00735AB5" w:rsidRPr="00735AB5" w14:paraId="3FE1D33F" w14:textId="77777777" w:rsidTr="00735AB5">
        <w:trPr>
          <w:tblCellSpacing w:w="15" w:type="dxa"/>
          <w:jc w:val="center"/>
        </w:trPr>
        <w:tc>
          <w:tcPr>
            <w:tcW w:w="0" w:type="auto"/>
            <w:hideMark/>
          </w:tcPr>
          <w:p w14:paraId="7D685CA6" w14:textId="77777777" w:rsidR="00735AB5" w:rsidRPr="00735AB5" w:rsidRDefault="00735AB5" w:rsidP="00735AB5">
            <w:r w:rsidRPr="00735AB5">
              <w:t>RULE §535.64</w:t>
            </w:r>
          </w:p>
        </w:tc>
        <w:tc>
          <w:tcPr>
            <w:tcW w:w="0" w:type="auto"/>
            <w:hideMark/>
          </w:tcPr>
          <w:p w14:paraId="27B75919" w14:textId="77777777" w:rsidR="00735AB5" w:rsidRPr="00735AB5" w:rsidRDefault="00735AB5" w:rsidP="00735AB5">
            <w:r w:rsidRPr="00735AB5">
              <w:t>Content Requirements for Qualifying Real Estate Courses</w:t>
            </w:r>
          </w:p>
        </w:tc>
      </w:tr>
      <w:tr w:rsidR="00735AB5" w:rsidRPr="00735AB5" w14:paraId="2ADBB907" w14:textId="77777777" w:rsidTr="00735AB5">
        <w:trPr>
          <w:tblCellSpacing w:w="15" w:type="dxa"/>
          <w:jc w:val="center"/>
        </w:trPr>
        <w:tc>
          <w:tcPr>
            <w:tcW w:w="0" w:type="auto"/>
            <w:hideMark/>
          </w:tcPr>
          <w:p w14:paraId="5571F672" w14:textId="77777777" w:rsidR="00735AB5" w:rsidRPr="00735AB5" w:rsidRDefault="00735AB5" w:rsidP="00735AB5">
            <w:r w:rsidRPr="00735AB5">
              <w:t>ISSUE</w:t>
            </w:r>
          </w:p>
        </w:tc>
        <w:tc>
          <w:tcPr>
            <w:tcW w:w="0" w:type="auto"/>
            <w:hideMark/>
          </w:tcPr>
          <w:p w14:paraId="10085619" w14:textId="77777777" w:rsidR="00735AB5" w:rsidRPr="00735AB5" w:rsidRDefault="00735AB5" w:rsidP="00735AB5">
            <w:r w:rsidRPr="00735AB5">
              <w:t>09/06/2024</w:t>
            </w:r>
          </w:p>
        </w:tc>
      </w:tr>
      <w:tr w:rsidR="00735AB5" w:rsidRPr="00735AB5" w14:paraId="7CF3CD4D" w14:textId="77777777" w:rsidTr="00735AB5">
        <w:trPr>
          <w:tblCellSpacing w:w="15" w:type="dxa"/>
          <w:jc w:val="center"/>
        </w:trPr>
        <w:tc>
          <w:tcPr>
            <w:tcW w:w="0" w:type="auto"/>
            <w:hideMark/>
          </w:tcPr>
          <w:p w14:paraId="4A560102" w14:textId="77777777" w:rsidR="00735AB5" w:rsidRPr="00735AB5" w:rsidRDefault="00735AB5" w:rsidP="00735AB5">
            <w:r w:rsidRPr="00735AB5">
              <w:t>ACTION</w:t>
            </w:r>
          </w:p>
        </w:tc>
        <w:tc>
          <w:tcPr>
            <w:tcW w:w="0" w:type="auto"/>
            <w:hideMark/>
          </w:tcPr>
          <w:p w14:paraId="60717DCB" w14:textId="77777777" w:rsidR="00735AB5" w:rsidRPr="00735AB5" w:rsidRDefault="00735AB5" w:rsidP="00735AB5">
            <w:r w:rsidRPr="00735AB5">
              <w:t>Final/Adopted</w:t>
            </w:r>
          </w:p>
        </w:tc>
      </w:tr>
    </w:tbl>
    <w:p w14:paraId="30180D24" w14:textId="77777777" w:rsidR="00735AB5" w:rsidRPr="00735AB5" w:rsidRDefault="00735AB5" w:rsidP="00735AB5">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735AB5" w:rsidRPr="00735AB5" w14:paraId="32E5E583" w14:textId="77777777" w:rsidTr="00735AB5">
        <w:trPr>
          <w:tblCellSpacing w:w="15" w:type="dxa"/>
          <w:jc w:val="center"/>
        </w:trPr>
        <w:tc>
          <w:tcPr>
            <w:tcW w:w="500" w:type="pct"/>
            <w:shd w:val="clear" w:color="auto" w:fill="ECEDF9"/>
            <w:hideMark/>
          </w:tcPr>
          <w:p w14:paraId="25BCF5D2" w14:textId="77777777" w:rsidR="00735AB5" w:rsidRPr="00735AB5" w:rsidRDefault="00735AB5" w:rsidP="00735AB5">
            <w:hyperlink r:id="rId405" w:tgtFrame="_blank" w:history="1">
              <w:r w:rsidRPr="00735AB5">
                <w:rPr>
                  <w:rStyle w:val="Hyperlink"/>
                </w:rPr>
                <w:t>Preamble</w:t>
              </w:r>
            </w:hyperlink>
          </w:p>
        </w:tc>
        <w:tc>
          <w:tcPr>
            <w:tcW w:w="9750" w:type="dxa"/>
            <w:shd w:val="clear" w:color="auto" w:fill="ECEDF9"/>
            <w:hideMark/>
          </w:tcPr>
          <w:p w14:paraId="5D2F47AA" w14:textId="77777777" w:rsidR="00735AB5" w:rsidRPr="00735AB5" w:rsidRDefault="00735AB5" w:rsidP="00735AB5"/>
        </w:tc>
        <w:tc>
          <w:tcPr>
            <w:tcW w:w="1000" w:type="pct"/>
            <w:shd w:val="clear" w:color="auto" w:fill="ECEDF9"/>
            <w:hideMark/>
          </w:tcPr>
          <w:p w14:paraId="79DD1E72" w14:textId="77777777" w:rsidR="00735AB5" w:rsidRPr="00735AB5" w:rsidRDefault="00735AB5" w:rsidP="00735AB5">
            <w:hyperlink r:id="rId406" w:history="1">
              <w:r w:rsidRPr="00735AB5">
                <w:rPr>
                  <w:rStyle w:val="Hyperlink"/>
                </w:rPr>
                <w:t>Texas Admin Code Rule</w:t>
              </w:r>
            </w:hyperlink>
          </w:p>
        </w:tc>
      </w:tr>
    </w:tbl>
    <w:p w14:paraId="38A2B439" w14:textId="77777777" w:rsidR="00735AB5" w:rsidRPr="00735AB5" w:rsidRDefault="00735AB5" w:rsidP="00735AB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35AB5" w:rsidRPr="00735AB5" w14:paraId="7F8829DE" w14:textId="77777777" w:rsidTr="00735AB5">
        <w:trPr>
          <w:tblCellSpacing w:w="15" w:type="dxa"/>
        </w:trPr>
        <w:tc>
          <w:tcPr>
            <w:tcW w:w="0" w:type="auto"/>
            <w:vAlign w:val="center"/>
            <w:hideMark/>
          </w:tcPr>
          <w:p w14:paraId="54E8BC2F" w14:textId="77777777" w:rsidR="00735AB5" w:rsidRPr="00735AB5" w:rsidRDefault="00735AB5" w:rsidP="00735AB5">
            <w:r w:rsidRPr="00735AB5">
              <w:pict w14:anchorId="634A60DA">
                <v:rect id="_x0000_i1358" style="width:0;height:1.5pt" o:hralign="center" o:hrstd="t" o:hr="t" fillcolor="#a0a0a0" stroked="f"/>
              </w:pict>
            </w:r>
          </w:p>
        </w:tc>
      </w:tr>
      <w:tr w:rsidR="00735AB5" w:rsidRPr="00735AB5" w14:paraId="365BC71C" w14:textId="77777777" w:rsidTr="00735AB5">
        <w:trPr>
          <w:tblCellSpacing w:w="15" w:type="dxa"/>
        </w:trPr>
        <w:tc>
          <w:tcPr>
            <w:tcW w:w="0" w:type="auto"/>
            <w:vAlign w:val="center"/>
            <w:hideMark/>
          </w:tcPr>
          <w:p w14:paraId="25BB1ED7" w14:textId="77777777" w:rsidR="00735AB5" w:rsidRPr="00735AB5" w:rsidRDefault="00735AB5" w:rsidP="00735AB5">
            <w:r w:rsidRPr="00735AB5">
              <w:t>(a)Mandatory qualifying courses. To be approved by the Commission, the following mandatory qualifying courses must contain the content outlined below:</w:t>
            </w:r>
          </w:p>
          <w:p w14:paraId="169AD4E2" w14:textId="77777777" w:rsidR="00735AB5" w:rsidRPr="00735AB5" w:rsidRDefault="00735AB5" w:rsidP="00735AB5">
            <w:r w:rsidRPr="00735AB5">
              <w:t>  (</w:t>
            </w:r>
            <w:proofErr w:type="gramStart"/>
            <w:r w:rsidRPr="00735AB5">
              <w:t>1)Principles</w:t>
            </w:r>
            <w:proofErr w:type="gramEnd"/>
            <w:r w:rsidRPr="00735AB5">
              <w:t xml:space="preserve"> of Real Estate I shall contain the topics and units outlined in the PRINS 1-1, Qualifying Real Estate Course Approval Form, Principles of Real Estate I, hereby adopted by reference.</w:t>
            </w:r>
          </w:p>
          <w:p w14:paraId="4CE58D1C" w14:textId="77777777" w:rsidR="00735AB5" w:rsidRPr="00735AB5" w:rsidRDefault="00735AB5" w:rsidP="00735AB5">
            <w:r w:rsidRPr="00735AB5">
              <w:t>  (</w:t>
            </w:r>
            <w:proofErr w:type="gramStart"/>
            <w:r w:rsidRPr="00735AB5">
              <w:t>2)Principles</w:t>
            </w:r>
            <w:proofErr w:type="gramEnd"/>
            <w:r w:rsidRPr="00735AB5">
              <w:t xml:space="preserve"> of Real Estate II shall contain the topics and units outlined in the PRINS 2-1, Qualifying Real Estate Course Approval Form, Principles of Real Estate II, hereby adopted by reference.</w:t>
            </w:r>
          </w:p>
          <w:p w14:paraId="1D634F0E" w14:textId="77777777" w:rsidR="00735AB5" w:rsidRPr="00735AB5" w:rsidRDefault="00735AB5" w:rsidP="00735AB5">
            <w:r w:rsidRPr="00735AB5">
              <w:t>  (</w:t>
            </w:r>
            <w:proofErr w:type="gramStart"/>
            <w:r w:rsidRPr="00735AB5">
              <w:t>3)Law</w:t>
            </w:r>
            <w:proofErr w:type="gramEnd"/>
            <w:r w:rsidRPr="00735AB5">
              <w:t xml:space="preserve"> of Agency shall contain the topics and units outlined in the LOA-1, Qualifying Real Estate Course Approval Form, Law of Agency, hereby adopted by reference.</w:t>
            </w:r>
          </w:p>
          <w:p w14:paraId="05DC8470" w14:textId="77777777" w:rsidR="00735AB5" w:rsidRPr="00735AB5" w:rsidRDefault="00735AB5" w:rsidP="00735AB5">
            <w:r w:rsidRPr="00735AB5">
              <w:lastRenderedPageBreak/>
              <w:t>  (</w:t>
            </w:r>
            <w:proofErr w:type="gramStart"/>
            <w:r w:rsidRPr="00735AB5">
              <w:t>4)Law</w:t>
            </w:r>
            <w:proofErr w:type="gramEnd"/>
            <w:r w:rsidRPr="00735AB5">
              <w:t xml:space="preserve"> of Contracts shall contain the topics and units outlined in the LOC-0, Qualifying Real Estate Course Approval Form, Law of Contracts, hereby adopted by reference.</w:t>
            </w:r>
          </w:p>
          <w:p w14:paraId="77D16093" w14:textId="77777777" w:rsidR="00735AB5" w:rsidRPr="00735AB5" w:rsidRDefault="00735AB5" w:rsidP="00735AB5">
            <w:r w:rsidRPr="00735AB5">
              <w:t>  (</w:t>
            </w:r>
            <w:proofErr w:type="gramStart"/>
            <w:r w:rsidRPr="00735AB5">
              <w:t>5)Promulgated</w:t>
            </w:r>
            <w:proofErr w:type="gramEnd"/>
            <w:r w:rsidRPr="00735AB5">
              <w:t xml:space="preserve"> Contract Forms shall contain the topics and units outlined in the PCF-0, Qualifying Real Estate Course Approval Form, Promulgated Contract Forms, hereby adopted by reference.</w:t>
            </w:r>
          </w:p>
          <w:p w14:paraId="3672E7D5" w14:textId="77777777" w:rsidR="00735AB5" w:rsidRPr="00735AB5" w:rsidRDefault="00735AB5" w:rsidP="00735AB5">
            <w:r w:rsidRPr="00735AB5">
              <w:t>  (</w:t>
            </w:r>
            <w:proofErr w:type="gramStart"/>
            <w:r w:rsidRPr="00735AB5">
              <w:t>6)Real</w:t>
            </w:r>
            <w:proofErr w:type="gramEnd"/>
            <w:r w:rsidRPr="00735AB5">
              <w:t xml:space="preserve"> Estate Finance shall contain the topics and units outlined in the REF-0, Qualifying Real Estate Course Approval Form, Real Estate Finance, hereby adopted by reference.</w:t>
            </w:r>
          </w:p>
          <w:p w14:paraId="713496BD" w14:textId="77777777" w:rsidR="00735AB5" w:rsidRPr="00735AB5" w:rsidRDefault="00735AB5" w:rsidP="00735AB5">
            <w:r w:rsidRPr="00735AB5">
              <w:t>  (</w:t>
            </w:r>
            <w:proofErr w:type="gramStart"/>
            <w:r w:rsidRPr="00735AB5">
              <w:t>7)Real</w:t>
            </w:r>
            <w:proofErr w:type="gramEnd"/>
            <w:r w:rsidRPr="00735AB5">
              <w:t xml:space="preserve"> Estate Brokerage (mandatory for a broker's license) shall contain the topics and units outlined in the REB-1, Qualifying Real Estate Course Approval Form, Real Estate Brokerage, hereby adopted by reference.</w:t>
            </w:r>
          </w:p>
          <w:p w14:paraId="0987D1FD" w14:textId="77777777" w:rsidR="00735AB5" w:rsidRPr="00735AB5" w:rsidRDefault="00735AB5" w:rsidP="00735AB5">
            <w:r w:rsidRPr="00735AB5">
              <w:t>(b)Elective qualifying courses. To be approved by the Commission, the following elective qualifying courses must contain the content outlined below.</w:t>
            </w:r>
          </w:p>
          <w:p w14:paraId="3A8F9E2B" w14:textId="77777777" w:rsidR="00735AB5" w:rsidRPr="00735AB5" w:rsidRDefault="00735AB5" w:rsidP="00735AB5">
            <w:r w:rsidRPr="00735AB5">
              <w:t>  (</w:t>
            </w:r>
            <w:proofErr w:type="gramStart"/>
            <w:r w:rsidRPr="00735AB5">
              <w:t>1)Residential</w:t>
            </w:r>
            <w:proofErr w:type="gramEnd"/>
            <w:r w:rsidRPr="00735AB5">
              <w:t xml:space="preserve"> Property Management shall contain the topics and units outlined in the PROPM-1, Qualifying Real Estate Course Approval Form, Residential Property Management, hereby adopted by reference.</w:t>
            </w:r>
          </w:p>
          <w:p w14:paraId="32B3A77F" w14:textId="77777777" w:rsidR="00735AB5" w:rsidRPr="00735AB5" w:rsidRDefault="00735AB5" w:rsidP="00735AB5">
            <w:r w:rsidRPr="00735AB5">
              <w:t>  (</w:t>
            </w:r>
            <w:proofErr w:type="gramStart"/>
            <w:r w:rsidRPr="00735AB5">
              <w:t>2)Real</w:t>
            </w:r>
            <w:proofErr w:type="gramEnd"/>
            <w:r w:rsidRPr="00735AB5">
              <w:t xml:space="preserve"> Estate Marketing shall contain the topics and units outlined in the REM-0, Qualifying Real Estate Course Approval Form, Real Estate Marketing, hereby adopted by reference.</w:t>
            </w:r>
          </w:p>
          <w:p w14:paraId="312D7EBE" w14:textId="77777777" w:rsidR="00735AB5" w:rsidRPr="00735AB5" w:rsidRDefault="00735AB5" w:rsidP="00735AB5">
            <w:r w:rsidRPr="00735AB5">
              <w:t>  (</w:t>
            </w:r>
            <w:proofErr w:type="gramStart"/>
            <w:r w:rsidRPr="00735AB5">
              <w:t>3)Real</w:t>
            </w:r>
            <w:proofErr w:type="gramEnd"/>
            <w:r w:rsidRPr="00735AB5">
              <w:t xml:space="preserve"> Estate Math shall contain the topics and units outlined in the REMath-0, Qualifying Real Estate Course Approval Form, Real Estate Math, hereby adopted by reference.</w:t>
            </w:r>
          </w:p>
          <w:p w14:paraId="3963FD11" w14:textId="77777777" w:rsidR="00735AB5" w:rsidRPr="00735AB5" w:rsidRDefault="00735AB5" w:rsidP="00735AB5">
            <w:r w:rsidRPr="00735AB5">
              <w:t>  (</w:t>
            </w:r>
            <w:proofErr w:type="gramStart"/>
            <w:r w:rsidRPr="00735AB5">
              <w:t>4)Real</w:t>
            </w:r>
            <w:proofErr w:type="gramEnd"/>
            <w:r w:rsidRPr="00735AB5">
              <w:t xml:space="preserve"> Estate Appraisal shall contain the topics outlined in the REA-0, Qualifying Real Estate Course Approval Form, Real Estate Appraisal, hereby adopted by reference.</w:t>
            </w:r>
          </w:p>
          <w:p w14:paraId="4BF037F0" w14:textId="77777777" w:rsidR="00735AB5" w:rsidRPr="00735AB5" w:rsidRDefault="00735AB5" w:rsidP="00735AB5">
            <w:r w:rsidRPr="00735AB5">
              <w:t>  (</w:t>
            </w:r>
            <w:proofErr w:type="gramStart"/>
            <w:r w:rsidRPr="00735AB5">
              <w:t>5)Real</w:t>
            </w:r>
            <w:proofErr w:type="gramEnd"/>
            <w:r w:rsidRPr="00735AB5">
              <w:t xml:space="preserve"> Estate Investment shall contain the topics outlined in the REI-0, Qualifying Real Estate Course Approval Form, Real Estate Investment, hereby adopted by reference.</w:t>
            </w:r>
          </w:p>
          <w:p w14:paraId="599EC5F5" w14:textId="77777777" w:rsidR="00735AB5" w:rsidRPr="00735AB5" w:rsidRDefault="00735AB5" w:rsidP="00735AB5">
            <w:r w:rsidRPr="00735AB5">
              <w:t>  (</w:t>
            </w:r>
            <w:proofErr w:type="gramStart"/>
            <w:r w:rsidRPr="00735AB5">
              <w:t>6)Real</w:t>
            </w:r>
            <w:proofErr w:type="gramEnd"/>
            <w:r w:rsidRPr="00735AB5">
              <w:t xml:space="preserve"> Estate Law shall contain the topics outlined in the REL-0, Qualifying Real Estate Course Approval Form, Real Estate Law, hereby adopted by reference.</w:t>
            </w:r>
          </w:p>
          <w:p w14:paraId="3B1D24B1" w14:textId="77777777" w:rsidR="00735AB5" w:rsidRPr="00735AB5" w:rsidRDefault="00735AB5" w:rsidP="00735AB5">
            <w:r w:rsidRPr="00735AB5">
              <w:t>  (</w:t>
            </w:r>
            <w:proofErr w:type="gramStart"/>
            <w:r w:rsidRPr="00735AB5">
              <w:t>7)Residential</w:t>
            </w:r>
            <w:proofErr w:type="gramEnd"/>
            <w:r w:rsidRPr="00735AB5">
              <w:t xml:space="preserve"> Inspection for Real Estate Agents shall contain the outlined in the RIREA-0, Qualifying Real Estate Course Approval Form, Residential Inspection for Real Estate Agents, hereby adopted by reference.</w:t>
            </w:r>
          </w:p>
          <w:p w14:paraId="68156839" w14:textId="77777777" w:rsidR="00735AB5" w:rsidRPr="00735AB5" w:rsidRDefault="00735AB5" w:rsidP="00735AB5">
            <w:r w:rsidRPr="00735AB5">
              <w:lastRenderedPageBreak/>
              <w:t xml:space="preserve">  (8)A </w:t>
            </w:r>
            <w:proofErr w:type="gramStart"/>
            <w:r w:rsidRPr="00735AB5">
              <w:t>30 hour</w:t>
            </w:r>
            <w:proofErr w:type="gramEnd"/>
            <w:r w:rsidRPr="00735AB5">
              <w:t xml:space="preserve"> advanced course on any qualifying course subject matter or a combination of several different qualifying course subject matter topics as set out in subsections (a) and (b) of this section.</w:t>
            </w:r>
          </w:p>
          <w:p w14:paraId="184C4F51" w14:textId="77777777" w:rsidR="00735AB5" w:rsidRPr="00735AB5" w:rsidRDefault="00735AB5" w:rsidP="00735AB5">
            <w:r w:rsidRPr="00735AB5">
              <w:t>(c)Course Approval forms. All forms adopted by this section are available from the Texas Real Estate Commission, P.O. Box 12188, Austin, Texas 78711-2188, www.trec.texas.gov.</w:t>
            </w:r>
          </w:p>
          <w:p w14:paraId="428B8C86" w14:textId="77777777" w:rsidR="00735AB5" w:rsidRPr="00735AB5" w:rsidRDefault="00735AB5" w:rsidP="00735AB5">
            <w:r w:rsidRPr="00735AB5">
              <w:t>The agency certifies that legal counsel has reviewed the adoption and found it to be a valid exercise of the agency's legal authority.</w:t>
            </w:r>
          </w:p>
          <w:p w14:paraId="7E9AD00F" w14:textId="77777777" w:rsidR="00735AB5" w:rsidRPr="00735AB5" w:rsidRDefault="00735AB5" w:rsidP="00735AB5">
            <w:r w:rsidRPr="00735AB5">
              <w:t>Filed with the Office of the Secretary of State on August 22, 2024</w:t>
            </w:r>
          </w:p>
          <w:p w14:paraId="142CD86C" w14:textId="77777777" w:rsidR="00735AB5" w:rsidRPr="00735AB5" w:rsidRDefault="00735AB5" w:rsidP="00735AB5">
            <w:r w:rsidRPr="00735AB5">
              <w:rPr>
                <w:b/>
                <w:bCs/>
              </w:rPr>
              <w:t>TRD-202403887</w:t>
            </w:r>
          </w:p>
          <w:p w14:paraId="17775C36" w14:textId="77777777" w:rsidR="00735AB5" w:rsidRPr="00735AB5" w:rsidRDefault="00735AB5" w:rsidP="00735AB5">
            <w:r w:rsidRPr="00735AB5">
              <w:t>Abby Lee</w:t>
            </w:r>
          </w:p>
          <w:p w14:paraId="59194734" w14:textId="77777777" w:rsidR="00735AB5" w:rsidRPr="00735AB5" w:rsidRDefault="00735AB5" w:rsidP="00735AB5">
            <w:r w:rsidRPr="00735AB5">
              <w:t>Deputy General Counsel</w:t>
            </w:r>
          </w:p>
          <w:p w14:paraId="39CD6996" w14:textId="77777777" w:rsidR="00735AB5" w:rsidRPr="00735AB5" w:rsidRDefault="00735AB5" w:rsidP="00735AB5">
            <w:r w:rsidRPr="00735AB5">
              <w:t>Texas Real Estate Commission</w:t>
            </w:r>
          </w:p>
          <w:p w14:paraId="18587537" w14:textId="77777777" w:rsidR="00735AB5" w:rsidRPr="00735AB5" w:rsidRDefault="00735AB5" w:rsidP="00735AB5">
            <w:r w:rsidRPr="00735AB5">
              <w:t>Effective date: September 11, 2024</w:t>
            </w:r>
          </w:p>
          <w:p w14:paraId="14956AAB" w14:textId="77777777" w:rsidR="00735AB5" w:rsidRPr="00735AB5" w:rsidRDefault="00735AB5" w:rsidP="00735AB5">
            <w:r w:rsidRPr="00735AB5">
              <w:t>Proposal publication date: June 7, 2024</w:t>
            </w:r>
          </w:p>
          <w:p w14:paraId="4329D1A0" w14:textId="77777777" w:rsidR="00735AB5" w:rsidRPr="00735AB5" w:rsidRDefault="00735AB5" w:rsidP="00735AB5">
            <w:r w:rsidRPr="00735AB5">
              <w:t>For further information, please call: (512) 936-3057</w:t>
            </w:r>
          </w:p>
        </w:tc>
      </w:tr>
    </w:tbl>
    <w:p w14:paraId="79F24ACB" w14:textId="77777777" w:rsidR="00735AB5" w:rsidRPr="00735AB5" w:rsidRDefault="00735AB5" w:rsidP="00735AB5">
      <w:r w:rsidRPr="00735AB5">
        <w:lastRenderedPageBreak/>
        <w:pict w14:anchorId="37726B7B">
          <v:rect id="_x0000_i1359" style="width:0;height:1.5pt" o:hralign="center" o:hrstd="t" o:hrnoshade="t" o:hr="t" fillcolor="black" stroked="f"/>
        </w:pict>
      </w:r>
    </w:p>
    <w:p w14:paraId="1DFBC504" w14:textId="77777777" w:rsidR="00E75BC1" w:rsidRPr="00735AB5" w:rsidRDefault="00735AB5" w:rsidP="00735AB5">
      <w:r w:rsidRPr="00735AB5">
        <w:br/>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60"/>
      </w:tblGrid>
      <w:tr w:rsidR="00E75BC1" w:rsidRPr="00E75BC1" w14:paraId="6FCC2350" w14:textId="77777777" w:rsidTr="00E75BC1">
        <w:trPr>
          <w:tblCellSpacing w:w="15" w:type="dxa"/>
          <w:jc w:val="center"/>
        </w:trPr>
        <w:tc>
          <w:tcPr>
            <w:tcW w:w="9000" w:type="dxa"/>
            <w:hideMark/>
          </w:tcPr>
          <w:p w14:paraId="7EA3DFC2" w14:textId="77777777" w:rsidR="00E75BC1" w:rsidRPr="00E75BC1" w:rsidRDefault="00E75BC1" w:rsidP="00E75BC1">
            <w:r w:rsidRPr="00E75BC1">
              <w:rPr>
                <w:b/>
                <w:bCs/>
              </w:rPr>
              <w:t>Texas Register</w:t>
            </w:r>
          </w:p>
        </w:tc>
      </w:tr>
    </w:tbl>
    <w:p w14:paraId="0573AE6D" w14:textId="77777777" w:rsidR="00E75BC1" w:rsidRPr="00E75BC1" w:rsidRDefault="00E75BC1" w:rsidP="00E75BC1">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E75BC1" w:rsidRPr="00E75BC1" w14:paraId="0756DB02" w14:textId="77777777" w:rsidTr="00E75BC1">
        <w:trPr>
          <w:tblCellSpacing w:w="15" w:type="dxa"/>
          <w:jc w:val="center"/>
        </w:trPr>
        <w:tc>
          <w:tcPr>
            <w:tcW w:w="0" w:type="auto"/>
            <w:hideMark/>
          </w:tcPr>
          <w:p w14:paraId="41F7308A" w14:textId="77777777" w:rsidR="00E75BC1" w:rsidRPr="00E75BC1" w:rsidRDefault="00E75BC1" w:rsidP="00E75BC1">
            <w:r w:rsidRPr="00E75BC1">
              <w:t>TITLE 22</w:t>
            </w:r>
          </w:p>
        </w:tc>
        <w:tc>
          <w:tcPr>
            <w:tcW w:w="0" w:type="auto"/>
            <w:hideMark/>
          </w:tcPr>
          <w:p w14:paraId="430DE6AA" w14:textId="77777777" w:rsidR="00E75BC1" w:rsidRPr="00E75BC1" w:rsidRDefault="00E75BC1" w:rsidP="00E75BC1">
            <w:r w:rsidRPr="00E75BC1">
              <w:t>EXAMINING BOARDS</w:t>
            </w:r>
          </w:p>
        </w:tc>
      </w:tr>
      <w:tr w:rsidR="00E75BC1" w:rsidRPr="00E75BC1" w14:paraId="55FE99BE" w14:textId="77777777" w:rsidTr="00E75BC1">
        <w:trPr>
          <w:tblCellSpacing w:w="15" w:type="dxa"/>
          <w:jc w:val="center"/>
        </w:trPr>
        <w:tc>
          <w:tcPr>
            <w:tcW w:w="0" w:type="auto"/>
            <w:hideMark/>
          </w:tcPr>
          <w:p w14:paraId="2A1C87A3" w14:textId="77777777" w:rsidR="00E75BC1" w:rsidRPr="00E75BC1" w:rsidRDefault="00E75BC1" w:rsidP="00E75BC1">
            <w:r w:rsidRPr="00E75BC1">
              <w:t>PART 23</w:t>
            </w:r>
          </w:p>
        </w:tc>
        <w:tc>
          <w:tcPr>
            <w:tcW w:w="0" w:type="auto"/>
            <w:hideMark/>
          </w:tcPr>
          <w:p w14:paraId="238C3CA0" w14:textId="77777777" w:rsidR="00E75BC1" w:rsidRPr="00E75BC1" w:rsidRDefault="00E75BC1" w:rsidP="00E75BC1">
            <w:r w:rsidRPr="00E75BC1">
              <w:t>TEXAS REAL ESTATE COMMISSION</w:t>
            </w:r>
          </w:p>
        </w:tc>
      </w:tr>
      <w:tr w:rsidR="00E75BC1" w:rsidRPr="00E75BC1" w14:paraId="4BF65298" w14:textId="77777777" w:rsidTr="00E75BC1">
        <w:trPr>
          <w:tblCellSpacing w:w="15" w:type="dxa"/>
          <w:jc w:val="center"/>
        </w:trPr>
        <w:tc>
          <w:tcPr>
            <w:tcW w:w="0" w:type="auto"/>
            <w:hideMark/>
          </w:tcPr>
          <w:p w14:paraId="235D0323" w14:textId="77777777" w:rsidR="00E75BC1" w:rsidRPr="00E75BC1" w:rsidRDefault="00E75BC1" w:rsidP="00E75BC1">
            <w:r w:rsidRPr="00E75BC1">
              <w:t>CHAPTER 535</w:t>
            </w:r>
          </w:p>
        </w:tc>
        <w:tc>
          <w:tcPr>
            <w:tcW w:w="0" w:type="auto"/>
            <w:hideMark/>
          </w:tcPr>
          <w:p w14:paraId="424E2BE2" w14:textId="77777777" w:rsidR="00E75BC1" w:rsidRPr="00E75BC1" w:rsidRDefault="00E75BC1" w:rsidP="00E75BC1">
            <w:r w:rsidRPr="00E75BC1">
              <w:t>GENERAL PROVISIONS</w:t>
            </w:r>
          </w:p>
        </w:tc>
      </w:tr>
      <w:tr w:rsidR="00E75BC1" w:rsidRPr="00E75BC1" w14:paraId="7B420A8B" w14:textId="77777777" w:rsidTr="00E75BC1">
        <w:trPr>
          <w:tblCellSpacing w:w="15" w:type="dxa"/>
          <w:jc w:val="center"/>
        </w:trPr>
        <w:tc>
          <w:tcPr>
            <w:tcW w:w="0" w:type="auto"/>
            <w:hideMark/>
          </w:tcPr>
          <w:p w14:paraId="43CB74B9" w14:textId="77777777" w:rsidR="00E75BC1" w:rsidRPr="00E75BC1" w:rsidRDefault="00E75BC1" w:rsidP="00E75BC1">
            <w:r w:rsidRPr="00E75BC1">
              <w:t>SUBCHAPTER F</w:t>
            </w:r>
          </w:p>
        </w:tc>
        <w:tc>
          <w:tcPr>
            <w:tcW w:w="0" w:type="auto"/>
            <w:hideMark/>
          </w:tcPr>
          <w:p w14:paraId="6F49BF6F" w14:textId="77777777" w:rsidR="00E75BC1" w:rsidRPr="00E75BC1" w:rsidRDefault="00E75BC1" w:rsidP="00E75BC1">
            <w:r w:rsidRPr="00E75BC1">
              <w:t>REQUIREMENTS FOR EDUCATION PROVIDERS, COURSES AND INSTRUCTORS FOR QUALIFYING EDUCATION</w:t>
            </w:r>
          </w:p>
        </w:tc>
      </w:tr>
      <w:tr w:rsidR="00E75BC1" w:rsidRPr="00E75BC1" w14:paraId="6E968079" w14:textId="77777777" w:rsidTr="00E75BC1">
        <w:trPr>
          <w:tblCellSpacing w:w="15" w:type="dxa"/>
          <w:jc w:val="center"/>
        </w:trPr>
        <w:tc>
          <w:tcPr>
            <w:tcW w:w="0" w:type="auto"/>
            <w:hideMark/>
          </w:tcPr>
          <w:p w14:paraId="2F9B7533" w14:textId="77777777" w:rsidR="00E75BC1" w:rsidRPr="00E75BC1" w:rsidRDefault="00E75BC1" w:rsidP="00E75BC1">
            <w:r w:rsidRPr="00E75BC1">
              <w:t>RULE §535.64</w:t>
            </w:r>
          </w:p>
        </w:tc>
        <w:tc>
          <w:tcPr>
            <w:tcW w:w="0" w:type="auto"/>
            <w:hideMark/>
          </w:tcPr>
          <w:p w14:paraId="79EC055B" w14:textId="77777777" w:rsidR="00E75BC1" w:rsidRPr="00E75BC1" w:rsidRDefault="00E75BC1" w:rsidP="00E75BC1">
            <w:r w:rsidRPr="00E75BC1">
              <w:t>Content Requirements for Qualifying Real Estate Courses</w:t>
            </w:r>
          </w:p>
        </w:tc>
      </w:tr>
      <w:tr w:rsidR="00E75BC1" w:rsidRPr="00E75BC1" w14:paraId="77519D9C" w14:textId="77777777" w:rsidTr="00E75BC1">
        <w:trPr>
          <w:tblCellSpacing w:w="15" w:type="dxa"/>
          <w:jc w:val="center"/>
        </w:trPr>
        <w:tc>
          <w:tcPr>
            <w:tcW w:w="0" w:type="auto"/>
            <w:hideMark/>
          </w:tcPr>
          <w:p w14:paraId="1ECB8B15" w14:textId="77777777" w:rsidR="00E75BC1" w:rsidRPr="00E75BC1" w:rsidRDefault="00E75BC1" w:rsidP="00E75BC1">
            <w:r w:rsidRPr="00E75BC1">
              <w:t>ISSUE</w:t>
            </w:r>
          </w:p>
        </w:tc>
        <w:tc>
          <w:tcPr>
            <w:tcW w:w="0" w:type="auto"/>
            <w:hideMark/>
          </w:tcPr>
          <w:p w14:paraId="01A3787A" w14:textId="77777777" w:rsidR="00E75BC1" w:rsidRPr="00E75BC1" w:rsidRDefault="00E75BC1" w:rsidP="00E75BC1">
            <w:r w:rsidRPr="00E75BC1">
              <w:t>09/06/2024</w:t>
            </w:r>
          </w:p>
        </w:tc>
      </w:tr>
      <w:tr w:rsidR="00E75BC1" w:rsidRPr="00E75BC1" w14:paraId="792B1519" w14:textId="77777777" w:rsidTr="00E75BC1">
        <w:trPr>
          <w:tblCellSpacing w:w="15" w:type="dxa"/>
          <w:jc w:val="center"/>
        </w:trPr>
        <w:tc>
          <w:tcPr>
            <w:tcW w:w="0" w:type="auto"/>
            <w:hideMark/>
          </w:tcPr>
          <w:p w14:paraId="111859D8" w14:textId="77777777" w:rsidR="00E75BC1" w:rsidRPr="00E75BC1" w:rsidRDefault="00E75BC1" w:rsidP="00E75BC1">
            <w:r w:rsidRPr="00E75BC1">
              <w:lastRenderedPageBreak/>
              <w:t>ACTION</w:t>
            </w:r>
          </w:p>
        </w:tc>
        <w:tc>
          <w:tcPr>
            <w:tcW w:w="0" w:type="auto"/>
            <w:hideMark/>
          </w:tcPr>
          <w:p w14:paraId="6E3B6F55" w14:textId="77777777" w:rsidR="00E75BC1" w:rsidRPr="00E75BC1" w:rsidRDefault="00E75BC1" w:rsidP="00E75BC1">
            <w:r w:rsidRPr="00E75BC1">
              <w:t>Final/Adopted</w:t>
            </w:r>
          </w:p>
        </w:tc>
      </w:tr>
    </w:tbl>
    <w:p w14:paraId="04D55ECA" w14:textId="77777777" w:rsidR="00E75BC1" w:rsidRPr="00E75BC1" w:rsidRDefault="00E75BC1" w:rsidP="00E75BC1">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77"/>
        <w:gridCol w:w="6444"/>
        <w:gridCol w:w="1839"/>
      </w:tblGrid>
      <w:tr w:rsidR="00E75BC1" w:rsidRPr="00E75BC1" w14:paraId="70A0C61E" w14:textId="77777777" w:rsidTr="00E75BC1">
        <w:trPr>
          <w:tblCellSpacing w:w="15" w:type="dxa"/>
          <w:jc w:val="center"/>
        </w:trPr>
        <w:tc>
          <w:tcPr>
            <w:tcW w:w="500" w:type="pct"/>
            <w:shd w:val="clear" w:color="auto" w:fill="ECEDF9"/>
            <w:hideMark/>
          </w:tcPr>
          <w:p w14:paraId="08A224DB" w14:textId="77777777" w:rsidR="00E75BC1" w:rsidRPr="00E75BC1" w:rsidRDefault="00E75BC1" w:rsidP="00E75BC1">
            <w:hyperlink r:id="rId407" w:tgtFrame="_blank" w:history="1">
              <w:r w:rsidRPr="00E75BC1">
                <w:rPr>
                  <w:rStyle w:val="Hyperlink"/>
                </w:rPr>
                <w:t>Preamble</w:t>
              </w:r>
            </w:hyperlink>
          </w:p>
        </w:tc>
        <w:tc>
          <w:tcPr>
            <w:tcW w:w="9750" w:type="dxa"/>
            <w:shd w:val="clear" w:color="auto" w:fill="ECEDF9"/>
            <w:hideMark/>
          </w:tcPr>
          <w:p w14:paraId="4F6CA53F" w14:textId="77777777" w:rsidR="00E75BC1" w:rsidRPr="00E75BC1" w:rsidRDefault="00E75BC1" w:rsidP="00E75BC1"/>
        </w:tc>
        <w:tc>
          <w:tcPr>
            <w:tcW w:w="1000" w:type="pct"/>
            <w:shd w:val="clear" w:color="auto" w:fill="ECEDF9"/>
            <w:hideMark/>
          </w:tcPr>
          <w:p w14:paraId="160C4ADD" w14:textId="77777777" w:rsidR="00E75BC1" w:rsidRPr="00E75BC1" w:rsidRDefault="00E75BC1" w:rsidP="00E75BC1">
            <w:hyperlink r:id="rId408" w:history="1">
              <w:r w:rsidRPr="00E75BC1">
                <w:rPr>
                  <w:rStyle w:val="Hyperlink"/>
                </w:rPr>
                <w:t>Texas Admin Code Rule</w:t>
              </w:r>
            </w:hyperlink>
          </w:p>
        </w:tc>
      </w:tr>
    </w:tbl>
    <w:p w14:paraId="62DD51D3" w14:textId="77777777" w:rsidR="00E75BC1" w:rsidRPr="00E75BC1" w:rsidRDefault="00E75BC1" w:rsidP="00E75BC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E75BC1" w:rsidRPr="00E75BC1" w14:paraId="0B85B7F6" w14:textId="77777777" w:rsidTr="00E75BC1">
        <w:trPr>
          <w:tblCellSpacing w:w="15" w:type="dxa"/>
        </w:trPr>
        <w:tc>
          <w:tcPr>
            <w:tcW w:w="0" w:type="auto"/>
            <w:vAlign w:val="center"/>
            <w:hideMark/>
          </w:tcPr>
          <w:p w14:paraId="5F98FF44" w14:textId="77777777" w:rsidR="00E75BC1" w:rsidRPr="00E75BC1" w:rsidRDefault="00E75BC1" w:rsidP="00E75BC1">
            <w:r w:rsidRPr="00E75BC1">
              <w:pict w14:anchorId="5EC1E366">
                <v:rect id="_x0000_i1403" style="width:0;height:1.5pt" o:hralign="center" o:hrstd="t" o:hr="t" fillcolor="#a0a0a0" stroked="f"/>
              </w:pict>
            </w:r>
          </w:p>
        </w:tc>
      </w:tr>
      <w:tr w:rsidR="00E75BC1" w:rsidRPr="00E75BC1" w14:paraId="20C8E4E5" w14:textId="77777777" w:rsidTr="00E75BC1">
        <w:trPr>
          <w:tblCellSpacing w:w="15" w:type="dxa"/>
        </w:trPr>
        <w:tc>
          <w:tcPr>
            <w:tcW w:w="0" w:type="auto"/>
            <w:vAlign w:val="center"/>
            <w:hideMark/>
          </w:tcPr>
          <w:p w14:paraId="23EF0D32" w14:textId="77777777" w:rsidR="00E75BC1" w:rsidRPr="00E75BC1" w:rsidRDefault="00E75BC1" w:rsidP="00E75BC1">
            <w:r w:rsidRPr="00E75BC1">
              <w:t>(a)Mandatory qualifying courses. To be approved by the Commission, the following mandatory qualifying courses must contain the content outlined below:</w:t>
            </w:r>
          </w:p>
          <w:p w14:paraId="24D9ECD1" w14:textId="77777777" w:rsidR="00E75BC1" w:rsidRPr="00E75BC1" w:rsidRDefault="00E75BC1" w:rsidP="00E75BC1">
            <w:r w:rsidRPr="00E75BC1">
              <w:t>  (</w:t>
            </w:r>
            <w:proofErr w:type="gramStart"/>
            <w:r w:rsidRPr="00E75BC1">
              <w:t>1)Principles</w:t>
            </w:r>
            <w:proofErr w:type="gramEnd"/>
            <w:r w:rsidRPr="00E75BC1">
              <w:t xml:space="preserve"> of Real Estate I shall contain the topics and units outlined in the PRINS 1-1, Qualifying Real Estate Course Approval Form, Principles of Real Estate I, hereby adopted by reference.</w:t>
            </w:r>
          </w:p>
          <w:p w14:paraId="575EC380" w14:textId="77777777" w:rsidR="00E75BC1" w:rsidRPr="00E75BC1" w:rsidRDefault="00E75BC1" w:rsidP="00E75BC1">
            <w:r w:rsidRPr="00E75BC1">
              <w:t>  (</w:t>
            </w:r>
            <w:proofErr w:type="gramStart"/>
            <w:r w:rsidRPr="00E75BC1">
              <w:t>2)Principles</w:t>
            </w:r>
            <w:proofErr w:type="gramEnd"/>
            <w:r w:rsidRPr="00E75BC1">
              <w:t xml:space="preserve"> of Real Estate II shall contain the topics and units outlined in the PRINS 2-1, Qualifying Real Estate Course Approval Form, Principles of Real Estate II, hereby adopted by reference.</w:t>
            </w:r>
          </w:p>
          <w:p w14:paraId="697EDA77" w14:textId="77777777" w:rsidR="00E75BC1" w:rsidRPr="00E75BC1" w:rsidRDefault="00E75BC1" w:rsidP="00E75BC1">
            <w:r w:rsidRPr="00E75BC1">
              <w:t>  (</w:t>
            </w:r>
            <w:proofErr w:type="gramStart"/>
            <w:r w:rsidRPr="00E75BC1">
              <w:t>3)Law</w:t>
            </w:r>
            <w:proofErr w:type="gramEnd"/>
            <w:r w:rsidRPr="00E75BC1">
              <w:t xml:space="preserve"> of Agency shall contain the topics and units outlined in the LOA-1, Qualifying Real Estate Course Approval Form, Law of Agency, hereby adopted by reference.</w:t>
            </w:r>
          </w:p>
          <w:p w14:paraId="429006AF" w14:textId="77777777" w:rsidR="00E75BC1" w:rsidRPr="00E75BC1" w:rsidRDefault="00E75BC1" w:rsidP="00E75BC1">
            <w:r w:rsidRPr="00E75BC1">
              <w:t>  (</w:t>
            </w:r>
            <w:proofErr w:type="gramStart"/>
            <w:r w:rsidRPr="00E75BC1">
              <w:t>4)Law</w:t>
            </w:r>
            <w:proofErr w:type="gramEnd"/>
            <w:r w:rsidRPr="00E75BC1">
              <w:t xml:space="preserve"> of Contracts shall contain the topics and units outlined in the LOC-0, Qualifying Real Estate Course Approval Form, Law of Contracts, hereby adopted by reference.</w:t>
            </w:r>
          </w:p>
          <w:p w14:paraId="2A5D404A" w14:textId="77777777" w:rsidR="00E75BC1" w:rsidRPr="00E75BC1" w:rsidRDefault="00E75BC1" w:rsidP="00E75BC1">
            <w:r w:rsidRPr="00E75BC1">
              <w:t>  (</w:t>
            </w:r>
            <w:proofErr w:type="gramStart"/>
            <w:r w:rsidRPr="00E75BC1">
              <w:t>5)Promulgated</w:t>
            </w:r>
            <w:proofErr w:type="gramEnd"/>
            <w:r w:rsidRPr="00E75BC1">
              <w:t xml:space="preserve"> Contract Forms shall contain the topics and units outlined in the PCF-0, Qualifying Real Estate Course Approval Form, Promulgated Contract Forms, hereby adopted by reference.</w:t>
            </w:r>
          </w:p>
          <w:p w14:paraId="5678331E" w14:textId="77777777" w:rsidR="00E75BC1" w:rsidRPr="00E75BC1" w:rsidRDefault="00E75BC1" w:rsidP="00E75BC1">
            <w:r w:rsidRPr="00E75BC1">
              <w:t>  (</w:t>
            </w:r>
            <w:proofErr w:type="gramStart"/>
            <w:r w:rsidRPr="00E75BC1">
              <w:t>6)Real</w:t>
            </w:r>
            <w:proofErr w:type="gramEnd"/>
            <w:r w:rsidRPr="00E75BC1">
              <w:t xml:space="preserve"> Estate Finance shall contain the topics and units outlined in the REF-0, Qualifying Real Estate Course Approval Form, Real Estate Finance, hereby adopted by reference.</w:t>
            </w:r>
          </w:p>
          <w:p w14:paraId="5C4DF6BD" w14:textId="77777777" w:rsidR="00E75BC1" w:rsidRPr="00E75BC1" w:rsidRDefault="00E75BC1" w:rsidP="00E75BC1">
            <w:r w:rsidRPr="00E75BC1">
              <w:t>  (</w:t>
            </w:r>
            <w:proofErr w:type="gramStart"/>
            <w:r w:rsidRPr="00E75BC1">
              <w:t>7)Real</w:t>
            </w:r>
            <w:proofErr w:type="gramEnd"/>
            <w:r w:rsidRPr="00E75BC1">
              <w:t xml:space="preserve"> Estate Brokerage (mandatory for a broker's license) shall contain the topics and units outlined in the REB-1, Qualifying Real Estate Course Approval Form, Real Estate Brokerage, hereby adopted by reference.</w:t>
            </w:r>
          </w:p>
          <w:p w14:paraId="35FF9FA1" w14:textId="77777777" w:rsidR="00E75BC1" w:rsidRPr="00E75BC1" w:rsidRDefault="00E75BC1" w:rsidP="00E75BC1">
            <w:r w:rsidRPr="00E75BC1">
              <w:t>(b)Elective qualifying courses. To be approved by the Commission, the following elective qualifying courses must contain the content outlined below.</w:t>
            </w:r>
          </w:p>
          <w:p w14:paraId="2A9BBDB4" w14:textId="77777777" w:rsidR="00E75BC1" w:rsidRPr="00E75BC1" w:rsidRDefault="00E75BC1" w:rsidP="00E75BC1">
            <w:r w:rsidRPr="00E75BC1">
              <w:t>  (</w:t>
            </w:r>
            <w:proofErr w:type="gramStart"/>
            <w:r w:rsidRPr="00E75BC1">
              <w:t>1)Residential</w:t>
            </w:r>
            <w:proofErr w:type="gramEnd"/>
            <w:r w:rsidRPr="00E75BC1">
              <w:t xml:space="preserve"> Property Management shall contain the topics and units outlined in the PROPM-1, Qualifying Real Estate Course Approval Form, Residential Property Management, hereby adopted by reference.</w:t>
            </w:r>
          </w:p>
          <w:p w14:paraId="33C9708B" w14:textId="77777777" w:rsidR="00E75BC1" w:rsidRPr="00E75BC1" w:rsidRDefault="00E75BC1" w:rsidP="00E75BC1">
            <w:r w:rsidRPr="00E75BC1">
              <w:lastRenderedPageBreak/>
              <w:t>  (</w:t>
            </w:r>
            <w:proofErr w:type="gramStart"/>
            <w:r w:rsidRPr="00E75BC1">
              <w:t>2)Real</w:t>
            </w:r>
            <w:proofErr w:type="gramEnd"/>
            <w:r w:rsidRPr="00E75BC1">
              <w:t xml:space="preserve"> Estate Marketing shall contain the topics and units outlined in the REM-0, Qualifying Real Estate Course Approval Form, Real Estate Marketing, hereby adopted by reference.</w:t>
            </w:r>
          </w:p>
          <w:p w14:paraId="51EF4948" w14:textId="77777777" w:rsidR="00E75BC1" w:rsidRPr="00E75BC1" w:rsidRDefault="00E75BC1" w:rsidP="00E75BC1">
            <w:r w:rsidRPr="00E75BC1">
              <w:t>  (</w:t>
            </w:r>
            <w:proofErr w:type="gramStart"/>
            <w:r w:rsidRPr="00E75BC1">
              <w:t>3)Real</w:t>
            </w:r>
            <w:proofErr w:type="gramEnd"/>
            <w:r w:rsidRPr="00E75BC1">
              <w:t xml:space="preserve"> Estate Math shall contain the topics and units outlined in the REMath-0, Qualifying Real Estate Course Approval Form, Real Estate Math, hereby adopted by reference.</w:t>
            </w:r>
          </w:p>
          <w:p w14:paraId="63DB1F41" w14:textId="77777777" w:rsidR="00E75BC1" w:rsidRPr="00E75BC1" w:rsidRDefault="00E75BC1" w:rsidP="00E75BC1">
            <w:r w:rsidRPr="00E75BC1">
              <w:t>  (</w:t>
            </w:r>
            <w:proofErr w:type="gramStart"/>
            <w:r w:rsidRPr="00E75BC1">
              <w:t>4)Real</w:t>
            </w:r>
            <w:proofErr w:type="gramEnd"/>
            <w:r w:rsidRPr="00E75BC1">
              <w:t xml:space="preserve"> Estate Appraisal shall contain the topics outlined in the REA-0, Qualifying Real Estate Course Approval Form, Real Estate Appraisal, hereby adopted by reference.</w:t>
            </w:r>
          </w:p>
          <w:p w14:paraId="684AE11E" w14:textId="77777777" w:rsidR="00E75BC1" w:rsidRPr="00E75BC1" w:rsidRDefault="00E75BC1" w:rsidP="00E75BC1">
            <w:r w:rsidRPr="00E75BC1">
              <w:t>  (</w:t>
            </w:r>
            <w:proofErr w:type="gramStart"/>
            <w:r w:rsidRPr="00E75BC1">
              <w:t>5)Real</w:t>
            </w:r>
            <w:proofErr w:type="gramEnd"/>
            <w:r w:rsidRPr="00E75BC1">
              <w:t xml:space="preserve"> Estate Investment shall contain the topics outlined in the REI-0, Qualifying Real Estate Course Approval Form, Real Estate Investment, hereby adopted by reference.</w:t>
            </w:r>
          </w:p>
          <w:p w14:paraId="1BAB3A4E" w14:textId="77777777" w:rsidR="00E75BC1" w:rsidRPr="00E75BC1" w:rsidRDefault="00E75BC1" w:rsidP="00E75BC1">
            <w:r w:rsidRPr="00E75BC1">
              <w:t>  (</w:t>
            </w:r>
            <w:proofErr w:type="gramStart"/>
            <w:r w:rsidRPr="00E75BC1">
              <w:t>6)Real</w:t>
            </w:r>
            <w:proofErr w:type="gramEnd"/>
            <w:r w:rsidRPr="00E75BC1">
              <w:t xml:space="preserve"> Estate Law shall contain the topics outlined in the REL-0, Qualifying Real Estate Course Approval Form, Real Estate Law, hereby adopted by reference.</w:t>
            </w:r>
          </w:p>
          <w:p w14:paraId="12E88639" w14:textId="77777777" w:rsidR="00E75BC1" w:rsidRPr="00E75BC1" w:rsidRDefault="00E75BC1" w:rsidP="00E75BC1">
            <w:r w:rsidRPr="00E75BC1">
              <w:t>  (</w:t>
            </w:r>
            <w:proofErr w:type="gramStart"/>
            <w:r w:rsidRPr="00E75BC1">
              <w:t>7)Residential</w:t>
            </w:r>
            <w:proofErr w:type="gramEnd"/>
            <w:r w:rsidRPr="00E75BC1">
              <w:t xml:space="preserve"> Inspection for Real Estate Agents shall contain the outlined in the RIREA-0, Qualifying Real Estate Course Approval Form, Residential Inspection for Real Estate Agents, hereby adopted by reference.</w:t>
            </w:r>
          </w:p>
          <w:p w14:paraId="7D7201E9" w14:textId="77777777" w:rsidR="00E75BC1" w:rsidRPr="00E75BC1" w:rsidRDefault="00E75BC1" w:rsidP="00E75BC1">
            <w:r w:rsidRPr="00E75BC1">
              <w:t xml:space="preserve">  (8)A </w:t>
            </w:r>
            <w:proofErr w:type="gramStart"/>
            <w:r w:rsidRPr="00E75BC1">
              <w:t>30 hour</w:t>
            </w:r>
            <w:proofErr w:type="gramEnd"/>
            <w:r w:rsidRPr="00E75BC1">
              <w:t xml:space="preserve"> advanced course on any qualifying course subject matter or a combination of several different qualifying course subject matter topics as set out in subsections (a) and (b) of this section.</w:t>
            </w:r>
          </w:p>
          <w:p w14:paraId="19C0333F" w14:textId="77777777" w:rsidR="00E75BC1" w:rsidRPr="00E75BC1" w:rsidRDefault="00E75BC1" w:rsidP="00E75BC1">
            <w:r w:rsidRPr="00E75BC1">
              <w:t>(c)Course Approval forms. All forms adopted by this section are available from the Texas Real Estate Commission, P.O. Box 12188, Austin, Texas 78711-2188, www.trec.texas.gov.</w:t>
            </w:r>
          </w:p>
          <w:p w14:paraId="7D7AA511" w14:textId="77777777" w:rsidR="00E75BC1" w:rsidRPr="00E75BC1" w:rsidRDefault="00E75BC1" w:rsidP="00E75BC1">
            <w:r w:rsidRPr="00E75BC1">
              <w:t>The agency certifies that legal counsel has reviewed the adoption and found it to be a valid exercise of the agency's legal authority.</w:t>
            </w:r>
          </w:p>
          <w:p w14:paraId="651B6B52" w14:textId="77777777" w:rsidR="00E75BC1" w:rsidRPr="00E75BC1" w:rsidRDefault="00E75BC1" w:rsidP="00E75BC1">
            <w:r w:rsidRPr="00E75BC1">
              <w:t>Filed with the Office of the Secretary of State on August 22, 2024</w:t>
            </w:r>
          </w:p>
          <w:p w14:paraId="67F1033A" w14:textId="77777777" w:rsidR="00E75BC1" w:rsidRPr="00E75BC1" w:rsidRDefault="00E75BC1" w:rsidP="00E75BC1">
            <w:r w:rsidRPr="00E75BC1">
              <w:rPr>
                <w:b/>
                <w:bCs/>
              </w:rPr>
              <w:t>TRD-202403887</w:t>
            </w:r>
          </w:p>
          <w:p w14:paraId="2415AB21" w14:textId="77777777" w:rsidR="00E75BC1" w:rsidRPr="00E75BC1" w:rsidRDefault="00E75BC1" w:rsidP="00E75BC1">
            <w:r w:rsidRPr="00E75BC1">
              <w:t>Abby Lee</w:t>
            </w:r>
          </w:p>
          <w:p w14:paraId="6E52C968" w14:textId="77777777" w:rsidR="00E75BC1" w:rsidRPr="00E75BC1" w:rsidRDefault="00E75BC1" w:rsidP="00E75BC1">
            <w:r w:rsidRPr="00E75BC1">
              <w:t>Deputy General Counsel</w:t>
            </w:r>
          </w:p>
          <w:p w14:paraId="7905925D" w14:textId="77777777" w:rsidR="00E75BC1" w:rsidRPr="00E75BC1" w:rsidRDefault="00E75BC1" w:rsidP="00E75BC1">
            <w:r w:rsidRPr="00E75BC1">
              <w:t>Texas Real Estate Commission</w:t>
            </w:r>
          </w:p>
          <w:p w14:paraId="65CCF617" w14:textId="77777777" w:rsidR="00E75BC1" w:rsidRPr="00E75BC1" w:rsidRDefault="00E75BC1" w:rsidP="00E75BC1">
            <w:r w:rsidRPr="00E75BC1">
              <w:t>Effective date: September 11, 2024</w:t>
            </w:r>
          </w:p>
          <w:p w14:paraId="0309B763" w14:textId="77777777" w:rsidR="00E75BC1" w:rsidRPr="00E75BC1" w:rsidRDefault="00E75BC1" w:rsidP="00E75BC1">
            <w:r w:rsidRPr="00E75BC1">
              <w:t>Proposal publication date: June 7, 2024</w:t>
            </w:r>
          </w:p>
          <w:p w14:paraId="03333844" w14:textId="77777777" w:rsidR="00EE35D0" w:rsidRPr="00EE35D0" w:rsidRDefault="00EE35D0" w:rsidP="00EE35D0">
            <w:r w:rsidRPr="00EE35D0">
              <w:lastRenderedPageBreak/>
              <w:t>(a)The license of a sales agent becomes inactive upon:</w:t>
            </w:r>
          </w:p>
          <w:p w14:paraId="5F024C83" w14:textId="77777777" w:rsidR="00EE35D0" w:rsidRPr="00EE35D0" w:rsidRDefault="00EE35D0" w:rsidP="00EE35D0">
            <w:r w:rsidRPr="00EE35D0">
              <w:t>  (</w:t>
            </w:r>
            <w:proofErr w:type="gramStart"/>
            <w:r w:rsidRPr="00EE35D0">
              <w:t>1)the</w:t>
            </w:r>
            <w:proofErr w:type="gramEnd"/>
            <w:r w:rsidRPr="00EE35D0">
              <w:t xml:space="preserve"> death of the sales agent's sponsoring broker;</w:t>
            </w:r>
          </w:p>
          <w:p w14:paraId="763E2630" w14:textId="77777777" w:rsidR="00EE35D0" w:rsidRPr="00EE35D0" w:rsidRDefault="00EE35D0" w:rsidP="00EE35D0">
            <w:r w:rsidRPr="00EE35D0">
              <w:t>  (</w:t>
            </w:r>
            <w:proofErr w:type="gramStart"/>
            <w:r w:rsidRPr="00EE35D0">
              <w:t>2)the</w:t>
            </w:r>
            <w:proofErr w:type="gramEnd"/>
            <w:r w:rsidRPr="00EE35D0">
              <w:t xml:space="preserve"> expiration, suspension, revocation or inactivation of the license of the sponsoring broker;</w:t>
            </w:r>
          </w:p>
          <w:p w14:paraId="494C0629" w14:textId="77777777" w:rsidR="00EE35D0" w:rsidRPr="00EE35D0" w:rsidRDefault="00EE35D0" w:rsidP="00EE35D0">
            <w:r w:rsidRPr="00EE35D0">
              <w:t>  (</w:t>
            </w:r>
            <w:proofErr w:type="gramStart"/>
            <w:r w:rsidRPr="00EE35D0">
              <w:t>3)if</w:t>
            </w:r>
            <w:proofErr w:type="gramEnd"/>
            <w:r w:rsidRPr="00EE35D0">
              <w:t xml:space="preserve"> the sponsoring broker is a business entity, the dissolution of the entity or the forfeiture of its charter;</w:t>
            </w:r>
          </w:p>
          <w:p w14:paraId="04951D27" w14:textId="77777777" w:rsidR="00EE35D0" w:rsidRPr="00EE35D0" w:rsidRDefault="00EE35D0" w:rsidP="00EE35D0">
            <w:r w:rsidRPr="00EE35D0">
              <w:t>  (</w:t>
            </w:r>
            <w:proofErr w:type="gramStart"/>
            <w:r w:rsidRPr="00EE35D0">
              <w:t>4)if</w:t>
            </w:r>
            <w:proofErr w:type="gramEnd"/>
            <w:r w:rsidRPr="00EE35D0">
              <w:t xml:space="preserve"> the sponsoring broker is a business entity, the expiration, suspension, revocation, or inactivation of the license of the designated broker of the entity;</w:t>
            </w:r>
          </w:p>
          <w:p w14:paraId="678C14DE" w14:textId="77777777" w:rsidR="00EE35D0" w:rsidRPr="00EE35D0" w:rsidRDefault="00EE35D0" w:rsidP="00EE35D0">
            <w:r w:rsidRPr="00EE35D0">
              <w:t>  (</w:t>
            </w:r>
            <w:proofErr w:type="gramStart"/>
            <w:r w:rsidRPr="00EE35D0">
              <w:t>5)termination</w:t>
            </w:r>
            <w:proofErr w:type="gramEnd"/>
            <w:r w:rsidRPr="00EE35D0">
              <w:t xml:space="preserve"> of sponsorship by the sales agent or sponsoring broker;</w:t>
            </w:r>
          </w:p>
          <w:p w14:paraId="04096F3B" w14:textId="77777777" w:rsidR="00EE35D0" w:rsidRPr="00EE35D0" w:rsidRDefault="00EE35D0" w:rsidP="00EE35D0">
            <w:r w:rsidRPr="00EE35D0">
              <w:t>  (</w:t>
            </w:r>
            <w:proofErr w:type="gramStart"/>
            <w:r w:rsidRPr="00EE35D0">
              <w:t>6)failure</w:t>
            </w:r>
            <w:proofErr w:type="gramEnd"/>
            <w:r w:rsidRPr="00EE35D0">
              <w:t xml:space="preserve"> to timely complete continuing education required under the Act and this chapter; or</w:t>
            </w:r>
          </w:p>
          <w:p w14:paraId="78FCD118" w14:textId="77777777" w:rsidR="00EE35D0" w:rsidRPr="00EE35D0" w:rsidRDefault="00EE35D0" w:rsidP="00EE35D0">
            <w:r w:rsidRPr="00EE35D0">
              <w:t>  (</w:t>
            </w:r>
            <w:proofErr w:type="gramStart"/>
            <w:r w:rsidRPr="00EE35D0">
              <w:t>7)receipt</w:t>
            </w:r>
            <w:proofErr w:type="gramEnd"/>
            <w:r w:rsidRPr="00EE35D0">
              <w:t xml:space="preserve"> by the Commission of an application for inactive status.</w:t>
            </w:r>
          </w:p>
          <w:p w14:paraId="15EE7B6F" w14:textId="77777777" w:rsidR="00EE35D0" w:rsidRPr="00EE35D0" w:rsidRDefault="00EE35D0" w:rsidP="00EE35D0">
            <w:r w:rsidRPr="00EE35D0">
              <w:t>(b)If the broker intends to terminate the sponsorship, the broker must immediately:</w:t>
            </w:r>
          </w:p>
          <w:p w14:paraId="79021295" w14:textId="77777777" w:rsidR="00EE35D0" w:rsidRPr="00EE35D0" w:rsidRDefault="00EE35D0" w:rsidP="00EE35D0">
            <w:r w:rsidRPr="00EE35D0">
              <w:t>  (</w:t>
            </w:r>
            <w:proofErr w:type="gramStart"/>
            <w:r w:rsidRPr="00EE35D0">
              <w:t>1)notify</w:t>
            </w:r>
            <w:proofErr w:type="gramEnd"/>
            <w:r w:rsidRPr="00EE35D0">
              <w:t xml:space="preserve"> the sales agent in writing; and</w:t>
            </w:r>
          </w:p>
          <w:p w14:paraId="5F8FE659" w14:textId="77777777" w:rsidR="00EE35D0" w:rsidRPr="00EE35D0" w:rsidRDefault="00EE35D0" w:rsidP="00EE35D0">
            <w:r w:rsidRPr="00EE35D0">
              <w:t>  (</w:t>
            </w:r>
            <w:proofErr w:type="gramStart"/>
            <w:r w:rsidRPr="00EE35D0">
              <w:t>2)terminate</w:t>
            </w:r>
            <w:proofErr w:type="gramEnd"/>
            <w:r w:rsidRPr="00EE35D0">
              <w:t xml:space="preserve"> the sponsorship:</w:t>
            </w:r>
          </w:p>
          <w:p w14:paraId="2E84C6DD" w14:textId="77777777" w:rsidR="00EE35D0" w:rsidRPr="00EE35D0" w:rsidRDefault="00EE35D0" w:rsidP="00EE35D0">
            <w:r w:rsidRPr="00EE35D0">
              <w:t>    (A)through the online process approved by the Commission; or</w:t>
            </w:r>
          </w:p>
          <w:p w14:paraId="36CDE0A8" w14:textId="77777777" w:rsidR="00EE35D0" w:rsidRPr="00EE35D0" w:rsidRDefault="00EE35D0" w:rsidP="00EE35D0">
            <w:r w:rsidRPr="00EE35D0">
              <w:t>    (B)on the appropriate form delivered to the Commission.</w:t>
            </w:r>
          </w:p>
          <w:p w14:paraId="133054BE" w14:textId="77777777" w:rsidR="00EE35D0" w:rsidRPr="00EE35D0" w:rsidRDefault="00EE35D0" w:rsidP="00EE35D0">
            <w:r w:rsidRPr="00EE35D0">
              <w:t>(c)If the sales agent intends to terminate the sponsorship, the sales agent must immediately:</w:t>
            </w:r>
          </w:p>
          <w:p w14:paraId="402FA9FB" w14:textId="77777777" w:rsidR="00EE35D0" w:rsidRPr="00EE35D0" w:rsidRDefault="00EE35D0" w:rsidP="00EE35D0">
            <w:r w:rsidRPr="00EE35D0">
              <w:t>  (</w:t>
            </w:r>
            <w:proofErr w:type="gramStart"/>
            <w:r w:rsidRPr="00EE35D0">
              <w:t>1)notify</w:t>
            </w:r>
            <w:proofErr w:type="gramEnd"/>
            <w:r w:rsidRPr="00EE35D0">
              <w:t xml:space="preserve"> the broker in writing; and</w:t>
            </w:r>
          </w:p>
          <w:p w14:paraId="7F98DB6B" w14:textId="77777777" w:rsidR="00EE35D0" w:rsidRPr="00EE35D0" w:rsidRDefault="00EE35D0" w:rsidP="00EE35D0">
            <w:r w:rsidRPr="00EE35D0">
              <w:t>  (</w:t>
            </w:r>
            <w:proofErr w:type="gramStart"/>
            <w:r w:rsidRPr="00EE35D0">
              <w:t>2)terminate</w:t>
            </w:r>
            <w:proofErr w:type="gramEnd"/>
            <w:r w:rsidRPr="00EE35D0">
              <w:t xml:space="preserve"> the sponsorship:</w:t>
            </w:r>
          </w:p>
          <w:p w14:paraId="2626A4E3" w14:textId="77777777" w:rsidR="00EE35D0" w:rsidRPr="00EE35D0" w:rsidRDefault="00EE35D0" w:rsidP="00EE35D0">
            <w:r w:rsidRPr="00EE35D0">
              <w:t>    (A)through the online process approved by the Commission; or</w:t>
            </w:r>
          </w:p>
          <w:p w14:paraId="33906C9C" w14:textId="77777777" w:rsidR="00EE35D0" w:rsidRPr="00EE35D0" w:rsidRDefault="00EE35D0" w:rsidP="00EE35D0">
            <w:r w:rsidRPr="00EE35D0">
              <w:t>    (B)on the appropriate form delivered to the Commission.</w:t>
            </w:r>
          </w:p>
          <w:p w14:paraId="46A375D6" w14:textId="77777777" w:rsidR="00EE35D0" w:rsidRPr="00EE35D0" w:rsidRDefault="00EE35D0" w:rsidP="00EE35D0">
            <w:r w:rsidRPr="00EE35D0">
              <w:t>(d)If a sponsorship is terminated on a form under this section, the effective date of the termination of the sponsorship is the date the Commission receives the completed form and any applicable fee.</w:t>
            </w:r>
          </w:p>
          <w:p w14:paraId="07EC726E" w14:textId="77777777" w:rsidR="00EE35D0" w:rsidRPr="00EE35D0" w:rsidRDefault="00EE35D0" w:rsidP="00EE35D0">
            <w:r w:rsidRPr="00EE35D0">
              <w:t>(e)It is the responsibility of the sales agent on inactive status to pay all required license renewal fees timely to prevent the inactive license from expiring.</w:t>
            </w:r>
          </w:p>
          <w:p w14:paraId="14EE97B7" w14:textId="77777777" w:rsidR="00EE35D0" w:rsidRPr="00EE35D0" w:rsidRDefault="00EE35D0" w:rsidP="00EE35D0">
            <w:r w:rsidRPr="00EE35D0">
              <w:lastRenderedPageBreak/>
              <w:t>The agency certifies that legal counsel has reviewed the adoption and found it to be a valid exercise of the agency's legal authority.</w:t>
            </w:r>
          </w:p>
          <w:p w14:paraId="203F1256" w14:textId="77777777" w:rsidR="00EE35D0" w:rsidRPr="00EE35D0" w:rsidRDefault="00EE35D0" w:rsidP="00EE35D0">
            <w:r w:rsidRPr="00EE35D0">
              <w:t>Filed with the Office of the Secretary of State on August 22, 2024</w:t>
            </w:r>
          </w:p>
          <w:p w14:paraId="2EAF3254" w14:textId="77777777" w:rsidR="00EE35D0" w:rsidRPr="00EE35D0" w:rsidRDefault="00EE35D0" w:rsidP="00EE35D0">
            <w:r w:rsidRPr="00EE35D0">
              <w:rPr>
                <w:b/>
                <w:bCs/>
              </w:rPr>
              <w:t>TRD-202403890</w:t>
            </w:r>
          </w:p>
          <w:p w14:paraId="26CCFB14" w14:textId="21E1E0C9" w:rsidR="00E75BC1" w:rsidRPr="00E75BC1" w:rsidRDefault="00E75BC1" w:rsidP="00EE35D0"/>
        </w:tc>
      </w:tr>
    </w:tbl>
    <w:p w14:paraId="5601D944" w14:textId="77777777" w:rsidR="00E75BC1" w:rsidRPr="00E75BC1" w:rsidRDefault="00E75BC1" w:rsidP="00E75BC1">
      <w:r w:rsidRPr="00E75BC1">
        <w:lastRenderedPageBreak/>
        <w:pict w14:anchorId="4F3D9BB1">
          <v:rect id="_x0000_i1404" style="width:0;height:1.5pt" o:hralign="center" o:hrstd="t" o:hrnoshade="t" o:hr="t" fillcolor="black" stroked="f"/>
        </w:pict>
      </w:r>
    </w:p>
    <w:p w14:paraId="48F082A0" w14:textId="77777777" w:rsidR="00986223" w:rsidRPr="00986223" w:rsidRDefault="00E75BC1" w:rsidP="00986223">
      <w:r w:rsidRPr="00E75BC1">
        <w:br/>
      </w:r>
      <w:r w:rsidR="00986223" w:rsidRPr="00986223">
        <w:t>What TREC and TALCB look for in a vendor:</w:t>
      </w:r>
    </w:p>
    <w:p w14:paraId="4DD00F89" w14:textId="77777777" w:rsidR="00986223" w:rsidRPr="00986223" w:rsidRDefault="00986223" w:rsidP="00986223">
      <w:pPr>
        <w:numPr>
          <w:ilvl w:val="0"/>
          <w:numId w:val="14"/>
        </w:numPr>
      </w:pPr>
      <w:r w:rsidRPr="00986223">
        <w:t>Quotes prices correctly, including any shipping/handling charges or specifying that charges are included in the price.</w:t>
      </w:r>
    </w:p>
    <w:p w14:paraId="41F0EBB0" w14:textId="77777777" w:rsidR="00986223" w:rsidRPr="00986223" w:rsidRDefault="00986223" w:rsidP="00986223">
      <w:pPr>
        <w:numPr>
          <w:ilvl w:val="0"/>
          <w:numId w:val="14"/>
        </w:numPr>
      </w:pPr>
      <w:r w:rsidRPr="00986223">
        <w:t>Adhere to bid instructions included in the bid documents.</w:t>
      </w:r>
    </w:p>
    <w:p w14:paraId="528E8E83" w14:textId="77777777" w:rsidR="00986223" w:rsidRPr="00986223" w:rsidRDefault="00986223" w:rsidP="00986223">
      <w:pPr>
        <w:numPr>
          <w:ilvl w:val="0"/>
          <w:numId w:val="14"/>
        </w:numPr>
      </w:pPr>
      <w:r w:rsidRPr="00986223">
        <w:t>Signs and returns bids or quotes by scheduled deadlines.</w:t>
      </w:r>
    </w:p>
    <w:p w14:paraId="41FE0DAF" w14:textId="77777777" w:rsidR="00986223" w:rsidRPr="00986223" w:rsidRDefault="00986223" w:rsidP="00986223">
      <w:pPr>
        <w:numPr>
          <w:ilvl w:val="0"/>
          <w:numId w:val="14"/>
        </w:numPr>
      </w:pPr>
      <w:r w:rsidRPr="00986223">
        <w:t>Provides samples and/or literature with bid response, when requested.</w:t>
      </w:r>
    </w:p>
    <w:p w14:paraId="4A5FC119" w14:textId="77777777" w:rsidR="00986223" w:rsidRPr="00986223" w:rsidRDefault="00986223" w:rsidP="00986223">
      <w:pPr>
        <w:numPr>
          <w:ilvl w:val="0"/>
          <w:numId w:val="14"/>
        </w:numPr>
      </w:pPr>
      <w:r w:rsidRPr="00986223">
        <w:t>Communicates effectively with TREC and TALCB staff to resolve any problems with orders.</w:t>
      </w:r>
    </w:p>
    <w:p w14:paraId="567FC3B5" w14:textId="77777777" w:rsidR="00986223" w:rsidRPr="00986223" w:rsidRDefault="00986223" w:rsidP="00986223">
      <w:pPr>
        <w:numPr>
          <w:ilvl w:val="0"/>
          <w:numId w:val="14"/>
        </w:numPr>
      </w:pPr>
      <w:proofErr w:type="gramStart"/>
      <w:r w:rsidRPr="00986223">
        <w:t>Delivers</w:t>
      </w:r>
      <w:proofErr w:type="gramEnd"/>
      <w:r w:rsidRPr="00986223">
        <w:t xml:space="preserve"> on or before delivery deadlines.</w:t>
      </w:r>
    </w:p>
    <w:p w14:paraId="7E83D89B" w14:textId="77777777" w:rsidR="00986223" w:rsidRPr="00986223" w:rsidRDefault="00986223" w:rsidP="00986223">
      <w:pPr>
        <w:numPr>
          <w:ilvl w:val="0"/>
          <w:numId w:val="14"/>
        </w:numPr>
      </w:pPr>
      <w:r w:rsidRPr="00986223">
        <w:t>Follows all delivery instructions; records purchase order number on packing slips and cartons.</w:t>
      </w:r>
    </w:p>
    <w:p w14:paraId="2319BB0E" w14:textId="77777777" w:rsidR="00986223" w:rsidRPr="00986223" w:rsidRDefault="00986223" w:rsidP="00986223">
      <w:pPr>
        <w:numPr>
          <w:ilvl w:val="0"/>
          <w:numId w:val="14"/>
        </w:numPr>
      </w:pPr>
      <w:r w:rsidRPr="00986223">
        <w:t>Responds promptly to requests, telephone messages, etc.</w:t>
      </w:r>
    </w:p>
    <w:p w14:paraId="2D29CE98" w14:textId="77777777" w:rsidR="00986223" w:rsidRPr="00986223" w:rsidRDefault="00986223" w:rsidP="00986223">
      <w:pPr>
        <w:numPr>
          <w:ilvl w:val="0"/>
          <w:numId w:val="14"/>
        </w:numPr>
      </w:pPr>
      <w:r w:rsidRPr="00986223">
        <w:t>Meets or exceeds performance standards as set out in the purchasing document.</w:t>
      </w:r>
    </w:p>
    <w:p w14:paraId="37E77423" w14:textId="77777777" w:rsidR="00986223" w:rsidRPr="00986223" w:rsidRDefault="00986223" w:rsidP="00986223">
      <w:pPr>
        <w:numPr>
          <w:ilvl w:val="0"/>
          <w:numId w:val="14"/>
        </w:numPr>
      </w:pPr>
      <w:r w:rsidRPr="00986223">
        <w:t>Submits accurate invoices to TREC and TALCB Financial Services Division with all necessary information (purchase order number, vendor ID, etc.)</w:t>
      </w:r>
    </w:p>
    <w:p w14:paraId="455F312A" w14:textId="77777777" w:rsidR="00986223" w:rsidRPr="00986223" w:rsidRDefault="00986223" w:rsidP="00986223">
      <w:bookmarkStart w:id="7" w:name="Typicalpurchases"/>
      <w:bookmarkEnd w:id="7"/>
      <w:r w:rsidRPr="00986223">
        <w:t>Typical Purchases</w:t>
      </w:r>
    </w:p>
    <w:p w14:paraId="6FEDF8EA" w14:textId="77777777" w:rsidR="00986223" w:rsidRPr="00986223" w:rsidRDefault="00986223" w:rsidP="00986223">
      <w:r w:rsidRPr="00986223">
        <w:t xml:space="preserve">TREC and TALCB </w:t>
      </w:r>
      <w:proofErr w:type="gramStart"/>
      <w:r w:rsidRPr="00986223">
        <w:t>purchases</w:t>
      </w:r>
      <w:proofErr w:type="gramEnd"/>
      <w:r w:rsidRPr="00986223">
        <w:t xml:space="preserve"> a variety of office products and services that support the agency’s operations. Typical purchases include general office supplies and equipment; computer and telecommunications equipment and services; and other services such as professional, temporary personnel, and training services.</w:t>
      </w:r>
    </w:p>
    <w:p w14:paraId="17730EFD" w14:textId="77777777" w:rsidR="00986223" w:rsidRPr="00986223" w:rsidRDefault="00986223" w:rsidP="00986223">
      <w:bookmarkStart w:id="8" w:name="POandOCD"/>
      <w:bookmarkEnd w:id="8"/>
      <w:r w:rsidRPr="00986223">
        <w:t>Purchase Orders and Other Contractual Documents</w:t>
      </w:r>
    </w:p>
    <w:p w14:paraId="3412BBA1" w14:textId="77777777" w:rsidR="00986223" w:rsidRPr="00986223" w:rsidRDefault="00986223" w:rsidP="00986223">
      <w:r w:rsidRPr="00986223">
        <w:t xml:space="preserve">A purchase order constitutes a legal contract between the agency and a vendor. Only TREC and TALCB purchasers are authorized to issue a purchase order to procure goods and </w:t>
      </w:r>
      <w:r w:rsidRPr="00986223">
        <w:lastRenderedPageBreak/>
        <w:t xml:space="preserve">services on behalf of the agency. A vendor that fills an order </w:t>
      </w:r>
      <w:proofErr w:type="gramStart"/>
      <w:r w:rsidRPr="00986223">
        <w:t>is agreeing</w:t>
      </w:r>
      <w:proofErr w:type="gramEnd"/>
      <w:r w:rsidRPr="00986223">
        <w:t xml:space="preserve"> to the price and the terms on the purchase order. If the price listed on the purchase order is incorrect or if the vendor cannot comply with the terms, it is the vendor's responsibility to contact the Financial Services Division before filling the order. Please note that some procurements require other contractual documents such as written agreements executed by both TREC or TALCB and the vendor.</w:t>
      </w:r>
    </w:p>
    <w:p w14:paraId="4DB4E069" w14:textId="77777777" w:rsidR="00986223" w:rsidRPr="00986223" w:rsidRDefault="00986223" w:rsidP="00986223">
      <w:bookmarkStart w:id="9" w:name="opportunities"/>
      <w:bookmarkEnd w:id="9"/>
      <w:r w:rsidRPr="00986223">
        <w:t>How to learn about TREC and TALCB procurement opportunities</w:t>
      </w:r>
    </w:p>
    <w:p w14:paraId="2F11FC94" w14:textId="77777777" w:rsidR="00986223" w:rsidRPr="00986223" w:rsidRDefault="00986223" w:rsidP="00986223">
      <w:r w:rsidRPr="00986223">
        <w:t>All state procurement opportunities over $25,000 must be posted on the </w:t>
      </w:r>
      <w:hyperlink r:id="rId409" w:tgtFrame="_blank" w:history="1">
        <w:r w:rsidRPr="00986223">
          <w:rPr>
            <w:rStyle w:val="Hyperlink"/>
          </w:rPr>
          <w:t>Electronic State Business Daily</w:t>
        </w:r>
      </w:hyperlink>
      <w:r w:rsidRPr="00986223">
        <w:t> (ESBD), which is operated by the Texas Comptroller of Public Accounts.</w:t>
      </w:r>
    </w:p>
    <w:p w14:paraId="60138AD6" w14:textId="77777777" w:rsidR="00986223" w:rsidRPr="00986223" w:rsidRDefault="00986223" w:rsidP="00986223">
      <w:bookmarkStart w:id="10" w:name="Delivery"/>
      <w:bookmarkEnd w:id="10"/>
      <w:r w:rsidRPr="00986223">
        <w:t>Delivery</w:t>
      </w:r>
    </w:p>
    <w:p w14:paraId="68C2221C" w14:textId="77777777" w:rsidR="00986223" w:rsidRPr="00986223" w:rsidRDefault="00986223" w:rsidP="00986223">
      <w:r w:rsidRPr="00986223">
        <w:t>Most deliveries are made to</w:t>
      </w:r>
      <w:hyperlink r:id="rId410" w:history="1">
        <w:r w:rsidRPr="00986223">
          <w:rPr>
            <w:rStyle w:val="Hyperlink"/>
          </w:rPr>
          <w:t> TREC and TALCB's offices in Austin.</w:t>
        </w:r>
      </w:hyperlink>
      <w:r w:rsidRPr="00986223">
        <w:t> </w:t>
      </w:r>
    </w:p>
    <w:p w14:paraId="7AA37B5D" w14:textId="77777777" w:rsidR="00986223" w:rsidRPr="00986223" w:rsidRDefault="00986223" w:rsidP="00986223">
      <w:bookmarkStart w:id="11" w:name="invoicing"/>
      <w:bookmarkEnd w:id="11"/>
      <w:r w:rsidRPr="00986223">
        <w:t>Invoicing</w:t>
      </w:r>
    </w:p>
    <w:p w14:paraId="6CC08DE7" w14:textId="77777777" w:rsidR="00986223" w:rsidRPr="00986223" w:rsidRDefault="00986223" w:rsidP="00986223">
      <w:r w:rsidRPr="00986223">
        <w:t>Payment will not be made until the products or services ordered have been received, evaluated, tested, and accepted. Vendors must submit a completed invoice to Financial Services at:</w:t>
      </w:r>
    </w:p>
    <w:p w14:paraId="3210BF25" w14:textId="77777777" w:rsidR="00986223" w:rsidRPr="00986223" w:rsidRDefault="00986223" w:rsidP="00986223">
      <w:r w:rsidRPr="00986223">
        <w:t>Email:</w:t>
      </w:r>
    </w:p>
    <w:p w14:paraId="4781BB65" w14:textId="77777777" w:rsidR="00986223" w:rsidRPr="00986223" w:rsidRDefault="00986223" w:rsidP="00986223">
      <w:hyperlink r:id="rId411" w:history="1">
        <w:r w:rsidRPr="00986223">
          <w:rPr>
            <w:rStyle w:val="Hyperlink"/>
          </w:rPr>
          <w:t>Accounts.payable@trec.texas.gov</w:t>
        </w:r>
      </w:hyperlink>
    </w:p>
    <w:p w14:paraId="56FEDA12" w14:textId="77777777" w:rsidR="00986223" w:rsidRPr="00986223" w:rsidRDefault="00986223" w:rsidP="00986223">
      <w:r w:rsidRPr="00986223">
        <w:t>Or</w:t>
      </w:r>
    </w:p>
    <w:p w14:paraId="0A00D037" w14:textId="77777777" w:rsidR="00986223" w:rsidRPr="00986223" w:rsidRDefault="00986223" w:rsidP="00986223">
      <w:r w:rsidRPr="00986223">
        <w:t>Mail:</w:t>
      </w:r>
    </w:p>
    <w:p w14:paraId="5C408221" w14:textId="77777777" w:rsidR="00986223" w:rsidRPr="00986223" w:rsidRDefault="00986223" w:rsidP="00986223">
      <w:r w:rsidRPr="00986223">
        <w:t>Texas Real Estate Commission </w:t>
      </w:r>
      <w:r w:rsidRPr="00986223">
        <w:br/>
        <w:t>Attn: Financial Services</w:t>
      </w:r>
    </w:p>
    <w:p w14:paraId="31CD1603" w14:textId="77777777" w:rsidR="00986223" w:rsidRPr="00986223" w:rsidRDefault="00986223" w:rsidP="00986223">
      <w:r w:rsidRPr="00986223">
        <w:t>PO Box 12188</w:t>
      </w:r>
      <w:r w:rsidRPr="00986223">
        <w:br/>
        <w:t>Austin, TX 78711-2188</w:t>
      </w:r>
    </w:p>
    <w:p w14:paraId="23D24BC1" w14:textId="77777777" w:rsidR="00986223" w:rsidRPr="00986223" w:rsidRDefault="00986223" w:rsidP="00986223">
      <w:r w:rsidRPr="00986223">
        <w:t xml:space="preserve">The purchase order number and vendor identification number or taxpayer-identification number must be included on the invoice. For questions about billing, call the Financial Services Division </w:t>
      </w:r>
      <w:proofErr w:type="gramStart"/>
      <w:r w:rsidRPr="00986223">
        <w:t>at</w:t>
      </w:r>
      <w:proofErr w:type="gramEnd"/>
      <w:r w:rsidRPr="00986223">
        <w:t xml:space="preserve"> 512-936-3000.</w:t>
      </w:r>
    </w:p>
    <w:p w14:paraId="55B0FCB6" w14:textId="77777777" w:rsidR="00986223" w:rsidRPr="00986223" w:rsidRDefault="00986223" w:rsidP="00986223">
      <w:bookmarkStart w:id="12" w:name="HUB"/>
      <w:bookmarkEnd w:id="12"/>
      <w:r w:rsidRPr="00986223">
        <w:t>Historically Underutilized Business Program</w:t>
      </w:r>
    </w:p>
    <w:p w14:paraId="01DBA48B" w14:textId="77777777" w:rsidR="00986223" w:rsidRPr="00986223" w:rsidRDefault="00986223" w:rsidP="00986223">
      <w:r w:rsidRPr="00986223">
        <w:t xml:space="preserve">The mission of TREC and TALCB's Historically Underutilized Business (HUB) Program is to provide assistance to minority, woman-owned, and </w:t>
      </w:r>
      <w:proofErr w:type="gramStart"/>
      <w:r w:rsidRPr="00986223">
        <w:t>Service Disabled</w:t>
      </w:r>
      <w:proofErr w:type="gramEnd"/>
      <w:r w:rsidRPr="00986223">
        <w:t xml:space="preserve"> Veteran Businesses affording them a fair opportunity to participate in the competitive procurement process. </w:t>
      </w:r>
      <w:r w:rsidRPr="00986223">
        <w:lastRenderedPageBreak/>
        <w:t>TREC and TALCB are committed to increasing awareness, providing education and encouraging participation to HUBs in the State of Texas Procurement process.</w:t>
      </w:r>
    </w:p>
    <w:p w14:paraId="6244147A" w14:textId="77777777" w:rsidR="00986223" w:rsidRPr="00986223" w:rsidRDefault="00986223" w:rsidP="00986223">
      <w:bookmarkStart w:id="13" w:name="Guide"/>
      <w:bookmarkEnd w:id="13"/>
      <w:r w:rsidRPr="00986223">
        <w:t>TREC and TALCB Contract Management Guide and Other Forms</w:t>
      </w:r>
    </w:p>
    <w:p w14:paraId="68D27E10" w14:textId="77777777" w:rsidR="00986223" w:rsidRPr="00986223" w:rsidRDefault="00986223" w:rsidP="00986223">
      <w:r w:rsidRPr="00986223">
        <w:t>TREC and TALCB have created a helpful guide with full details on the agency's purchasing and contract administration program. </w:t>
      </w:r>
    </w:p>
    <w:p w14:paraId="6E3B1250" w14:textId="77777777" w:rsidR="00986223" w:rsidRPr="00986223" w:rsidRDefault="00986223" w:rsidP="00986223">
      <w:pPr>
        <w:numPr>
          <w:ilvl w:val="0"/>
          <w:numId w:val="15"/>
        </w:numPr>
      </w:pPr>
      <w:hyperlink r:id="rId412" w:history="1">
        <w:r w:rsidRPr="00986223">
          <w:rPr>
            <w:rStyle w:val="Hyperlink"/>
          </w:rPr>
          <w:t>TREC Contract Management Guide</w:t>
        </w:r>
      </w:hyperlink>
    </w:p>
    <w:p w14:paraId="6B3A737B" w14:textId="77777777" w:rsidR="00986223" w:rsidRPr="00986223" w:rsidRDefault="00986223" w:rsidP="00986223">
      <w:r w:rsidRPr="00986223">
        <w:t>Other Forms</w:t>
      </w:r>
    </w:p>
    <w:p w14:paraId="3C6D2F98" w14:textId="77777777" w:rsidR="00986223" w:rsidRPr="00986223" w:rsidRDefault="00986223" w:rsidP="00986223">
      <w:pPr>
        <w:numPr>
          <w:ilvl w:val="0"/>
          <w:numId w:val="16"/>
        </w:numPr>
      </w:pPr>
      <w:hyperlink r:id="rId413" w:history="1">
        <w:r w:rsidRPr="00986223">
          <w:rPr>
            <w:rStyle w:val="Hyperlink"/>
          </w:rPr>
          <w:t>Request for Taxpayer ID Number and Certification</w:t>
        </w:r>
      </w:hyperlink>
    </w:p>
    <w:p w14:paraId="43C7A213" w14:textId="77777777" w:rsidR="00986223" w:rsidRPr="00986223" w:rsidRDefault="00986223" w:rsidP="00986223">
      <w:pPr>
        <w:numPr>
          <w:ilvl w:val="0"/>
          <w:numId w:val="16"/>
        </w:numPr>
      </w:pPr>
      <w:hyperlink r:id="rId414" w:history="1">
        <w:r w:rsidRPr="00986223">
          <w:rPr>
            <w:rStyle w:val="Hyperlink"/>
          </w:rPr>
          <w:t>TREC Standard Terms and Conditions</w:t>
        </w:r>
      </w:hyperlink>
    </w:p>
    <w:p w14:paraId="5CA19428" w14:textId="77777777" w:rsidR="00986223" w:rsidRPr="00986223" w:rsidRDefault="00986223" w:rsidP="00986223">
      <w:pPr>
        <w:numPr>
          <w:ilvl w:val="0"/>
          <w:numId w:val="16"/>
        </w:numPr>
      </w:pPr>
      <w:hyperlink r:id="rId415" w:history="1">
        <w:r w:rsidRPr="00986223">
          <w:rPr>
            <w:rStyle w:val="Hyperlink"/>
          </w:rPr>
          <w:t>Direct Deposit Form</w:t>
        </w:r>
      </w:hyperlink>
    </w:p>
    <w:p w14:paraId="3DBDB9E4" w14:textId="77777777" w:rsidR="00986223" w:rsidRPr="00986223" w:rsidRDefault="00986223" w:rsidP="00986223">
      <w:pPr>
        <w:numPr>
          <w:ilvl w:val="0"/>
          <w:numId w:val="16"/>
        </w:numPr>
      </w:pPr>
      <w:hyperlink r:id="rId416" w:anchor="section534.7" w:history="1">
        <w:r w:rsidRPr="00986223">
          <w:rPr>
            <w:rStyle w:val="Hyperlink"/>
          </w:rPr>
          <w:t>Vendor Protest Procedures</w:t>
        </w:r>
      </w:hyperlink>
    </w:p>
    <w:p w14:paraId="3291473B" w14:textId="77777777" w:rsidR="00986223" w:rsidRPr="00986223" w:rsidRDefault="00986223" w:rsidP="00986223">
      <w:bookmarkStart w:id="14" w:name="POs"/>
      <w:bookmarkEnd w:id="14"/>
      <w:r w:rsidRPr="00986223">
        <w:t>Agency POs and Contracts</w:t>
      </w:r>
    </w:p>
    <w:p w14:paraId="0A666F63" w14:textId="77777777" w:rsidR="00986223" w:rsidRPr="00986223" w:rsidRDefault="00986223" w:rsidP="00986223">
      <w:r w:rsidRPr="00986223">
        <w:t>Pursuant to Senate Bill 20 passed during the 84</w:t>
      </w:r>
      <w:r w:rsidRPr="00986223">
        <w:rPr>
          <w:vertAlign w:val="superscript"/>
        </w:rPr>
        <w:t>th</w:t>
      </w:r>
      <w:r w:rsidRPr="00986223">
        <w:t> Texas Legislative Session, this information is made available to comply with the requirements for transparency in state agency contracting and procurements set forth in the bill.</w:t>
      </w:r>
    </w:p>
    <w:p w14:paraId="16CBF159" w14:textId="77777777" w:rsidR="00986223" w:rsidRPr="00986223" w:rsidRDefault="00986223" w:rsidP="00986223">
      <w:pPr>
        <w:numPr>
          <w:ilvl w:val="0"/>
          <w:numId w:val="17"/>
        </w:numPr>
      </w:pPr>
      <w:hyperlink r:id="rId417" w:history="1">
        <w:r w:rsidRPr="00986223">
          <w:rPr>
            <w:rStyle w:val="Hyperlink"/>
          </w:rPr>
          <w:t>2024 Purchase Orders and Contracts through 8/31/2024</w:t>
        </w:r>
      </w:hyperlink>
    </w:p>
    <w:p w14:paraId="28F6A8A4" w14:textId="77777777" w:rsidR="00986223" w:rsidRPr="00986223" w:rsidRDefault="00986223" w:rsidP="00986223">
      <w:pPr>
        <w:numPr>
          <w:ilvl w:val="0"/>
          <w:numId w:val="17"/>
        </w:numPr>
      </w:pPr>
      <w:hyperlink r:id="rId418" w:history="1">
        <w:r w:rsidRPr="00986223">
          <w:rPr>
            <w:rStyle w:val="Hyperlink"/>
          </w:rPr>
          <w:t>2023 Purchase Orders and Contracts</w:t>
        </w:r>
      </w:hyperlink>
    </w:p>
    <w:p w14:paraId="19B07618" w14:textId="77777777" w:rsidR="00986223" w:rsidRPr="00986223" w:rsidRDefault="00986223" w:rsidP="00986223">
      <w:pPr>
        <w:numPr>
          <w:ilvl w:val="0"/>
          <w:numId w:val="17"/>
        </w:numPr>
      </w:pPr>
      <w:hyperlink r:id="rId419" w:history="1">
        <w:r w:rsidRPr="00986223">
          <w:rPr>
            <w:rStyle w:val="Hyperlink"/>
          </w:rPr>
          <w:t>2022 Purchase Orders and Contracts</w:t>
        </w:r>
      </w:hyperlink>
    </w:p>
    <w:p w14:paraId="21AF3A62" w14:textId="77777777" w:rsidR="00986223" w:rsidRPr="00986223" w:rsidRDefault="00986223" w:rsidP="00986223">
      <w:pPr>
        <w:numPr>
          <w:ilvl w:val="0"/>
          <w:numId w:val="17"/>
        </w:numPr>
      </w:pPr>
      <w:hyperlink r:id="rId420" w:history="1">
        <w:r w:rsidRPr="00986223">
          <w:rPr>
            <w:rStyle w:val="Hyperlink"/>
          </w:rPr>
          <w:t>2021 Purchase Orders and Contracts</w:t>
        </w:r>
      </w:hyperlink>
    </w:p>
    <w:p w14:paraId="5A5F75E6" w14:textId="77777777" w:rsidR="00986223" w:rsidRPr="00986223" w:rsidRDefault="00986223" w:rsidP="00986223">
      <w:bookmarkStart w:id="15" w:name="Contact"/>
      <w:bookmarkEnd w:id="15"/>
      <w:r w:rsidRPr="00986223">
        <w:t>Purchasing Contact</w:t>
      </w:r>
    </w:p>
    <w:p w14:paraId="1B3AF084" w14:textId="77777777" w:rsidR="00986223" w:rsidRPr="00986223" w:rsidRDefault="00986223" w:rsidP="00986223">
      <w:r w:rsidRPr="00986223">
        <w:t>Email: </w:t>
      </w:r>
    </w:p>
    <w:p w14:paraId="3F29CA60" w14:textId="77777777" w:rsidR="00986223" w:rsidRPr="00986223" w:rsidRDefault="00986223" w:rsidP="00986223">
      <w:hyperlink r:id="rId421" w:history="1">
        <w:r w:rsidRPr="00986223">
          <w:rPr>
            <w:rStyle w:val="Hyperlink"/>
          </w:rPr>
          <w:t>Procurement@trec.texas.gov</w:t>
        </w:r>
      </w:hyperlink>
    </w:p>
    <w:p w14:paraId="41459739" w14:textId="77777777" w:rsidR="00986223" w:rsidRPr="00986223" w:rsidRDefault="00986223" w:rsidP="00986223">
      <w:r w:rsidRPr="00986223">
        <w:t>or</w:t>
      </w:r>
    </w:p>
    <w:p w14:paraId="25C73116" w14:textId="77777777" w:rsidR="00986223" w:rsidRPr="00986223" w:rsidRDefault="00986223" w:rsidP="00986223">
      <w:r w:rsidRPr="00986223">
        <w:t>Mail:</w:t>
      </w:r>
    </w:p>
    <w:p w14:paraId="65B2E87D" w14:textId="77777777" w:rsidR="00986223" w:rsidRPr="00986223" w:rsidRDefault="00986223" w:rsidP="00986223">
      <w:r w:rsidRPr="00986223">
        <w:t>Texas Real Estate Commission </w:t>
      </w:r>
      <w:r w:rsidRPr="00986223">
        <w:br/>
        <w:t>Attn: Financial Services - Procurement</w:t>
      </w:r>
    </w:p>
    <w:p w14:paraId="1B8DF8E6" w14:textId="77777777" w:rsidR="00986223" w:rsidRPr="00986223" w:rsidRDefault="00986223" w:rsidP="00986223">
      <w:r w:rsidRPr="00986223">
        <w:t>PO Box 12188</w:t>
      </w:r>
      <w:r w:rsidRPr="00986223">
        <w:br/>
        <w:t>Austin, TX 78711-2188</w:t>
      </w:r>
    </w:p>
    <w:p w14:paraId="4D76F123" w14:textId="77777777" w:rsidR="00E73F3E" w:rsidRPr="00E73F3E" w:rsidRDefault="00E73F3E" w:rsidP="00E73F3E">
      <w:r w:rsidRPr="00E73F3E">
        <w:lastRenderedPageBreak/>
        <w:t>Will Your Criminal Record or Disciplinary History Keep You from Getting Licensed?</w:t>
      </w:r>
    </w:p>
    <w:p w14:paraId="10D472ED" w14:textId="77777777" w:rsidR="00E73F3E" w:rsidRPr="00E73F3E" w:rsidRDefault="00E73F3E" w:rsidP="00E73F3E">
      <w:bookmarkStart w:id="16" w:name="Top"/>
      <w:bookmarkEnd w:id="16"/>
      <w:r w:rsidRPr="00E73F3E">
        <w:t>Prospective license holders must meet TREC’s qualifications for honesty, trustworthiness, and integrity. Certain elements of your background may disqualify you from obtaining a license, but you don’t have to wait until the final steps of the licensing process to find out. Save your time and money and request a Fitness Determination, or FD.</w:t>
      </w:r>
    </w:p>
    <w:p w14:paraId="4149A8B1" w14:textId="77777777" w:rsidR="00E73F3E" w:rsidRPr="00E73F3E" w:rsidRDefault="00E73F3E" w:rsidP="00E73F3E">
      <w:r w:rsidRPr="00E73F3E">
        <w:t>Prior criminal offenses, unpaid judgments, disciplinary actions against you associated with professional or occupational licenses you hold, or performing unlicensed activity are all reasons why you might want to request a FD from TREC and submit a </w:t>
      </w:r>
      <w:r w:rsidRPr="00E73F3E">
        <w:rPr>
          <w:i/>
          <w:iCs/>
        </w:rPr>
        <w:t>Fitness Determination (FD)</w:t>
      </w:r>
      <w:r w:rsidRPr="00E73F3E">
        <w:t> form.</w:t>
      </w:r>
    </w:p>
    <w:p w14:paraId="41D969CA" w14:textId="77777777" w:rsidR="00E73F3E" w:rsidRPr="00E73F3E" w:rsidRDefault="00E73F3E" w:rsidP="00E73F3E">
      <w:r w:rsidRPr="00E73F3E">
        <w:t>Although optional, requesting a FD as your first step in the licensing process means you can find out whether you’re eligible to become licensed before you take qualifying education courses, pay for an application, and take the exam.</w:t>
      </w:r>
    </w:p>
    <w:p w14:paraId="4CBC3BE8" w14:textId="77777777" w:rsidR="00E73F3E" w:rsidRPr="00E73F3E" w:rsidRDefault="00E73F3E" w:rsidP="00E73F3E">
      <w:hyperlink r:id="rId422" w:anchor="1" w:history="1">
        <w:r w:rsidRPr="00E73F3E">
          <w:rPr>
            <w:rStyle w:val="Hyperlink"/>
          </w:rPr>
          <w:t>What You Should Know About a Fitness Determination</w:t>
        </w:r>
      </w:hyperlink>
    </w:p>
    <w:p w14:paraId="6C52FEBB" w14:textId="77777777" w:rsidR="00E73F3E" w:rsidRPr="00E73F3E" w:rsidRDefault="00E73F3E" w:rsidP="00E73F3E">
      <w:hyperlink r:id="rId423" w:anchor="2" w:history="1">
        <w:r w:rsidRPr="00E73F3E">
          <w:rPr>
            <w:rStyle w:val="Hyperlink"/>
          </w:rPr>
          <w:t>Do's and Don'ts for Requesting a Fitness Determination from TREC</w:t>
        </w:r>
      </w:hyperlink>
    </w:p>
    <w:p w14:paraId="470348C4" w14:textId="77777777" w:rsidR="00E73F3E" w:rsidRPr="00E73F3E" w:rsidRDefault="00E73F3E" w:rsidP="00E73F3E">
      <w:hyperlink r:id="rId424" w:anchor="3" w:history="1">
        <w:r w:rsidRPr="00E73F3E">
          <w:rPr>
            <w:rStyle w:val="Hyperlink"/>
          </w:rPr>
          <w:t>How To Request a Fitness Determination from TREC</w:t>
        </w:r>
      </w:hyperlink>
    </w:p>
    <w:p w14:paraId="640B525B" w14:textId="77777777" w:rsidR="00E73F3E" w:rsidRPr="00E73F3E" w:rsidRDefault="00E73F3E" w:rsidP="00E73F3E">
      <w:hyperlink r:id="rId425" w:anchor="4" w:history="1">
        <w:proofErr w:type="gramStart"/>
        <w:r w:rsidRPr="00E73F3E">
          <w:rPr>
            <w:rStyle w:val="Hyperlink"/>
          </w:rPr>
          <w:t>How</w:t>
        </w:r>
        <w:proofErr w:type="gramEnd"/>
        <w:r w:rsidRPr="00E73F3E">
          <w:rPr>
            <w:rStyle w:val="Hyperlink"/>
          </w:rPr>
          <w:t xml:space="preserve"> Criminal Offenses Factor Into Getting a Texas Real Estate License</w:t>
        </w:r>
      </w:hyperlink>
    </w:p>
    <w:p w14:paraId="21634E05" w14:textId="77777777" w:rsidR="00E73F3E" w:rsidRPr="00E73F3E" w:rsidRDefault="00E73F3E" w:rsidP="00E73F3E">
      <w:r w:rsidRPr="00E73F3E">
        <w:t> </w:t>
      </w:r>
    </w:p>
    <w:p w14:paraId="79B4CAF0" w14:textId="77777777" w:rsidR="00E73F3E" w:rsidRPr="00E73F3E" w:rsidRDefault="00E73F3E" w:rsidP="00E73F3E">
      <w:bookmarkStart w:id="17" w:name="1"/>
      <w:bookmarkEnd w:id="17"/>
      <w:r w:rsidRPr="00E73F3E">
        <w:t>What You Should Know About a Fitness Determination</w:t>
      </w:r>
    </w:p>
    <w:p w14:paraId="27DA5113" w14:textId="77777777" w:rsidR="00E73F3E" w:rsidRPr="00E73F3E" w:rsidRDefault="00E73F3E" w:rsidP="00E73F3E">
      <w:r w:rsidRPr="00E73F3E">
        <w:t xml:space="preserve">What is </w:t>
      </w:r>
      <w:proofErr w:type="gramStart"/>
      <w:r w:rsidRPr="00E73F3E">
        <w:t>a Fitness</w:t>
      </w:r>
      <w:proofErr w:type="gramEnd"/>
      <w:r w:rsidRPr="00E73F3E">
        <w:t xml:space="preserve"> Determination (FD)?</w:t>
      </w:r>
    </w:p>
    <w:p w14:paraId="7D65115A" w14:textId="77777777" w:rsidR="00E73F3E" w:rsidRPr="00E73F3E" w:rsidRDefault="00E73F3E" w:rsidP="00E73F3E">
      <w:r w:rsidRPr="00E73F3E">
        <w:t>Before you apply for a license, you can request that the Commission determine whether your fitness meets TREC’s qualifications for honesty, trustworthiness, and integrity. You must submit a completed </w:t>
      </w:r>
      <w:r w:rsidRPr="00E73F3E">
        <w:rPr>
          <w:i/>
          <w:iCs/>
        </w:rPr>
        <w:t>Fitness Determination (FD)</w:t>
      </w:r>
      <w:r w:rsidRPr="00E73F3E">
        <w:t> form along with any additional required documentation before TREC will review your eligibility.</w:t>
      </w:r>
    </w:p>
    <w:p w14:paraId="2957A687" w14:textId="77777777" w:rsidR="00E73F3E" w:rsidRPr="00E73F3E" w:rsidRDefault="00E73F3E" w:rsidP="00E73F3E">
      <w:r w:rsidRPr="00E73F3E">
        <w:t>Who should request a Fitness Determination (FD)?</w:t>
      </w:r>
    </w:p>
    <w:p w14:paraId="229C5433" w14:textId="77777777" w:rsidR="00E73F3E" w:rsidRPr="00E73F3E" w:rsidRDefault="00E73F3E" w:rsidP="00E73F3E">
      <w:r w:rsidRPr="00E73F3E">
        <w:t>If you have any criminal offenses, unpaid judgments, had discipline taken against a professional or occupational license, or have performed unlicensed activity, you should consider requesting a FD. The FD process is an affordable way to determine if you are eligible to pursue a license.</w:t>
      </w:r>
    </w:p>
    <w:p w14:paraId="6256E31F" w14:textId="77777777" w:rsidR="00E73F3E" w:rsidRPr="00E73F3E" w:rsidRDefault="00E73F3E" w:rsidP="00E73F3E">
      <w:r w:rsidRPr="00E73F3E">
        <w:t>Am I required to request a Fitness Determination (FD)?</w:t>
      </w:r>
    </w:p>
    <w:p w14:paraId="3A53F7C0" w14:textId="77777777" w:rsidR="00E73F3E" w:rsidRPr="00E73F3E" w:rsidRDefault="00E73F3E" w:rsidP="00E73F3E">
      <w:r w:rsidRPr="00E73F3E">
        <w:lastRenderedPageBreak/>
        <w:t>Requesting a FD is optional, a FD request can save you time and money if you submit the form and undergo the process prior to taking your qualifying education, or at the very least, before you submit your application for licensure.</w:t>
      </w:r>
    </w:p>
    <w:p w14:paraId="42545246" w14:textId="77777777" w:rsidR="00E73F3E" w:rsidRPr="00E73F3E" w:rsidRDefault="00E73F3E" w:rsidP="00E73F3E">
      <w:r w:rsidRPr="00E73F3E">
        <w:t>Can I request a Fitness Determination (FD) after I have already applied for a license?</w:t>
      </w:r>
    </w:p>
    <w:p w14:paraId="37E512E2" w14:textId="77777777" w:rsidR="00E73F3E" w:rsidRPr="00E73F3E" w:rsidRDefault="00E73F3E" w:rsidP="00E73F3E">
      <w:r w:rsidRPr="00E73F3E">
        <w:t>If you have already submitted your application, it is too late to request a FD.</w:t>
      </w:r>
    </w:p>
    <w:p w14:paraId="6A123E91" w14:textId="77777777" w:rsidR="00E73F3E" w:rsidRPr="00E73F3E" w:rsidRDefault="00E73F3E" w:rsidP="00E73F3E">
      <w:r w:rsidRPr="00E73F3E">
        <w:t>Can I request a Fitness Determination (FD) at the same time as my license application?</w:t>
      </w:r>
    </w:p>
    <w:p w14:paraId="58F7320B" w14:textId="77777777" w:rsidR="00E73F3E" w:rsidRPr="00E73F3E" w:rsidRDefault="00E73F3E" w:rsidP="00E73F3E">
      <w:r w:rsidRPr="00E73F3E">
        <w:t>No. You should not submit your license application at the same time as your request. </w:t>
      </w:r>
    </w:p>
    <w:p w14:paraId="1E47A305" w14:textId="77777777" w:rsidR="00E73F3E" w:rsidRPr="00E73F3E" w:rsidRDefault="00E73F3E" w:rsidP="00E73F3E">
      <w:r w:rsidRPr="00E73F3E">
        <w:t>How is a Fitness Determination different from a background check?</w:t>
      </w:r>
    </w:p>
    <w:p w14:paraId="3D45B42F" w14:textId="77777777" w:rsidR="00E73F3E" w:rsidRPr="00E73F3E" w:rsidRDefault="00E73F3E" w:rsidP="00E73F3E">
      <w:r w:rsidRPr="00E73F3E">
        <w:t>TREC’s fitness determination is based only on the information you provide, and it is not a full background check.</w:t>
      </w:r>
    </w:p>
    <w:p w14:paraId="361E3FD9" w14:textId="77777777" w:rsidR="00E73F3E" w:rsidRPr="00E73F3E" w:rsidRDefault="00E73F3E" w:rsidP="00E73F3E">
      <w:r w:rsidRPr="00E73F3E">
        <w:t>If you have a criminal background, you should disclose all misdemeanors and felonies, even if they are old offenses. You should also disclose all criminal offenses where you were placed on parole, probation, or community supervision—also known as deferred adjudication—even if the case was later dismissed.</w:t>
      </w:r>
    </w:p>
    <w:p w14:paraId="41843A54" w14:textId="77777777" w:rsidR="00E73F3E" w:rsidRPr="00E73F3E" w:rsidRDefault="00E73F3E" w:rsidP="00E73F3E">
      <w:r w:rsidRPr="00E73F3E">
        <w:t>Does a Fitness Determination replace a background check?</w:t>
      </w:r>
    </w:p>
    <w:p w14:paraId="08BE81D5" w14:textId="77777777" w:rsidR="00E73F3E" w:rsidRPr="00E73F3E" w:rsidRDefault="00E73F3E" w:rsidP="00E73F3E">
      <w:r w:rsidRPr="00E73F3E">
        <w:t xml:space="preserve">No. You are required by law to have fingerprints on file with the Texas Department of Public Safety (DPS) so a background check can be performed, even if you are cleared through the Fitness Determination. A license will not </w:t>
      </w:r>
      <w:proofErr w:type="gramStart"/>
      <w:r w:rsidRPr="00E73F3E">
        <w:t>issue</w:t>
      </w:r>
      <w:proofErr w:type="gramEnd"/>
      <w:r w:rsidRPr="00E73F3E">
        <w:t xml:space="preserve"> if the background check has not been passed. Expect a delay if you are notified of an investigation into your background history.</w:t>
      </w:r>
    </w:p>
    <w:p w14:paraId="0F878FA4" w14:textId="77777777" w:rsidR="00E73F3E" w:rsidRPr="00E73F3E" w:rsidRDefault="00E73F3E" w:rsidP="00E73F3E">
      <w:r w:rsidRPr="00E73F3E">
        <w:t>For which license types can someone request a Fitness Determination (FD)?</w:t>
      </w:r>
    </w:p>
    <w:p w14:paraId="5E9E3016" w14:textId="77777777" w:rsidR="00E73F3E" w:rsidRPr="00E73F3E" w:rsidRDefault="00E73F3E" w:rsidP="00E73F3E">
      <w:r w:rsidRPr="00E73F3E">
        <w:t xml:space="preserve">Anyone seeking a TREC-issued </w:t>
      </w:r>
      <w:proofErr w:type="gramStart"/>
      <w:r w:rsidRPr="00E73F3E">
        <w:t>license</w:t>
      </w:r>
      <w:proofErr w:type="gramEnd"/>
      <w:r w:rsidRPr="00E73F3E">
        <w:t xml:space="preserve"> or certificate can request a FD and submit the </w:t>
      </w:r>
      <w:r w:rsidRPr="00E73F3E">
        <w:rPr>
          <w:i/>
          <w:iCs/>
        </w:rPr>
        <w:t>Fitness Determination (FD)</w:t>
      </w:r>
      <w:r w:rsidRPr="00E73F3E">
        <w:t> form.</w:t>
      </w:r>
    </w:p>
    <w:p w14:paraId="75A7ADF5" w14:textId="77777777" w:rsidR="00E73F3E" w:rsidRPr="00E73F3E" w:rsidRDefault="00E73F3E" w:rsidP="00E73F3E">
      <w:r w:rsidRPr="00E73F3E">
        <w:t>How long does it take TREC to process a Fitness Determination (FD) after I submit my form and information?</w:t>
      </w:r>
    </w:p>
    <w:p w14:paraId="3CC97469" w14:textId="77777777" w:rsidR="00E73F3E" w:rsidRPr="00E73F3E" w:rsidRDefault="00E73F3E" w:rsidP="00E73F3E">
      <w:r w:rsidRPr="00E73F3E">
        <w:t>For a faster processing time, submit a fully completed </w:t>
      </w:r>
      <w:r w:rsidRPr="00E73F3E">
        <w:rPr>
          <w:i/>
          <w:iCs/>
        </w:rPr>
        <w:t>Fitness Determination (FD)</w:t>
      </w:r>
      <w:r w:rsidRPr="00E73F3E">
        <w:t> form with any additional required documentation. After all required documentation is obtained by TREC, either initially filed with the form or following subsequent requests for additional information, the Commission will review the information and make a fitness determination within 30 days.</w:t>
      </w:r>
    </w:p>
    <w:p w14:paraId="1783A2E9" w14:textId="77777777" w:rsidR="00E73F3E" w:rsidRPr="00E73F3E" w:rsidRDefault="00E73F3E" w:rsidP="00E73F3E">
      <w:hyperlink r:id="rId426" w:anchor="Top" w:history="1">
        <w:r w:rsidRPr="00E73F3E">
          <w:rPr>
            <w:rStyle w:val="Hyperlink"/>
            <w:i/>
            <w:iCs/>
          </w:rPr>
          <w:t>Back to top</w:t>
        </w:r>
      </w:hyperlink>
    </w:p>
    <w:p w14:paraId="300D720D" w14:textId="77777777" w:rsidR="00E73F3E" w:rsidRPr="00E73F3E" w:rsidRDefault="00E73F3E" w:rsidP="00E73F3E">
      <w:bookmarkStart w:id="18" w:name="2"/>
      <w:bookmarkEnd w:id="18"/>
      <w:proofErr w:type="gramStart"/>
      <w:r w:rsidRPr="00E73F3E">
        <w:t>Do’s</w:t>
      </w:r>
      <w:proofErr w:type="gramEnd"/>
      <w:r w:rsidRPr="00E73F3E">
        <w:t xml:space="preserve"> and Don’ts for Requesting a Fitness Determination from TREC</w:t>
      </w:r>
    </w:p>
    <w:p w14:paraId="0EDD396A" w14:textId="77777777" w:rsidR="00E73F3E" w:rsidRPr="00E73F3E" w:rsidRDefault="00E73F3E" w:rsidP="00E73F3E">
      <w:pPr>
        <w:numPr>
          <w:ilvl w:val="0"/>
          <w:numId w:val="18"/>
        </w:numPr>
      </w:pPr>
      <w:r w:rsidRPr="00E73F3E">
        <w:rPr>
          <w:b/>
          <w:bCs/>
        </w:rPr>
        <w:lastRenderedPageBreak/>
        <w:t>Do fully complete your </w:t>
      </w:r>
      <w:r w:rsidRPr="00E73F3E">
        <w:rPr>
          <w:b/>
          <w:bCs/>
          <w:i/>
          <w:iCs/>
        </w:rPr>
        <w:t>Fitness Determination (FD)</w:t>
      </w:r>
      <w:r w:rsidRPr="00E73F3E">
        <w:rPr>
          <w:b/>
          <w:bCs/>
        </w:rPr>
        <w:t> form.</w:t>
      </w:r>
    </w:p>
    <w:p w14:paraId="57F03F12" w14:textId="77777777" w:rsidR="00E73F3E" w:rsidRPr="00E73F3E" w:rsidRDefault="00E73F3E" w:rsidP="00E73F3E">
      <w:pPr>
        <w:numPr>
          <w:ilvl w:val="0"/>
          <w:numId w:val="18"/>
        </w:numPr>
      </w:pPr>
      <w:r w:rsidRPr="00E73F3E">
        <w:rPr>
          <w:b/>
          <w:bCs/>
        </w:rPr>
        <w:t>Do submit your court documents</w:t>
      </w:r>
      <w:r w:rsidRPr="00E73F3E">
        <w:t> with your form.</w:t>
      </w:r>
    </w:p>
    <w:p w14:paraId="36B06BC8" w14:textId="77777777" w:rsidR="00E73F3E" w:rsidRPr="00E73F3E" w:rsidRDefault="00E73F3E" w:rsidP="00E73F3E">
      <w:pPr>
        <w:numPr>
          <w:ilvl w:val="0"/>
          <w:numId w:val="18"/>
        </w:numPr>
      </w:pPr>
      <w:r w:rsidRPr="00E73F3E">
        <w:rPr>
          <w:b/>
          <w:bCs/>
        </w:rPr>
        <w:t>Do disclose everything.</w:t>
      </w:r>
      <w:r w:rsidRPr="00E73F3E">
        <w:t> TREC’s fitness determination is based only on the information provided with your request and it is not a full background check. If you have a criminal background, you should disclose all misdemeanors and felonies, even if they are old offenses. You should also disclose all criminal offenses where you were placed on parole, probation, or community supervision—also known as deferred adjudication—even if the case was later dismissed.</w:t>
      </w:r>
    </w:p>
    <w:p w14:paraId="2923B41F" w14:textId="77777777" w:rsidR="00E73F3E" w:rsidRPr="00E73F3E" w:rsidRDefault="00E73F3E" w:rsidP="00E73F3E">
      <w:pPr>
        <w:numPr>
          <w:ilvl w:val="0"/>
          <w:numId w:val="18"/>
        </w:numPr>
      </w:pPr>
      <w:r w:rsidRPr="00E73F3E">
        <w:rPr>
          <w:b/>
          <w:bCs/>
        </w:rPr>
        <w:t>Don't send materials by mail or fax.</w:t>
      </w:r>
    </w:p>
    <w:p w14:paraId="59C1C248" w14:textId="77777777" w:rsidR="00E73F3E" w:rsidRPr="00E73F3E" w:rsidRDefault="00E73F3E" w:rsidP="00E73F3E">
      <w:pPr>
        <w:numPr>
          <w:ilvl w:val="0"/>
          <w:numId w:val="18"/>
        </w:numPr>
      </w:pPr>
      <w:r w:rsidRPr="00E73F3E">
        <w:rPr>
          <w:b/>
          <w:bCs/>
        </w:rPr>
        <w:t>Don’t request a FD if you don’t need one.</w:t>
      </w:r>
      <w:r w:rsidRPr="00E73F3E">
        <w:t> It is not useful if you do not have any criminal offenses, unpaid judgments, had discipline taken against a professional or occupational license, and have not performed unlicensed activity.</w:t>
      </w:r>
    </w:p>
    <w:p w14:paraId="794726C2" w14:textId="77777777" w:rsidR="00E73F3E" w:rsidRPr="00E73F3E" w:rsidRDefault="00E73F3E" w:rsidP="00E73F3E">
      <w:pPr>
        <w:numPr>
          <w:ilvl w:val="0"/>
          <w:numId w:val="18"/>
        </w:numPr>
      </w:pPr>
      <w:r w:rsidRPr="00E73F3E">
        <w:rPr>
          <w:b/>
          <w:bCs/>
        </w:rPr>
        <w:t xml:space="preserve">Don’t request an FD at the same time you </w:t>
      </w:r>
      <w:proofErr w:type="gramStart"/>
      <w:r w:rsidRPr="00E73F3E">
        <w:rPr>
          <w:b/>
          <w:bCs/>
        </w:rPr>
        <w:t>submit an application</w:t>
      </w:r>
      <w:proofErr w:type="gramEnd"/>
      <w:r w:rsidRPr="00E73F3E">
        <w:t>, or if you have a pending application with TREC.</w:t>
      </w:r>
    </w:p>
    <w:p w14:paraId="39A6E22E" w14:textId="77777777" w:rsidR="00E73F3E" w:rsidRPr="00E73F3E" w:rsidRDefault="00E73F3E" w:rsidP="00E73F3E">
      <w:hyperlink r:id="rId427" w:anchor="Top" w:history="1">
        <w:r w:rsidRPr="00E73F3E">
          <w:rPr>
            <w:rStyle w:val="Hyperlink"/>
            <w:i/>
            <w:iCs/>
          </w:rPr>
          <w:t>Back to top</w:t>
        </w:r>
      </w:hyperlink>
    </w:p>
    <w:p w14:paraId="523FC25F" w14:textId="77777777" w:rsidR="00E73F3E" w:rsidRPr="00E73F3E" w:rsidRDefault="00E73F3E" w:rsidP="00E73F3E">
      <w:bookmarkStart w:id="19" w:name="3"/>
      <w:bookmarkEnd w:id="19"/>
      <w:r w:rsidRPr="00E73F3E">
        <w:t>How To Request a Fitness Determination from TREC</w:t>
      </w:r>
    </w:p>
    <w:p w14:paraId="7310912C" w14:textId="77777777" w:rsidR="00E73F3E" w:rsidRPr="00E73F3E" w:rsidRDefault="00E73F3E" w:rsidP="00E73F3E">
      <w:r w:rsidRPr="00E73F3E">
        <w:t>Submit the $52 nonrefundable fee for your FD using our </w:t>
      </w:r>
      <w:hyperlink r:id="rId428" w:history="1">
        <w:r w:rsidRPr="00E73F3E">
          <w:rPr>
            <w:rStyle w:val="Hyperlink"/>
          </w:rPr>
          <w:t>Online Services platform</w:t>
        </w:r>
      </w:hyperlink>
      <w:r w:rsidRPr="00E73F3E">
        <w:t>. You may need to register if you don’t already have a username and password. The only way you will receive your </w:t>
      </w:r>
      <w:r w:rsidRPr="00E73F3E">
        <w:rPr>
          <w:i/>
          <w:iCs/>
        </w:rPr>
        <w:t>Fitness Determination (FD)</w:t>
      </w:r>
      <w:r w:rsidRPr="00E73F3E">
        <w:t> form and information on whether you are eligible is through email. Make sure you register for the </w:t>
      </w:r>
      <w:hyperlink r:id="rId429" w:history="1">
        <w:r w:rsidRPr="00E73F3E">
          <w:rPr>
            <w:rStyle w:val="Hyperlink"/>
          </w:rPr>
          <w:t>Online Services platform</w:t>
        </w:r>
      </w:hyperlink>
      <w:r w:rsidRPr="00E73F3E">
        <w:t> with an email account that you can readily access. Once your $52 nonrefundable fee payment is complete, you will receive an email within five business days with a link to the </w:t>
      </w:r>
      <w:r w:rsidRPr="00E73F3E">
        <w:rPr>
          <w:i/>
          <w:iCs/>
        </w:rPr>
        <w:t>Fitness Determination (FD)</w:t>
      </w:r>
      <w:r w:rsidRPr="00E73F3E">
        <w:t> form and instructions on how to submit the form for review. Emails from TREC may end up in your spam folder, so be sure to check if you have paid but not received the form and instructions as expected.</w:t>
      </w:r>
    </w:p>
    <w:p w14:paraId="5D9E3CF1" w14:textId="77777777" w:rsidR="00E73F3E" w:rsidRPr="00E73F3E" w:rsidRDefault="00E73F3E" w:rsidP="00E73F3E">
      <w:r w:rsidRPr="00E73F3E">
        <w:t>TREC does not accept </w:t>
      </w:r>
      <w:r w:rsidRPr="00E73F3E">
        <w:rPr>
          <w:i/>
          <w:iCs/>
        </w:rPr>
        <w:t>Fitness Determination (FD)</w:t>
      </w:r>
      <w:r w:rsidRPr="00E73F3E">
        <w:t> forms or materials via mail or fax.</w:t>
      </w:r>
    </w:p>
    <w:p w14:paraId="1A94E26A" w14:textId="77777777" w:rsidR="00E73F3E" w:rsidRPr="00E73F3E" w:rsidRDefault="00E73F3E" w:rsidP="00E73F3E">
      <w:hyperlink r:id="rId430" w:anchor="Top" w:history="1">
        <w:r w:rsidRPr="00E73F3E">
          <w:rPr>
            <w:rStyle w:val="Hyperlink"/>
            <w:i/>
            <w:iCs/>
          </w:rPr>
          <w:t>Back to top</w:t>
        </w:r>
      </w:hyperlink>
    </w:p>
    <w:p w14:paraId="5CBEAF75" w14:textId="77777777" w:rsidR="00E73F3E" w:rsidRPr="00E73F3E" w:rsidRDefault="00E73F3E" w:rsidP="00E73F3E">
      <w:bookmarkStart w:id="20" w:name="4"/>
      <w:bookmarkEnd w:id="20"/>
      <w:proofErr w:type="gramStart"/>
      <w:r w:rsidRPr="00E73F3E">
        <w:t>How</w:t>
      </w:r>
      <w:proofErr w:type="gramEnd"/>
      <w:r w:rsidRPr="00E73F3E">
        <w:t xml:space="preserve"> Criminal Offenses Factor Into Getting a Texas Real Estate License</w:t>
      </w:r>
    </w:p>
    <w:p w14:paraId="1A5E0920" w14:textId="77777777" w:rsidR="00E73F3E" w:rsidRPr="00E73F3E" w:rsidRDefault="00E73F3E" w:rsidP="00E73F3E">
      <w:hyperlink r:id="rId431" w:history="1">
        <w:r w:rsidRPr="00E73F3E">
          <w:rPr>
            <w:rStyle w:val="Hyperlink"/>
          </w:rPr>
          <w:t>Chapter 53 of the Texas Occupations Code</w:t>
        </w:r>
      </w:hyperlink>
      <w:r w:rsidRPr="00E73F3E">
        <w:t> authorizes licensing agencies to deny a license if they have a criminal offense that is directly related to the license.</w:t>
      </w:r>
    </w:p>
    <w:p w14:paraId="2490E080" w14:textId="77777777" w:rsidR="00E73F3E" w:rsidRPr="00E73F3E" w:rsidRDefault="00E73F3E" w:rsidP="00E73F3E">
      <w:r w:rsidRPr="00E73F3E">
        <w:t>You can find a list of criminal offenses that are directly related to real estate broker and real estate sales agent licenses in Commission Rule </w:t>
      </w:r>
      <w:hyperlink r:id="rId432" w:anchor="section541.1" w:history="1">
        <w:r w:rsidRPr="00E73F3E">
          <w:rPr>
            <w:rStyle w:val="Hyperlink"/>
          </w:rPr>
          <w:t>541.1(a)</w:t>
        </w:r>
      </w:hyperlink>
      <w:r w:rsidRPr="00E73F3E">
        <w:t xml:space="preserve">. The list of criminal offenses </w:t>
      </w:r>
      <w:r w:rsidRPr="00E73F3E">
        <w:lastRenderedPageBreak/>
        <w:t>directly related to professional inspector, real estate inspector, apprentice inspector and easement or right-of-way agents is in Commission Rule </w:t>
      </w:r>
      <w:hyperlink r:id="rId433" w:anchor="section541.1" w:history="1">
        <w:r w:rsidRPr="00E73F3E">
          <w:rPr>
            <w:rStyle w:val="Hyperlink"/>
          </w:rPr>
          <w:t>541.1(b)</w:t>
        </w:r>
      </w:hyperlink>
      <w:r w:rsidRPr="00E73F3E">
        <w:t>.</w:t>
      </w:r>
    </w:p>
    <w:p w14:paraId="65015A1A" w14:textId="77777777" w:rsidR="00E73F3E" w:rsidRPr="00E73F3E" w:rsidRDefault="00E73F3E" w:rsidP="00E73F3E">
      <w:r w:rsidRPr="00E73F3E">
        <w:t>Having a criminal offense does not automatically disqualify an applicant from holding a license. The Commission must look at several factors to determine if an applicant is eligible for a license. Specifically, the Commission must consider the factors in Section 53.023, Texas Occupations Code:</w:t>
      </w:r>
    </w:p>
    <w:p w14:paraId="7FEA7BD8" w14:textId="77777777" w:rsidR="00E73F3E" w:rsidRPr="00E73F3E" w:rsidRDefault="00E73F3E" w:rsidP="00E73F3E">
      <w:pPr>
        <w:numPr>
          <w:ilvl w:val="0"/>
          <w:numId w:val="19"/>
        </w:numPr>
      </w:pPr>
      <w:r w:rsidRPr="00E73F3E">
        <w:t>The extent and nature of the person's past criminal activity</w:t>
      </w:r>
    </w:p>
    <w:p w14:paraId="619E1CF4" w14:textId="77777777" w:rsidR="00E73F3E" w:rsidRPr="00E73F3E" w:rsidRDefault="00E73F3E" w:rsidP="00E73F3E">
      <w:pPr>
        <w:numPr>
          <w:ilvl w:val="0"/>
          <w:numId w:val="19"/>
        </w:numPr>
      </w:pPr>
      <w:r w:rsidRPr="00E73F3E">
        <w:t>The age of the person when the crime was committed</w:t>
      </w:r>
    </w:p>
    <w:p w14:paraId="09C9B6DA" w14:textId="77777777" w:rsidR="00E73F3E" w:rsidRPr="00E73F3E" w:rsidRDefault="00E73F3E" w:rsidP="00E73F3E">
      <w:pPr>
        <w:numPr>
          <w:ilvl w:val="0"/>
          <w:numId w:val="19"/>
        </w:numPr>
      </w:pPr>
      <w:r w:rsidRPr="00E73F3E">
        <w:t>The amount of time that has elapsed since the person's last criminal activity</w:t>
      </w:r>
    </w:p>
    <w:p w14:paraId="1A78867D" w14:textId="77777777" w:rsidR="00E73F3E" w:rsidRPr="00E73F3E" w:rsidRDefault="00E73F3E" w:rsidP="00E73F3E">
      <w:pPr>
        <w:numPr>
          <w:ilvl w:val="0"/>
          <w:numId w:val="19"/>
        </w:numPr>
      </w:pPr>
      <w:r w:rsidRPr="00E73F3E">
        <w:t>The conduct and work activity of the person before and after the criminal activity</w:t>
      </w:r>
    </w:p>
    <w:p w14:paraId="1CCC3338" w14:textId="77777777" w:rsidR="00E73F3E" w:rsidRPr="00E73F3E" w:rsidRDefault="00E73F3E" w:rsidP="00E73F3E">
      <w:pPr>
        <w:numPr>
          <w:ilvl w:val="0"/>
          <w:numId w:val="19"/>
        </w:numPr>
      </w:pPr>
      <w:r w:rsidRPr="00E73F3E">
        <w:t>Evidence of the person's rehabilitation or rehabilitative effort while incarcerated or after release</w:t>
      </w:r>
    </w:p>
    <w:p w14:paraId="60D59B99" w14:textId="77777777" w:rsidR="00E73F3E" w:rsidRPr="00E73F3E" w:rsidRDefault="00E73F3E" w:rsidP="00E73F3E">
      <w:pPr>
        <w:numPr>
          <w:ilvl w:val="0"/>
          <w:numId w:val="19"/>
        </w:numPr>
      </w:pPr>
      <w:r w:rsidRPr="00E73F3E">
        <w:t>Evidence of the person's compliance with any conditions of community supervision, parole, or mandatory supervision</w:t>
      </w:r>
    </w:p>
    <w:p w14:paraId="7DBF1585" w14:textId="77777777" w:rsidR="00E73F3E" w:rsidRPr="00E73F3E" w:rsidRDefault="00E73F3E" w:rsidP="00E73F3E">
      <w:pPr>
        <w:numPr>
          <w:ilvl w:val="0"/>
          <w:numId w:val="19"/>
        </w:numPr>
      </w:pPr>
      <w:r w:rsidRPr="00E73F3E">
        <w:t>Other evidence of the person's fitness, including letters of recommendation.</w:t>
      </w:r>
    </w:p>
    <w:p w14:paraId="26A98076" w14:textId="77777777" w:rsidR="00E73F3E" w:rsidRPr="00E73F3E" w:rsidRDefault="00E73F3E" w:rsidP="00E73F3E">
      <w:r w:rsidRPr="00E73F3E">
        <w:t>While Chapter 53 of the Texas Occupations Code allows licensing agencies to deny a license for certain criminal convictions, it is ultimately designed so that eventually an individual can become licensed. In other words, a conviction that may prevent someone from obtaining a license now is not a permanent bar from obtaining a license.</w:t>
      </w:r>
    </w:p>
    <w:p w14:paraId="4FB1ED22" w14:textId="77777777" w:rsidR="00E73F3E" w:rsidRPr="00E73F3E" w:rsidRDefault="00E73F3E" w:rsidP="00E73F3E">
      <w:r w:rsidRPr="00E73F3E">
        <w:t>In cases where a license holder is convicted after they have been licensed, TREC can only consider felonies and any offense involving fraud. The Commission must consider the factors listed above to determine what discipline to take.</w:t>
      </w:r>
    </w:p>
    <w:p w14:paraId="77E30904" w14:textId="77777777" w:rsidR="00E73F3E" w:rsidRPr="00E73F3E" w:rsidRDefault="00E73F3E" w:rsidP="00E73F3E">
      <w:r w:rsidRPr="00E73F3E">
        <w:t>The Commission must also consider if the license holder notified the Commission within 30 days of a final conviction or the entry of plea of guilty or </w:t>
      </w:r>
      <w:r w:rsidRPr="00E73F3E">
        <w:rPr>
          <w:i/>
          <w:iCs/>
        </w:rPr>
        <w:t xml:space="preserve">nolo </w:t>
      </w:r>
      <w:proofErr w:type="spellStart"/>
      <w:r w:rsidRPr="00E73F3E">
        <w:rPr>
          <w:i/>
          <w:iCs/>
        </w:rPr>
        <w:t>contendre</w:t>
      </w:r>
      <w:proofErr w:type="spellEnd"/>
      <w:r w:rsidRPr="00E73F3E">
        <w:t> to the felony or offense involving fraud. The failure to timely notify the Commission can lead to additional discipline and an administrative penalty.</w:t>
      </w:r>
    </w:p>
    <w:p w14:paraId="5F2C54D7" w14:textId="54D5804C" w:rsidR="00EE0148" w:rsidRDefault="00EE0148">
      <w:r>
        <w:br w:type="page"/>
      </w:r>
    </w:p>
    <w:p w14:paraId="2FF7A893" w14:textId="77777777" w:rsidR="00EE0148" w:rsidRPr="00EE0148" w:rsidRDefault="00EE0148" w:rsidP="00EE0148">
      <w:r w:rsidRPr="00EE0148">
        <w:lastRenderedPageBreak/>
        <w:t>Information About Brokerage Services (IABS) &amp; Consumer Protection Notice</w:t>
      </w:r>
    </w:p>
    <w:p w14:paraId="4B0ACECB" w14:textId="77777777" w:rsidR="00EE0148" w:rsidRPr="00EE0148" w:rsidRDefault="00EE0148" w:rsidP="00EE0148">
      <w:r w:rsidRPr="00EE0148">
        <w:t>What is the IABS?</w:t>
      </w:r>
      <w:r w:rsidRPr="00EE0148">
        <w:rPr>
          <w:rFonts w:ascii="Arial" w:hAnsi="Arial" w:cs="Arial"/>
        </w:rPr>
        <w:t>  </w:t>
      </w:r>
      <w:r w:rsidRPr="00EE0148">
        <w:rPr>
          <w:rFonts w:ascii="Aptos" w:hAnsi="Aptos" w:cs="Aptos"/>
        </w:rPr>
        <w:t> </w:t>
      </w:r>
    </w:p>
    <w:p w14:paraId="78AC0ED8" w14:textId="77777777" w:rsidR="00EE0148" w:rsidRPr="00EE0148" w:rsidRDefault="00EE0148" w:rsidP="00EE0148">
      <w:r w:rsidRPr="00EE0148">
        <w:t>Texas law requires all brokers and sales agents to provide written notice regarding information about brokerage services at the first substantive communication with prospective buyers, tenants, sellers, and landlords</w:t>
      </w:r>
      <w:r w:rsidRPr="00EE0148">
        <w:rPr>
          <w:rFonts w:ascii="Arial" w:hAnsi="Arial" w:cs="Arial"/>
        </w:rPr>
        <w:t> </w:t>
      </w:r>
      <w:r w:rsidRPr="00EE0148">
        <w:t>concerning specific real property.</w:t>
      </w:r>
      <w:r w:rsidRPr="00EE0148">
        <w:rPr>
          <w:rFonts w:ascii="Arial" w:hAnsi="Arial" w:cs="Arial"/>
        </w:rPr>
        <w:t> </w:t>
      </w:r>
      <w:r w:rsidRPr="00EE0148">
        <w:t xml:space="preserve"> The</w:t>
      </w:r>
      <w:r w:rsidRPr="00EE0148">
        <w:rPr>
          <w:rFonts w:ascii="Aptos" w:hAnsi="Aptos" w:cs="Aptos"/>
        </w:rPr>
        <w:t> </w:t>
      </w:r>
      <w:hyperlink r:id="rId434" w:history="1">
        <w:r w:rsidRPr="00EE0148">
          <w:rPr>
            <w:rStyle w:val="Hyperlink"/>
          </w:rPr>
          <w:t>Information About Brokerage Services</w:t>
        </w:r>
        <w:r w:rsidRPr="00EE0148">
          <w:rPr>
            <w:rStyle w:val="Hyperlink"/>
            <w:rFonts w:ascii="Arial" w:hAnsi="Arial" w:cs="Arial"/>
          </w:rPr>
          <w:t> </w:t>
        </w:r>
        <w:r w:rsidRPr="00EE0148">
          <w:rPr>
            <w:rStyle w:val="Hyperlink"/>
          </w:rPr>
          <w:t>form</w:t>
        </w:r>
      </w:hyperlink>
      <w:r w:rsidRPr="00EE0148">
        <w:rPr>
          <w:rFonts w:ascii="Arial" w:hAnsi="Arial" w:cs="Arial"/>
        </w:rPr>
        <w:t> </w:t>
      </w:r>
      <w:r w:rsidRPr="00EE0148">
        <w:t>(or the IABS) is the required method to provide that information to those parties.</w:t>
      </w:r>
      <w:r w:rsidRPr="00EE0148">
        <w:rPr>
          <w:rFonts w:ascii="Arial" w:hAnsi="Arial" w:cs="Arial"/>
        </w:rPr>
        <w:t> </w:t>
      </w:r>
      <w:r w:rsidRPr="00EE0148">
        <w:rPr>
          <w:rFonts w:ascii="Aptos" w:hAnsi="Aptos" w:cs="Aptos"/>
        </w:rPr>
        <w:t> </w:t>
      </w:r>
    </w:p>
    <w:p w14:paraId="7BC27125" w14:textId="77777777" w:rsidR="00EE0148" w:rsidRPr="00EE0148" w:rsidRDefault="00EE0148" w:rsidP="00EE0148">
      <w:r w:rsidRPr="00EE0148">
        <w:t>Posting</w:t>
      </w:r>
      <w:r w:rsidRPr="00EE0148">
        <w:rPr>
          <w:rFonts w:ascii="Arial" w:hAnsi="Arial" w:cs="Arial"/>
        </w:rPr>
        <w:t> </w:t>
      </w:r>
      <w:r w:rsidRPr="00EE0148">
        <w:t>and delivery</w:t>
      </w:r>
      <w:r w:rsidRPr="00EE0148">
        <w:rPr>
          <w:rFonts w:ascii="Arial" w:hAnsi="Arial" w:cs="Arial"/>
        </w:rPr>
        <w:t> </w:t>
      </w:r>
      <w:r w:rsidRPr="00EE0148">
        <w:t>are BOTH required</w:t>
      </w:r>
      <w:r w:rsidRPr="00EE0148">
        <w:rPr>
          <w:rFonts w:ascii="Arial" w:hAnsi="Arial" w:cs="Arial"/>
        </w:rPr>
        <w:t> </w:t>
      </w:r>
      <w:r w:rsidRPr="00EE0148">
        <w:rPr>
          <w:rFonts w:ascii="Aptos" w:hAnsi="Aptos" w:cs="Aptos"/>
        </w:rPr>
        <w:t> </w:t>
      </w:r>
    </w:p>
    <w:p w14:paraId="6D7BA23B" w14:textId="77777777" w:rsidR="00EE0148" w:rsidRPr="00EE0148" w:rsidRDefault="00EE0148" w:rsidP="00EE0148">
      <w:r w:rsidRPr="00EE0148">
        <w:t>It is important to remember that the IABS must both be delivered at the first substantive communication, and</w:t>
      </w:r>
      <w:r w:rsidRPr="00EE0148">
        <w:rPr>
          <w:rFonts w:ascii="Arial" w:hAnsi="Arial" w:cs="Arial"/>
        </w:rPr>
        <w:t> </w:t>
      </w:r>
      <w:r w:rsidRPr="00EE0148">
        <w:t>the completed IABS</w:t>
      </w:r>
      <w:r w:rsidRPr="00EE0148">
        <w:rPr>
          <w:rFonts w:ascii="Arial" w:hAnsi="Arial" w:cs="Arial"/>
        </w:rPr>
        <w:t> </w:t>
      </w:r>
      <w:r w:rsidRPr="00EE0148">
        <w:t>must be posted on the homepage of</w:t>
      </w:r>
      <w:r w:rsidRPr="00EE0148">
        <w:rPr>
          <w:rFonts w:ascii="Aptos" w:hAnsi="Aptos" w:cs="Aptos"/>
        </w:rPr>
        <w:t> </w:t>
      </w:r>
      <w:r w:rsidRPr="00EE0148">
        <w:t>the license holders</w:t>
      </w:r>
      <w:proofErr w:type="gramStart"/>
      <w:r w:rsidRPr="00EE0148">
        <w:rPr>
          <w:rFonts w:ascii="Aptos" w:hAnsi="Aptos" w:cs="Aptos"/>
        </w:rPr>
        <w:t>’  </w:t>
      </w:r>
      <w:r w:rsidRPr="00EE0148">
        <w:t>business</w:t>
      </w:r>
      <w:proofErr w:type="gramEnd"/>
      <w:r w:rsidRPr="00EE0148">
        <w:t xml:space="preserve"> website.</w:t>
      </w:r>
      <w:r w:rsidRPr="00EE0148">
        <w:rPr>
          <w:rFonts w:ascii="Arial" w:hAnsi="Arial" w:cs="Arial"/>
        </w:rPr>
        <w:t> </w:t>
      </w:r>
      <w:r w:rsidRPr="00EE0148">
        <w:t>A business website is a website</w:t>
      </w:r>
      <w:r w:rsidRPr="00EE0148">
        <w:rPr>
          <w:rFonts w:ascii="Aptos" w:hAnsi="Aptos" w:cs="Aptos"/>
        </w:rPr>
        <w:t> </w:t>
      </w:r>
      <w:r w:rsidRPr="00EE0148">
        <w:t>controlled by the license holder,</w:t>
      </w:r>
      <w:r w:rsidRPr="00EE0148">
        <w:rPr>
          <w:rFonts w:ascii="Aptos" w:hAnsi="Aptos" w:cs="Aptos"/>
        </w:rPr>
        <w:t> </w:t>
      </w:r>
      <w:r w:rsidRPr="00EE0148">
        <w:t>accessible to the public, and</w:t>
      </w:r>
      <w:r w:rsidRPr="00EE0148">
        <w:rPr>
          <w:rFonts w:ascii="Aptos" w:hAnsi="Aptos" w:cs="Aptos"/>
        </w:rPr>
        <w:t> </w:t>
      </w:r>
      <w:r w:rsidRPr="00EE0148">
        <w:t>that contains information about a license holder</w:t>
      </w:r>
      <w:r w:rsidRPr="00EE0148">
        <w:rPr>
          <w:rFonts w:ascii="Aptos" w:hAnsi="Aptos" w:cs="Aptos"/>
        </w:rPr>
        <w:t>’</w:t>
      </w:r>
      <w:r w:rsidRPr="00EE0148">
        <w:t>s</w:t>
      </w:r>
      <w:r w:rsidRPr="00EE0148">
        <w:rPr>
          <w:rFonts w:ascii="Aptos" w:hAnsi="Aptos" w:cs="Aptos"/>
        </w:rPr>
        <w:t> </w:t>
      </w:r>
      <w:r w:rsidRPr="00EE0148">
        <w:t>real estate brokerage</w:t>
      </w:r>
      <w:r w:rsidRPr="00EE0148">
        <w:rPr>
          <w:rFonts w:ascii="Aptos" w:hAnsi="Aptos" w:cs="Aptos"/>
        </w:rPr>
        <w:t> </w:t>
      </w:r>
      <w:r w:rsidRPr="00EE0148">
        <w:t>services.</w:t>
      </w:r>
      <w:r w:rsidRPr="00EE0148">
        <w:rPr>
          <w:rFonts w:ascii="Arial" w:hAnsi="Arial" w:cs="Arial"/>
        </w:rPr>
        <w:t> </w:t>
      </w:r>
      <w:r w:rsidRPr="00EE0148">
        <w:rPr>
          <w:rFonts w:ascii="Aptos" w:hAnsi="Aptos" w:cs="Aptos"/>
        </w:rPr>
        <w:t> </w:t>
      </w:r>
    </w:p>
    <w:p w14:paraId="3B0BB323" w14:textId="77777777" w:rsidR="00EE0148" w:rsidRPr="00EE0148" w:rsidRDefault="00EE0148" w:rsidP="00EE0148">
      <w:r w:rsidRPr="00EE0148">
        <w:t>Posting</w:t>
      </w:r>
      <w:r w:rsidRPr="00EE0148">
        <w:rPr>
          <w:rFonts w:ascii="Arial" w:hAnsi="Arial" w:cs="Arial"/>
        </w:rPr>
        <w:t> </w:t>
      </w:r>
      <w:r w:rsidRPr="00EE0148">
        <w:t>the IABS</w:t>
      </w:r>
      <w:r w:rsidRPr="00EE0148">
        <w:rPr>
          <w:rFonts w:ascii="Arial" w:hAnsi="Arial" w:cs="Arial"/>
        </w:rPr>
        <w:t> </w:t>
      </w:r>
      <w:r w:rsidRPr="00EE0148">
        <w:rPr>
          <w:rFonts w:ascii="Aptos" w:hAnsi="Aptos" w:cs="Aptos"/>
        </w:rPr>
        <w:t> </w:t>
      </w:r>
    </w:p>
    <w:p w14:paraId="4AE40960" w14:textId="77777777" w:rsidR="00EE0148" w:rsidRPr="00EE0148" w:rsidRDefault="00EE0148" w:rsidP="00EE0148">
      <w:r w:rsidRPr="00EE0148">
        <w:t>Make sure to comply</w:t>
      </w:r>
      <w:r w:rsidRPr="00EE0148">
        <w:rPr>
          <w:rFonts w:ascii="Arial" w:hAnsi="Arial" w:cs="Arial"/>
        </w:rPr>
        <w:t> </w:t>
      </w:r>
      <w:r w:rsidRPr="00EE0148">
        <w:t>by following these simple rules.</w:t>
      </w:r>
      <w:r w:rsidRPr="00EE0148">
        <w:rPr>
          <w:rFonts w:ascii="Arial" w:hAnsi="Arial" w:cs="Arial"/>
        </w:rPr>
        <w:t> </w:t>
      </w:r>
      <w:r w:rsidRPr="00EE0148">
        <w:rPr>
          <w:rFonts w:ascii="Aptos" w:hAnsi="Aptos" w:cs="Aptos"/>
        </w:rPr>
        <w:t> </w:t>
      </w:r>
    </w:p>
    <w:p w14:paraId="2948828A" w14:textId="77777777" w:rsidR="00EE0148" w:rsidRPr="00EE0148" w:rsidRDefault="00EE0148" w:rsidP="00EE0148">
      <w:pPr>
        <w:numPr>
          <w:ilvl w:val="0"/>
          <w:numId w:val="20"/>
        </w:numPr>
      </w:pPr>
      <w:r w:rsidRPr="00EE0148">
        <w:t>All fields in the IABS must be correctly filled out. </w:t>
      </w:r>
    </w:p>
    <w:p w14:paraId="5DC4B9BA" w14:textId="77777777" w:rsidR="00EE0148" w:rsidRPr="00EE0148" w:rsidRDefault="00EE0148" w:rsidP="00EE0148">
      <w:pPr>
        <w:numPr>
          <w:ilvl w:val="0"/>
          <w:numId w:val="20"/>
        </w:numPr>
      </w:pPr>
      <w:r w:rsidRPr="00EE0148">
        <w:t>Post a link to the</w:t>
      </w:r>
      <w:r w:rsidRPr="00EE0148">
        <w:rPr>
          <w:rFonts w:ascii="Arial" w:hAnsi="Arial" w:cs="Arial"/>
        </w:rPr>
        <w:t> </w:t>
      </w:r>
      <w:r w:rsidRPr="00EE0148">
        <w:t>IABS form labeled "Texas Real Estate Commission Information About Brokerage Services,</w:t>
      </w:r>
      <w:proofErr w:type="gramStart"/>
      <w:r w:rsidRPr="00EE0148">
        <w:t>"</w:t>
      </w:r>
      <w:r w:rsidRPr="00EE0148">
        <w:rPr>
          <w:rFonts w:ascii="Arial" w:hAnsi="Arial" w:cs="Arial"/>
        </w:rPr>
        <w:t>  </w:t>
      </w:r>
      <w:r w:rsidRPr="00EE0148">
        <w:t>in</w:t>
      </w:r>
      <w:proofErr w:type="gramEnd"/>
      <w:r w:rsidRPr="00EE0148">
        <w:rPr>
          <w:rFonts w:ascii="Aptos" w:hAnsi="Aptos" w:cs="Aptos"/>
        </w:rPr>
        <w:t> </w:t>
      </w:r>
      <w:r w:rsidRPr="00EE0148">
        <w:t>at least 10 point font</w:t>
      </w:r>
      <w:r w:rsidRPr="00EE0148">
        <w:rPr>
          <w:rFonts w:ascii="Arial" w:hAnsi="Arial" w:cs="Arial"/>
        </w:rPr>
        <w:t> </w:t>
      </w:r>
      <w:r w:rsidRPr="00EE0148">
        <w:t>or</w:t>
      </w:r>
      <w:r w:rsidRPr="00EE0148">
        <w:rPr>
          <w:rFonts w:ascii="Arial" w:hAnsi="Arial" w:cs="Arial"/>
        </w:rPr>
        <w:t> </w:t>
      </w:r>
      <w:r w:rsidRPr="00EE0148">
        <w:t>"TREC Information About Brokerage Services" in at least 12 point font</w:t>
      </w:r>
      <w:r w:rsidRPr="00EE0148">
        <w:rPr>
          <w:rFonts w:ascii="Arial" w:hAnsi="Arial" w:cs="Arial"/>
        </w:rPr>
        <w:t> </w:t>
      </w:r>
      <w:r w:rsidRPr="00EE0148">
        <w:t>on the homepage of</w:t>
      </w:r>
      <w:r w:rsidRPr="00EE0148">
        <w:rPr>
          <w:rFonts w:ascii="Aptos" w:hAnsi="Aptos" w:cs="Aptos"/>
        </w:rPr>
        <w:t> </w:t>
      </w:r>
      <w:r w:rsidRPr="00EE0148">
        <w:t>the</w:t>
      </w:r>
      <w:r w:rsidRPr="00EE0148">
        <w:rPr>
          <w:rFonts w:ascii="Aptos" w:hAnsi="Aptos" w:cs="Aptos"/>
        </w:rPr>
        <w:t> </w:t>
      </w:r>
      <w:r w:rsidRPr="00EE0148">
        <w:t>business' website, in a readily noticeable place.</w:t>
      </w:r>
      <w:r w:rsidRPr="00EE0148">
        <w:rPr>
          <w:rFonts w:ascii="Arial" w:hAnsi="Arial" w:cs="Arial"/>
        </w:rPr>
        <w:t>  </w:t>
      </w:r>
      <w:r w:rsidRPr="00EE0148">
        <w:rPr>
          <w:rFonts w:ascii="Aptos" w:hAnsi="Aptos" w:cs="Aptos"/>
        </w:rPr>
        <w:t> </w:t>
      </w:r>
    </w:p>
    <w:p w14:paraId="5F160D5A" w14:textId="77777777" w:rsidR="00EE0148" w:rsidRPr="00EE0148" w:rsidRDefault="00EE0148" w:rsidP="00EE0148">
      <w:pPr>
        <w:numPr>
          <w:ilvl w:val="0"/>
          <w:numId w:val="21"/>
        </w:numPr>
      </w:pPr>
      <w:r w:rsidRPr="00EE0148">
        <w:t xml:space="preserve">On social media, TREC added flexibility for posting a link to the IABS. Just make sure a link to the homepage </w:t>
      </w:r>
      <w:proofErr w:type="gramStart"/>
      <w:r w:rsidRPr="00EE0148">
        <w:t>of  the</w:t>
      </w:r>
      <w:proofErr w:type="gramEnd"/>
      <w:r w:rsidRPr="00EE0148">
        <w:t xml:space="preserve"> business’ website with the</w:t>
      </w:r>
      <w:r w:rsidRPr="00EE0148">
        <w:rPr>
          <w:rFonts w:ascii="Arial" w:hAnsi="Arial" w:cs="Arial"/>
        </w:rPr>
        <w:t> </w:t>
      </w:r>
      <w:r w:rsidRPr="00EE0148">
        <w:t>completed</w:t>
      </w:r>
      <w:r w:rsidRPr="00EE0148">
        <w:rPr>
          <w:rFonts w:ascii="Arial" w:hAnsi="Arial" w:cs="Arial"/>
        </w:rPr>
        <w:t> </w:t>
      </w:r>
      <w:r w:rsidRPr="00EE0148">
        <w:t>IABS</w:t>
      </w:r>
      <w:r w:rsidRPr="00EE0148">
        <w:rPr>
          <w:rFonts w:ascii="Aptos" w:hAnsi="Aptos" w:cs="Aptos"/>
        </w:rPr>
        <w:t> </w:t>
      </w:r>
      <w:r w:rsidRPr="00EE0148">
        <w:t>is linked</w:t>
      </w:r>
      <w:r w:rsidRPr="00EE0148">
        <w:rPr>
          <w:rFonts w:ascii="Aptos" w:hAnsi="Aptos" w:cs="Aptos"/>
        </w:rPr>
        <w:t> </w:t>
      </w:r>
      <w:r w:rsidRPr="00EE0148">
        <w:t>in</w:t>
      </w:r>
      <w:r w:rsidRPr="00EE0148">
        <w:rPr>
          <w:rFonts w:ascii="Aptos" w:hAnsi="Aptos" w:cs="Aptos"/>
        </w:rPr>
        <w:t> </w:t>
      </w:r>
      <w:r w:rsidRPr="00EE0148">
        <w:t>the social media profiles</w:t>
      </w:r>
      <w:r w:rsidRPr="00EE0148">
        <w:rPr>
          <w:rFonts w:ascii="Aptos" w:hAnsi="Aptos" w:cs="Aptos"/>
        </w:rPr>
        <w:t> </w:t>
      </w:r>
      <w:r w:rsidRPr="00EE0148">
        <w:t>.</w:t>
      </w:r>
      <w:r w:rsidRPr="00EE0148">
        <w:rPr>
          <w:rFonts w:ascii="Arial" w:hAnsi="Arial" w:cs="Arial"/>
        </w:rPr>
        <w:t>  </w:t>
      </w:r>
      <w:r w:rsidRPr="00EE0148">
        <w:rPr>
          <w:rFonts w:ascii="Aptos" w:hAnsi="Aptos" w:cs="Aptos"/>
        </w:rPr>
        <w:t> </w:t>
      </w:r>
    </w:p>
    <w:p w14:paraId="6C0B2E67" w14:textId="77777777" w:rsidR="00EE0148" w:rsidRPr="00EE0148" w:rsidRDefault="00EE0148" w:rsidP="00EE0148">
      <w:r w:rsidRPr="00EE0148">
        <w:t>Delivery</w:t>
      </w:r>
      <w:r w:rsidRPr="00EE0148">
        <w:rPr>
          <w:rFonts w:ascii="Arial" w:hAnsi="Arial" w:cs="Arial"/>
        </w:rPr>
        <w:t> </w:t>
      </w:r>
      <w:r w:rsidRPr="00EE0148">
        <w:t>of the IABS</w:t>
      </w:r>
      <w:r w:rsidRPr="00EE0148">
        <w:rPr>
          <w:rFonts w:ascii="Arial" w:hAnsi="Arial" w:cs="Arial"/>
        </w:rPr>
        <w:t> </w:t>
      </w:r>
      <w:r w:rsidRPr="00EE0148">
        <w:rPr>
          <w:rFonts w:ascii="Aptos" w:hAnsi="Aptos" w:cs="Aptos"/>
        </w:rPr>
        <w:t> </w:t>
      </w:r>
    </w:p>
    <w:p w14:paraId="0400172A" w14:textId="77777777" w:rsidR="00EE0148" w:rsidRPr="00EE0148" w:rsidRDefault="00EE0148" w:rsidP="00EE0148">
      <w:r w:rsidRPr="00EE0148">
        <w:t>What are some acceptable ways to deliver the IABS?</w:t>
      </w:r>
      <w:r w:rsidRPr="00EE0148">
        <w:rPr>
          <w:rFonts w:ascii="Arial" w:hAnsi="Arial" w:cs="Arial"/>
        </w:rPr>
        <w:t>    </w:t>
      </w:r>
      <w:r w:rsidRPr="00EE0148">
        <w:rPr>
          <w:rFonts w:ascii="Aptos" w:hAnsi="Aptos" w:cs="Aptos"/>
        </w:rPr>
        <w:t> </w:t>
      </w:r>
    </w:p>
    <w:p w14:paraId="12854F8C" w14:textId="77777777" w:rsidR="00EE0148" w:rsidRPr="00EE0148" w:rsidRDefault="00EE0148" w:rsidP="00EE0148">
      <w:pPr>
        <w:numPr>
          <w:ilvl w:val="0"/>
          <w:numId w:val="22"/>
        </w:numPr>
      </w:pPr>
      <w:r w:rsidRPr="00EE0148">
        <w:t>Via email</w:t>
      </w:r>
      <w:r w:rsidRPr="00EE0148">
        <w:rPr>
          <w:rFonts w:ascii="Arial" w:hAnsi="Arial" w:cs="Arial"/>
        </w:rPr>
        <w:t> </w:t>
      </w:r>
      <w:r w:rsidRPr="00EE0148">
        <w:rPr>
          <w:rFonts w:ascii="Aptos" w:hAnsi="Aptos" w:cs="Aptos"/>
        </w:rPr>
        <w:t> </w:t>
      </w:r>
    </w:p>
    <w:p w14:paraId="1F49648F" w14:textId="77777777" w:rsidR="00EE0148" w:rsidRPr="00EE0148" w:rsidRDefault="00EE0148" w:rsidP="00EE0148">
      <w:pPr>
        <w:numPr>
          <w:ilvl w:val="0"/>
          <w:numId w:val="23"/>
        </w:numPr>
      </w:pPr>
      <w:r w:rsidRPr="00EE0148">
        <w:t>In the body of an email.</w:t>
      </w:r>
      <w:r w:rsidRPr="00EE0148">
        <w:rPr>
          <w:rFonts w:ascii="Arial" w:hAnsi="Arial" w:cs="Arial"/>
        </w:rPr>
        <w:t> </w:t>
      </w:r>
      <w:r w:rsidRPr="00EE0148">
        <w:t xml:space="preserve"> The link</w:t>
      </w:r>
      <w:r w:rsidRPr="00EE0148">
        <w:rPr>
          <w:rFonts w:ascii="Arial" w:hAnsi="Arial" w:cs="Arial"/>
        </w:rPr>
        <w:t> </w:t>
      </w:r>
      <w:r w:rsidRPr="00EE0148">
        <w:t>to the IABS must be above</w:t>
      </w:r>
      <w:r w:rsidRPr="00EE0148">
        <w:rPr>
          <w:rFonts w:ascii="Aptos" w:hAnsi="Aptos" w:cs="Aptos"/>
        </w:rPr>
        <w:t> </w:t>
      </w:r>
      <w:r w:rsidRPr="00EE0148">
        <w:t>the</w:t>
      </w:r>
      <w:r w:rsidRPr="00EE0148">
        <w:rPr>
          <w:rFonts w:ascii="Aptos" w:hAnsi="Aptos" w:cs="Aptos"/>
        </w:rPr>
        <w:t> </w:t>
      </w:r>
      <w:r w:rsidRPr="00EE0148">
        <w:t>email signature</w:t>
      </w:r>
      <w:r w:rsidRPr="00EE0148">
        <w:rPr>
          <w:rFonts w:ascii="Arial" w:hAnsi="Arial" w:cs="Arial"/>
        </w:rPr>
        <w:t> </w:t>
      </w:r>
      <w:r w:rsidRPr="00EE0148">
        <w:t>block and</w:t>
      </w:r>
      <w:r w:rsidRPr="00EE0148">
        <w:rPr>
          <w:rFonts w:ascii="Arial" w:hAnsi="Arial" w:cs="Arial"/>
        </w:rPr>
        <w:t> </w:t>
      </w:r>
      <w:r w:rsidRPr="00EE0148">
        <w:t>specifically reference the IABS form.</w:t>
      </w:r>
      <w:r w:rsidRPr="00EE0148">
        <w:rPr>
          <w:rFonts w:ascii="Arial" w:hAnsi="Arial" w:cs="Arial"/>
        </w:rPr>
        <w:t> </w:t>
      </w:r>
      <w:r w:rsidRPr="00EE0148">
        <w:rPr>
          <w:rFonts w:ascii="Aptos" w:hAnsi="Aptos" w:cs="Aptos"/>
        </w:rPr>
        <w:t> </w:t>
      </w:r>
    </w:p>
    <w:p w14:paraId="5DA38C5A" w14:textId="77777777" w:rsidR="00EE0148" w:rsidRPr="00EE0148" w:rsidRDefault="00EE0148" w:rsidP="00EE0148">
      <w:pPr>
        <w:numPr>
          <w:ilvl w:val="0"/>
          <w:numId w:val="23"/>
        </w:numPr>
      </w:pPr>
      <w:r w:rsidRPr="00EE0148">
        <w:t>As an attachment to an</w:t>
      </w:r>
      <w:r w:rsidRPr="00EE0148">
        <w:rPr>
          <w:rFonts w:ascii="Arial" w:hAnsi="Arial" w:cs="Arial"/>
        </w:rPr>
        <w:t> </w:t>
      </w:r>
      <w:r w:rsidRPr="00EE0148">
        <w:t>email.</w:t>
      </w:r>
      <w:r w:rsidRPr="00EE0148">
        <w:rPr>
          <w:rFonts w:ascii="Arial" w:hAnsi="Arial" w:cs="Arial"/>
        </w:rPr>
        <w:t> </w:t>
      </w:r>
      <w:r w:rsidRPr="00EE0148">
        <w:t>The body of the email</w:t>
      </w:r>
      <w:r w:rsidRPr="00EE0148">
        <w:rPr>
          <w:rFonts w:ascii="Arial" w:hAnsi="Arial" w:cs="Arial"/>
        </w:rPr>
        <w:t> </w:t>
      </w:r>
      <w:r w:rsidRPr="00EE0148">
        <w:t>must</w:t>
      </w:r>
      <w:r w:rsidRPr="00EE0148">
        <w:rPr>
          <w:rFonts w:ascii="Arial" w:hAnsi="Arial" w:cs="Arial"/>
        </w:rPr>
        <w:t> </w:t>
      </w:r>
      <w:r w:rsidRPr="00EE0148">
        <w:t>specifically</w:t>
      </w:r>
      <w:r w:rsidRPr="00EE0148">
        <w:rPr>
          <w:rFonts w:ascii="Arial" w:hAnsi="Arial" w:cs="Arial"/>
        </w:rPr>
        <w:t> </w:t>
      </w:r>
      <w:r w:rsidRPr="00EE0148">
        <w:t>reference the IABS in the body of the email.</w:t>
      </w:r>
      <w:r w:rsidRPr="00EE0148">
        <w:rPr>
          <w:rFonts w:ascii="Arial" w:hAnsi="Arial" w:cs="Arial"/>
        </w:rPr>
        <w:t> </w:t>
      </w:r>
      <w:r w:rsidRPr="00EE0148">
        <w:rPr>
          <w:rFonts w:ascii="Aptos" w:hAnsi="Aptos" w:cs="Aptos"/>
        </w:rPr>
        <w:t> </w:t>
      </w:r>
    </w:p>
    <w:p w14:paraId="664C40B2" w14:textId="77777777" w:rsidR="00EE0148" w:rsidRPr="00EE0148" w:rsidRDefault="00EE0148" w:rsidP="00EE0148">
      <w:pPr>
        <w:numPr>
          <w:ilvl w:val="0"/>
          <w:numId w:val="24"/>
        </w:numPr>
      </w:pPr>
      <w:r w:rsidRPr="00EE0148">
        <w:t>Physically</w:t>
      </w:r>
      <w:r w:rsidRPr="00EE0148">
        <w:rPr>
          <w:rFonts w:ascii="Arial" w:hAnsi="Arial" w:cs="Arial"/>
        </w:rPr>
        <w:t>  </w:t>
      </w:r>
      <w:r w:rsidRPr="00EE0148">
        <w:rPr>
          <w:rFonts w:ascii="Aptos" w:hAnsi="Aptos" w:cs="Aptos"/>
        </w:rPr>
        <w:t> </w:t>
      </w:r>
    </w:p>
    <w:p w14:paraId="165ACB00" w14:textId="77777777" w:rsidR="00EE0148" w:rsidRPr="00EE0148" w:rsidRDefault="00EE0148" w:rsidP="00EE0148">
      <w:pPr>
        <w:numPr>
          <w:ilvl w:val="0"/>
          <w:numId w:val="25"/>
        </w:numPr>
      </w:pPr>
      <w:r w:rsidRPr="00EE0148">
        <w:lastRenderedPageBreak/>
        <w:t xml:space="preserve">Give the completed IABS form directly </w:t>
      </w:r>
      <w:proofErr w:type="gramStart"/>
      <w:r w:rsidRPr="00EE0148">
        <w:t>to  a</w:t>
      </w:r>
      <w:proofErr w:type="gramEnd"/>
      <w:r w:rsidRPr="00EE0148">
        <w:t> client at the first substantive conversation.</w:t>
      </w:r>
      <w:r w:rsidRPr="00EE0148">
        <w:rPr>
          <w:rFonts w:ascii="Arial" w:hAnsi="Arial" w:cs="Arial"/>
        </w:rPr>
        <w:t>  </w:t>
      </w:r>
      <w:r w:rsidRPr="00EE0148">
        <w:rPr>
          <w:rFonts w:ascii="Aptos" w:hAnsi="Aptos" w:cs="Aptos"/>
        </w:rPr>
        <w:t> </w:t>
      </w:r>
    </w:p>
    <w:p w14:paraId="342A8CC7" w14:textId="77777777" w:rsidR="00EE0148" w:rsidRPr="00EE0148" w:rsidRDefault="00EE0148" w:rsidP="00EE0148">
      <w:pPr>
        <w:numPr>
          <w:ilvl w:val="0"/>
          <w:numId w:val="25"/>
        </w:numPr>
      </w:pPr>
      <w:r w:rsidRPr="00EE0148">
        <w:t>First class mail or overnight common carrier delivery</w:t>
      </w:r>
      <w:r w:rsidRPr="00EE0148">
        <w:rPr>
          <w:rFonts w:ascii="Arial" w:hAnsi="Arial" w:cs="Arial"/>
        </w:rPr>
        <w:t> </w:t>
      </w:r>
      <w:r w:rsidRPr="00EE0148">
        <w:t>service.</w:t>
      </w:r>
      <w:r w:rsidRPr="00EE0148">
        <w:rPr>
          <w:rFonts w:ascii="Arial" w:hAnsi="Arial" w:cs="Arial"/>
        </w:rPr>
        <w:t>  </w:t>
      </w:r>
      <w:r w:rsidRPr="00EE0148">
        <w:rPr>
          <w:rFonts w:ascii="Aptos" w:hAnsi="Aptos" w:cs="Aptos"/>
        </w:rPr>
        <w:t> </w:t>
      </w:r>
    </w:p>
    <w:p w14:paraId="5F677699" w14:textId="77777777" w:rsidR="00EE0148" w:rsidRPr="00EE0148" w:rsidRDefault="00EE0148" w:rsidP="00EE0148">
      <w:r w:rsidRPr="00EE0148">
        <w:t>What is the Consumer</w:t>
      </w:r>
      <w:r w:rsidRPr="00EE0148">
        <w:rPr>
          <w:rFonts w:ascii="Arial" w:hAnsi="Arial" w:cs="Arial"/>
        </w:rPr>
        <w:t> </w:t>
      </w:r>
      <w:r w:rsidRPr="00EE0148">
        <w:t>Protection</w:t>
      </w:r>
      <w:r w:rsidRPr="00EE0148">
        <w:rPr>
          <w:rFonts w:ascii="Arial" w:hAnsi="Arial" w:cs="Arial"/>
        </w:rPr>
        <w:t> </w:t>
      </w:r>
      <w:r w:rsidRPr="00EE0148">
        <w:t>Notice?</w:t>
      </w:r>
      <w:r w:rsidRPr="00EE0148">
        <w:rPr>
          <w:rFonts w:ascii="Arial" w:hAnsi="Arial" w:cs="Arial"/>
        </w:rPr>
        <w:t> </w:t>
      </w:r>
      <w:r w:rsidRPr="00EE0148">
        <w:rPr>
          <w:rFonts w:ascii="Aptos" w:hAnsi="Aptos" w:cs="Aptos"/>
        </w:rPr>
        <w:t> </w:t>
      </w:r>
    </w:p>
    <w:p w14:paraId="1F3DB04A" w14:textId="77777777" w:rsidR="00EE0148" w:rsidRPr="00EE0148" w:rsidRDefault="00EE0148" w:rsidP="00EE0148">
      <w:hyperlink r:id="rId435" w:history="1">
        <w:r w:rsidRPr="00EE0148">
          <w:rPr>
            <w:rStyle w:val="Hyperlink"/>
          </w:rPr>
          <w:t>The Consumer Protection Notice </w:t>
        </w:r>
      </w:hyperlink>
      <w:r w:rsidRPr="00EE0148">
        <w:t>provides information about</w:t>
      </w:r>
      <w:r w:rsidRPr="00EE0148">
        <w:rPr>
          <w:rFonts w:ascii="Arial" w:hAnsi="Arial" w:cs="Arial"/>
        </w:rPr>
        <w:t> </w:t>
      </w:r>
      <w:r w:rsidRPr="00EE0148">
        <w:t>filing a complaint</w:t>
      </w:r>
      <w:r w:rsidRPr="00EE0148">
        <w:rPr>
          <w:rFonts w:ascii="Arial" w:hAnsi="Arial" w:cs="Arial"/>
        </w:rPr>
        <w:t> </w:t>
      </w:r>
      <w:r w:rsidRPr="00EE0148">
        <w:t>with TREC, and information regarding</w:t>
      </w:r>
      <w:r w:rsidRPr="00EE0148">
        <w:rPr>
          <w:rFonts w:ascii="Arial" w:hAnsi="Arial" w:cs="Arial"/>
        </w:rPr>
        <w:t> </w:t>
      </w:r>
      <w:r w:rsidRPr="00EE0148">
        <w:t>the</w:t>
      </w:r>
      <w:r w:rsidRPr="00EE0148">
        <w:rPr>
          <w:rFonts w:ascii="Aptos" w:hAnsi="Aptos" w:cs="Aptos"/>
        </w:rPr>
        <w:t> </w:t>
      </w:r>
      <w:r w:rsidRPr="00EE0148">
        <w:t>two TREC</w:t>
      </w:r>
      <w:r w:rsidRPr="00EE0148">
        <w:rPr>
          <w:rFonts w:ascii="Aptos" w:hAnsi="Aptos" w:cs="Aptos"/>
        </w:rPr>
        <w:t> </w:t>
      </w:r>
      <w:r w:rsidRPr="00EE0148">
        <w:t>recovery funds.</w:t>
      </w:r>
      <w:r w:rsidRPr="00EE0148">
        <w:rPr>
          <w:rFonts w:ascii="Arial" w:hAnsi="Arial" w:cs="Arial"/>
        </w:rPr>
        <w:t>  </w:t>
      </w:r>
      <w:r w:rsidRPr="00EE0148">
        <w:t>This notice</w:t>
      </w:r>
      <w:r w:rsidRPr="00EE0148">
        <w:rPr>
          <w:rFonts w:ascii="Aptos" w:hAnsi="Aptos" w:cs="Aptos"/>
        </w:rPr>
        <w:t> </w:t>
      </w:r>
      <w:r w:rsidRPr="00EE0148">
        <w:t>must be</w:t>
      </w:r>
      <w:r w:rsidRPr="00EE0148">
        <w:rPr>
          <w:rFonts w:ascii="Arial" w:hAnsi="Arial" w:cs="Arial"/>
        </w:rPr>
        <w:t> </w:t>
      </w:r>
      <w:r w:rsidRPr="00EE0148">
        <w:t>displayed</w:t>
      </w:r>
      <w:r w:rsidRPr="00EE0148">
        <w:rPr>
          <w:rFonts w:ascii="Aptos" w:hAnsi="Aptos" w:cs="Aptos"/>
        </w:rPr>
        <w:t> </w:t>
      </w:r>
      <w:r w:rsidRPr="00EE0148">
        <w:t>in a readily noticeable location in each place of business the broker maintains</w:t>
      </w:r>
      <w:r w:rsidRPr="00EE0148">
        <w:rPr>
          <w:rFonts w:ascii="Arial" w:hAnsi="Arial" w:cs="Arial"/>
        </w:rPr>
        <w:t> </w:t>
      </w:r>
      <w:r w:rsidRPr="00EE0148">
        <w:t>and must be posted on your business website homepage in a readily noticeable place.</w:t>
      </w:r>
      <w:r w:rsidRPr="00EE0148">
        <w:rPr>
          <w:rFonts w:ascii="Arial" w:hAnsi="Arial" w:cs="Arial"/>
        </w:rPr>
        <w:t>  </w:t>
      </w:r>
      <w:r w:rsidRPr="00EE0148">
        <w:t>The link on the</w:t>
      </w:r>
      <w:r w:rsidRPr="00EE0148">
        <w:rPr>
          <w:rFonts w:ascii="Aptos" w:hAnsi="Aptos" w:cs="Aptos"/>
        </w:rPr>
        <w:t> </w:t>
      </w:r>
      <w:r w:rsidRPr="00EE0148">
        <w:t>website must either state</w:t>
      </w:r>
      <w:r w:rsidRPr="00EE0148">
        <w:rPr>
          <w:rFonts w:ascii="Arial" w:hAnsi="Arial" w:cs="Arial"/>
        </w:rPr>
        <w:t> </w:t>
      </w:r>
      <w:r w:rsidRPr="00EE0148">
        <w:t>"Texas Real Estate Commission Consumer Protection Notice,"</w:t>
      </w:r>
      <w:r w:rsidRPr="00EE0148">
        <w:rPr>
          <w:rFonts w:ascii="Aptos" w:hAnsi="Aptos" w:cs="Aptos"/>
        </w:rPr>
        <w:t> </w:t>
      </w:r>
      <w:r w:rsidRPr="00EE0148">
        <w:t>in at least</w:t>
      </w:r>
      <w:r w:rsidRPr="00EE0148">
        <w:rPr>
          <w:rFonts w:ascii="Aptos" w:hAnsi="Aptos" w:cs="Aptos"/>
        </w:rPr>
        <w:t> </w:t>
      </w:r>
      <w:proofErr w:type="gramStart"/>
      <w:r w:rsidRPr="00EE0148">
        <w:t>10 point</w:t>
      </w:r>
      <w:proofErr w:type="gramEnd"/>
      <w:r w:rsidRPr="00EE0148">
        <w:rPr>
          <w:rFonts w:ascii="Aptos" w:hAnsi="Aptos" w:cs="Aptos"/>
        </w:rPr>
        <w:t> </w:t>
      </w:r>
      <w:r w:rsidRPr="00EE0148">
        <w:t>font</w:t>
      </w:r>
      <w:r w:rsidRPr="00EE0148">
        <w:rPr>
          <w:rFonts w:ascii="Arial" w:hAnsi="Arial" w:cs="Arial"/>
        </w:rPr>
        <w:t> </w:t>
      </w:r>
      <w:r w:rsidRPr="00EE0148">
        <w:t>or</w:t>
      </w:r>
      <w:r w:rsidRPr="00EE0148">
        <w:rPr>
          <w:rFonts w:ascii="Arial" w:hAnsi="Arial" w:cs="Arial"/>
        </w:rPr>
        <w:t> </w:t>
      </w:r>
      <w:r w:rsidRPr="00EE0148">
        <w:t>"TREC</w:t>
      </w:r>
      <w:r w:rsidRPr="00EE0148">
        <w:rPr>
          <w:rFonts w:ascii="Arial" w:hAnsi="Arial" w:cs="Arial"/>
        </w:rPr>
        <w:t> </w:t>
      </w:r>
      <w:r w:rsidRPr="00EE0148">
        <w:t>Consumer Protection Notice,"</w:t>
      </w:r>
      <w:r w:rsidRPr="00EE0148">
        <w:rPr>
          <w:rFonts w:ascii="Aptos" w:hAnsi="Aptos" w:cs="Aptos"/>
        </w:rPr>
        <w:t> </w:t>
      </w:r>
      <w:r w:rsidRPr="00EE0148">
        <w:t>in at least 12 point font.</w:t>
      </w:r>
      <w:r w:rsidRPr="00EE0148">
        <w:rPr>
          <w:rFonts w:ascii="Arial" w:hAnsi="Arial" w:cs="Arial"/>
        </w:rPr>
        <w:t> </w:t>
      </w:r>
      <w:r w:rsidRPr="00EE0148">
        <w:rPr>
          <w:rFonts w:ascii="Aptos" w:hAnsi="Aptos" w:cs="Aptos"/>
        </w:rPr>
        <w:t> </w:t>
      </w:r>
    </w:p>
    <w:p w14:paraId="1CA0BF28" w14:textId="77777777" w:rsidR="00EE0148" w:rsidRPr="00EE0148" w:rsidRDefault="00EE0148" w:rsidP="00EE0148">
      <w:r w:rsidRPr="00EE0148">
        <w:t>Still, have more questions?  </w:t>
      </w:r>
    </w:p>
    <w:p w14:paraId="5DD224D1" w14:textId="77777777" w:rsidR="00EE0148" w:rsidRPr="00EE0148" w:rsidRDefault="00EE0148" w:rsidP="00EE0148">
      <w:r w:rsidRPr="00EE0148">
        <w:t>Review</w:t>
      </w:r>
      <w:r w:rsidRPr="00EE0148">
        <w:rPr>
          <w:rFonts w:ascii="Arial" w:hAnsi="Arial" w:cs="Arial"/>
        </w:rPr>
        <w:t> </w:t>
      </w:r>
      <w:r w:rsidRPr="00EE0148">
        <w:t>or</w:t>
      </w:r>
      <w:r w:rsidRPr="00EE0148">
        <w:rPr>
          <w:rFonts w:ascii="Aptos" w:hAnsi="Aptos" w:cs="Aptos"/>
        </w:rPr>
        <w:t> </w:t>
      </w:r>
      <w:hyperlink r:id="rId436" w:tgtFrame="_blank" w:history="1">
        <w:r w:rsidRPr="00EE0148">
          <w:rPr>
            <w:rStyle w:val="Hyperlink"/>
          </w:rPr>
          <w:t>Frequently Asked</w:t>
        </w:r>
        <w:r w:rsidRPr="00EE0148">
          <w:rPr>
            <w:rStyle w:val="Hyperlink"/>
            <w:rFonts w:ascii="Arial" w:hAnsi="Arial" w:cs="Arial"/>
          </w:rPr>
          <w:t> </w:t>
        </w:r>
        <w:r w:rsidRPr="00EE0148">
          <w:rPr>
            <w:rStyle w:val="Hyperlink"/>
          </w:rPr>
          <w:t>Questions</w:t>
        </w:r>
        <w:r w:rsidRPr="00EE0148">
          <w:rPr>
            <w:rStyle w:val="Hyperlink"/>
            <w:rFonts w:ascii="Arial" w:hAnsi="Arial" w:cs="Arial"/>
          </w:rPr>
          <w:t> </w:t>
        </w:r>
      </w:hyperlink>
      <w:r w:rsidRPr="00EE0148">
        <w:t>on the TREC website.  Search by “IABS” or “Information About Brokerage Services”. </w:t>
      </w:r>
    </w:p>
    <w:p w14:paraId="1DA7B3C9" w14:textId="77777777" w:rsidR="00735AB5" w:rsidRPr="00735AB5" w:rsidRDefault="00735AB5" w:rsidP="00E75BC1"/>
    <w:sectPr w:rsidR="00735AB5" w:rsidRPr="00735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re Franklin">
    <w:charset w:val="00"/>
    <w:family w:val="auto"/>
    <w:pitch w:val="variable"/>
    <w:sig w:usb0="A00000FF" w:usb1="4000205B" w:usb2="00000000" w:usb3="00000000" w:csb0="00000193" w:csb1="00000000"/>
  </w:font>
  <w:font w:name="Roboto Slab">
    <w:charset w:val="00"/>
    <w:family w:val="auto"/>
    <w:pitch w:val="variable"/>
    <w:sig w:usb0="000004FF" w:usb1="8000405F" w:usb2="00000022"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B7EBA"/>
    <w:multiLevelType w:val="multilevel"/>
    <w:tmpl w:val="E886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6314D"/>
    <w:multiLevelType w:val="multilevel"/>
    <w:tmpl w:val="1C06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611B8"/>
    <w:multiLevelType w:val="multilevel"/>
    <w:tmpl w:val="0058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995AF"/>
    <w:multiLevelType w:val="hybridMultilevel"/>
    <w:tmpl w:val="7BB0A9AA"/>
    <w:lvl w:ilvl="0" w:tplc="883E1E24">
      <w:start w:val="1"/>
      <w:numFmt w:val="bullet"/>
      <w:lvlText w:val=""/>
      <w:lvlJc w:val="left"/>
      <w:pPr>
        <w:ind w:left="720" w:hanging="360"/>
      </w:pPr>
      <w:rPr>
        <w:rFonts w:ascii="Symbol" w:hAnsi="Symbol" w:hint="default"/>
      </w:rPr>
    </w:lvl>
    <w:lvl w:ilvl="1" w:tplc="98E4F9B2">
      <w:start w:val="1"/>
      <w:numFmt w:val="bullet"/>
      <w:lvlText w:val="o"/>
      <w:lvlJc w:val="left"/>
      <w:pPr>
        <w:ind w:left="1440" w:hanging="360"/>
      </w:pPr>
      <w:rPr>
        <w:rFonts w:ascii="Courier New" w:hAnsi="Courier New" w:hint="default"/>
      </w:rPr>
    </w:lvl>
    <w:lvl w:ilvl="2" w:tplc="EAB0EEB4">
      <w:start w:val="1"/>
      <w:numFmt w:val="bullet"/>
      <w:lvlText w:val=""/>
      <w:lvlJc w:val="left"/>
      <w:pPr>
        <w:ind w:left="2160" w:hanging="360"/>
      </w:pPr>
      <w:rPr>
        <w:rFonts w:ascii="Wingdings" w:hAnsi="Wingdings" w:hint="default"/>
      </w:rPr>
    </w:lvl>
    <w:lvl w:ilvl="3" w:tplc="03287510">
      <w:start w:val="1"/>
      <w:numFmt w:val="bullet"/>
      <w:lvlText w:val=""/>
      <w:lvlJc w:val="left"/>
      <w:pPr>
        <w:ind w:left="2880" w:hanging="360"/>
      </w:pPr>
      <w:rPr>
        <w:rFonts w:ascii="Symbol" w:hAnsi="Symbol" w:hint="default"/>
      </w:rPr>
    </w:lvl>
    <w:lvl w:ilvl="4" w:tplc="54664914">
      <w:start w:val="1"/>
      <w:numFmt w:val="bullet"/>
      <w:lvlText w:val="o"/>
      <w:lvlJc w:val="left"/>
      <w:pPr>
        <w:ind w:left="3600" w:hanging="360"/>
      </w:pPr>
      <w:rPr>
        <w:rFonts w:ascii="Courier New" w:hAnsi="Courier New" w:hint="default"/>
      </w:rPr>
    </w:lvl>
    <w:lvl w:ilvl="5" w:tplc="15BA0546">
      <w:start w:val="1"/>
      <w:numFmt w:val="bullet"/>
      <w:lvlText w:val=""/>
      <w:lvlJc w:val="left"/>
      <w:pPr>
        <w:ind w:left="4320" w:hanging="360"/>
      </w:pPr>
      <w:rPr>
        <w:rFonts w:ascii="Wingdings" w:hAnsi="Wingdings" w:hint="default"/>
      </w:rPr>
    </w:lvl>
    <w:lvl w:ilvl="6" w:tplc="9BF699D8">
      <w:start w:val="1"/>
      <w:numFmt w:val="bullet"/>
      <w:lvlText w:val=""/>
      <w:lvlJc w:val="left"/>
      <w:pPr>
        <w:ind w:left="5040" w:hanging="360"/>
      </w:pPr>
      <w:rPr>
        <w:rFonts w:ascii="Symbol" w:hAnsi="Symbol" w:hint="default"/>
      </w:rPr>
    </w:lvl>
    <w:lvl w:ilvl="7" w:tplc="7E82A274">
      <w:start w:val="1"/>
      <w:numFmt w:val="bullet"/>
      <w:lvlText w:val="o"/>
      <w:lvlJc w:val="left"/>
      <w:pPr>
        <w:ind w:left="5760" w:hanging="360"/>
      </w:pPr>
      <w:rPr>
        <w:rFonts w:ascii="Courier New" w:hAnsi="Courier New" w:hint="default"/>
      </w:rPr>
    </w:lvl>
    <w:lvl w:ilvl="8" w:tplc="BEB22DB8">
      <w:start w:val="1"/>
      <w:numFmt w:val="bullet"/>
      <w:lvlText w:val=""/>
      <w:lvlJc w:val="left"/>
      <w:pPr>
        <w:ind w:left="6480" w:hanging="360"/>
      </w:pPr>
      <w:rPr>
        <w:rFonts w:ascii="Wingdings" w:hAnsi="Wingdings" w:hint="default"/>
      </w:rPr>
    </w:lvl>
  </w:abstractNum>
  <w:abstractNum w:abstractNumId="4" w15:restartNumberingAfterBreak="0">
    <w:nsid w:val="2CE63645"/>
    <w:multiLevelType w:val="multilevel"/>
    <w:tmpl w:val="5BC2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2A221"/>
    <w:multiLevelType w:val="hybridMultilevel"/>
    <w:tmpl w:val="7F40291A"/>
    <w:lvl w:ilvl="0" w:tplc="15D4AF9C">
      <w:start w:val="1"/>
      <w:numFmt w:val="bullet"/>
      <w:lvlText w:val=""/>
      <w:lvlJc w:val="left"/>
      <w:pPr>
        <w:ind w:left="720" w:hanging="360"/>
      </w:pPr>
      <w:rPr>
        <w:rFonts w:ascii="Symbol" w:hAnsi="Symbol" w:hint="default"/>
      </w:rPr>
    </w:lvl>
    <w:lvl w:ilvl="1" w:tplc="71BCC684">
      <w:start w:val="1"/>
      <w:numFmt w:val="bullet"/>
      <w:lvlText w:val="o"/>
      <w:lvlJc w:val="left"/>
      <w:pPr>
        <w:ind w:left="1440" w:hanging="360"/>
      </w:pPr>
      <w:rPr>
        <w:rFonts w:ascii="Courier New" w:hAnsi="Courier New" w:hint="default"/>
      </w:rPr>
    </w:lvl>
    <w:lvl w:ilvl="2" w:tplc="6980AD6E">
      <w:start w:val="1"/>
      <w:numFmt w:val="bullet"/>
      <w:lvlText w:val=""/>
      <w:lvlJc w:val="left"/>
      <w:pPr>
        <w:ind w:left="2160" w:hanging="360"/>
      </w:pPr>
      <w:rPr>
        <w:rFonts w:ascii="Wingdings" w:hAnsi="Wingdings" w:hint="default"/>
      </w:rPr>
    </w:lvl>
    <w:lvl w:ilvl="3" w:tplc="F48A1448">
      <w:start w:val="1"/>
      <w:numFmt w:val="bullet"/>
      <w:lvlText w:val=""/>
      <w:lvlJc w:val="left"/>
      <w:pPr>
        <w:ind w:left="2880" w:hanging="360"/>
      </w:pPr>
      <w:rPr>
        <w:rFonts w:ascii="Symbol" w:hAnsi="Symbol" w:hint="default"/>
      </w:rPr>
    </w:lvl>
    <w:lvl w:ilvl="4" w:tplc="64D6BD74">
      <w:start w:val="1"/>
      <w:numFmt w:val="bullet"/>
      <w:lvlText w:val="o"/>
      <w:lvlJc w:val="left"/>
      <w:pPr>
        <w:ind w:left="3600" w:hanging="360"/>
      </w:pPr>
      <w:rPr>
        <w:rFonts w:ascii="Courier New" w:hAnsi="Courier New" w:hint="default"/>
      </w:rPr>
    </w:lvl>
    <w:lvl w:ilvl="5" w:tplc="C422E710">
      <w:start w:val="1"/>
      <w:numFmt w:val="bullet"/>
      <w:lvlText w:val=""/>
      <w:lvlJc w:val="left"/>
      <w:pPr>
        <w:ind w:left="4320" w:hanging="360"/>
      </w:pPr>
      <w:rPr>
        <w:rFonts w:ascii="Wingdings" w:hAnsi="Wingdings" w:hint="default"/>
      </w:rPr>
    </w:lvl>
    <w:lvl w:ilvl="6" w:tplc="D578E74E">
      <w:start w:val="1"/>
      <w:numFmt w:val="bullet"/>
      <w:lvlText w:val=""/>
      <w:lvlJc w:val="left"/>
      <w:pPr>
        <w:ind w:left="5040" w:hanging="360"/>
      </w:pPr>
      <w:rPr>
        <w:rFonts w:ascii="Symbol" w:hAnsi="Symbol" w:hint="default"/>
      </w:rPr>
    </w:lvl>
    <w:lvl w:ilvl="7" w:tplc="4A68DCDA">
      <w:start w:val="1"/>
      <w:numFmt w:val="bullet"/>
      <w:lvlText w:val="o"/>
      <w:lvlJc w:val="left"/>
      <w:pPr>
        <w:ind w:left="5760" w:hanging="360"/>
      </w:pPr>
      <w:rPr>
        <w:rFonts w:ascii="Courier New" w:hAnsi="Courier New" w:hint="default"/>
      </w:rPr>
    </w:lvl>
    <w:lvl w:ilvl="8" w:tplc="2332B7B8">
      <w:start w:val="1"/>
      <w:numFmt w:val="bullet"/>
      <w:lvlText w:val=""/>
      <w:lvlJc w:val="left"/>
      <w:pPr>
        <w:ind w:left="6480" w:hanging="360"/>
      </w:pPr>
      <w:rPr>
        <w:rFonts w:ascii="Wingdings" w:hAnsi="Wingdings" w:hint="default"/>
      </w:rPr>
    </w:lvl>
  </w:abstractNum>
  <w:abstractNum w:abstractNumId="6" w15:restartNumberingAfterBreak="0">
    <w:nsid w:val="2F898B52"/>
    <w:multiLevelType w:val="hybridMultilevel"/>
    <w:tmpl w:val="4F108028"/>
    <w:lvl w:ilvl="0" w:tplc="21BEBC38">
      <w:start w:val="1"/>
      <w:numFmt w:val="bullet"/>
      <w:lvlText w:val=""/>
      <w:lvlJc w:val="left"/>
      <w:pPr>
        <w:ind w:left="720" w:hanging="360"/>
      </w:pPr>
      <w:rPr>
        <w:rFonts w:ascii="Symbol" w:hAnsi="Symbol" w:hint="default"/>
      </w:rPr>
    </w:lvl>
    <w:lvl w:ilvl="1" w:tplc="631EF950">
      <w:start w:val="1"/>
      <w:numFmt w:val="bullet"/>
      <w:lvlText w:val="o"/>
      <w:lvlJc w:val="left"/>
      <w:pPr>
        <w:ind w:left="1440" w:hanging="360"/>
      </w:pPr>
      <w:rPr>
        <w:rFonts w:ascii="Courier New" w:hAnsi="Courier New" w:hint="default"/>
      </w:rPr>
    </w:lvl>
    <w:lvl w:ilvl="2" w:tplc="336E61BE">
      <w:start w:val="1"/>
      <w:numFmt w:val="bullet"/>
      <w:lvlText w:val=""/>
      <w:lvlJc w:val="left"/>
      <w:pPr>
        <w:ind w:left="2160" w:hanging="360"/>
      </w:pPr>
      <w:rPr>
        <w:rFonts w:ascii="Wingdings" w:hAnsi="Wingdings" w:hint="default"/>
      </w:rPr>
    </w:lvl>
    <w:lvl w:ilvl="3" w:tplc="4A8A24B2">
      <w:start w:val="1"/>
      <w:numFmt w:val="bullet"/>
      <w:lvlText w:val=""/>
      <w:lvlJc w:val="left"/>
      <w:pPr>
        <w:ind w:left="2880" w:hanging="360"/>
      </w:pPr>
      <w:rPr>
        <w:rFonts w:ascii="Symbol" w:hAnsi="Symbol" w:hint="default"/>
      </w:rPr>
    </w:lvl>
    <w:lvl w:ilvl="4" w:tplc="1A046C8C">
      <w:start w:val="1"/>
      <w:numFmt w:val="bullet"/>
      <w:lvlText w:val="o"/>
      <w:lvlJc w:val="left"/>
      <w:pPr>
        <w:ind w:left="3600" w:hanging="360"/>
      </w:pPr>
      <w:rPr>
        <w:rFonts w:ascii="Courier New" w:hAnsi="Courier New" w:hint="default"/>
      </w:rPr>
    </w:lvl>
    <w:lvl w:ilvl="5" w:tplc="D2F829FE">
      <w:start w:val="1"/>
      <w:numFmt w:val="bullet"/>
      <w:lvlText w:val=""/>
      <w:lvlJc w:val="left"/>
      <w:pPr>
        <w:ind w:left="4320" w:hanging="360"/>
      </w:pPr>
      <w:rPr>
        <w:rFonts w:ascii="Wingdings" w:hAnsi="Wingdings" w:hint="default"/>
      </w:rPr>
    </w:lvl>
    <w:lvl w:ilvl="6" w:tplc="54F6EB8A">
      <w:start w:val="1"/>
      <w:numFmt w:val="bullet"/>
      <w:lvlText w:val=""/>
      <w:lvlJc w:val="left"/>
      <w:pPr>
        <w:ind w:left="5040" w:hanging="360"/>
      </w:pPr>
      <w:rPr>
        <w:rFonts w:ascii="Symbol" w:hAnsi="Symbol" w:hint="default"/>
      </w:rPr>
    </w:lvl>
    <w:lvl w:ilvl="7" w:tplc="996C5956">
      <w:start w:val="1"/>
      <w:numFmt w:val="bullet"/>
      <w:lvlText w:val="o"/>
      <w:lvlJc w:val="left"/>
      <w:pPr>
        <w:ind w:left="5760" w:hanging="360"/>
      </w:pPr>
      <w:rPr>
        <w:rFonts w:ascii="Courier New" w:hAnsi="Courier New" w:hint="default"/>
      </w:rPr>
    </w:lvl>
    <w:lvl w:ilvl="8" w:tplc="B4FE175A">
      <w:start w:val="1"/>
      <w:numFmt w:val="bullet"/>
      <w:lvlText w:val=""/>
      <w:lvlJc w:val="left"/>
      <w:pPr>
        <w:ind w:left="6480" w:hanging="360"/>
      </w:pPr>
      <w:rPr>
        <w:rFonts w:ascii="Wingdings" w:hAnsi="Wingdings" w:hint="default"/>
      </w:rPr>
    </w:lvl>
  </w:abstractNum>
  <w:abstractNum w:abstractNumId="7" w15:restartNumberingAfterBreak="0">
    <w:nsid w:val="2FBA294B"/>
    <w:multiLevelType w:val="multilevel"/>
    <w:tmpl w:val="C2F0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14CCD"/>
    <w:multiLevelType w:val="hybridMultilevel"/>
    <w:tmpl w:val="B73A9EAA"/>
    <w:lvl w:ilvl="0" w:tplc="65F6022A">
      <w:start w:val="1"/>
      <w:numFmt w:val="bullet"/>
      <w:lvlText w:val=""/>
      <w:lvlJc w:val="left"/>
      <w:pPr>
        <w:ind w:left="720" w:hanging="360"/>
      </w:pPr>
      <w:rPr>
        <w:rFonts w:ascii="Symbol" w:hAnsi="Symbol" w:hint="default"/>
      </w:rPr>
    </w:lvl>
    <w:lvl w:ilvl="1" w:tplc="42A62E3C">
      <w:start w:val="1"/>
      <w:numFmt w:val="bullet"/>
      <w:lvlText w:val="o"/>
      <w:lvlJc w:val="left"/>
      <w:pPr>
        <w:ind w:left="1440" w:hanging="360"/>
      </w:pPr>
      <w:rPr>
        <w:rFonts w:ascii="Courier New" w:hAnsi="Courier New" w:hint="default"/>
      </w:rPr>
    </w:lvl>
    <w:lvl w:ilvl="2" w:tplc="2A34551A">
      <w:start w:val="1"/>
      <w:numFmt w:val="bullet"/>
      <w:lvlText w:val=""/>
      <w:lvlJc w:val="left"/>
      <w:pPr>
        <w:ind w:left="2160" w:hanging="360"/>
      </w:pPr>
      <w:rPr>
        <w:rFonts w:ascii="Wingdings" w:hAnsi="Wingdings" w:hint="default"/>
      </w:rPr>
    </w:lvl>
    <w:lvl w:ilvl="3" w:tplc="3DCAEF50">
      <w:start w:val="1"/>
      <w:numFmt w:val="bullet"/>
      <w:lvlText w:val=""/>
      <w:lvlJc w:val="left"/>
      <w:pPr>
        <w:ind w:left="2880" w:hanging="360"/>
      </w:pPr>
      <w:rPr>
        <w:rFonts w:ascii="Symbol" w:hAnsi="Symbol" w:hint="default"/>
      </w:rPr>
    </w:lvl>
    <w:lvl w:ilvl="4" w:tplc="88F816CE">
      <w:start w:val="1"/>
      <w:numFmt w:val="bullet"/>
      <w:lvlText w:val="o"/>
      <w:lvlJc w:val="left"/>
      <w:pPr>
        <w:ind w:left="3600" w:hanging="360"/>
      </w:pPr>
      <w:rPr>
        <w:rFonts w:ascii="Courier New" w:hAnsi="Courier New" w:hint="default"/>
      </w:rPr>
    </w:lvl>
    <w:lvl w:ilvl="5" w:tplc="2B524CE0">
      <w:start w:val="1"/>
      <w:numFmt w:val="bullet"/>
      <w:lvlText w:val=""/>
      <w:lvlJc w:val="left"/>
      <w:pPr>
        <w:ind w:left="4320" w:hanging="360"/>
      </w:pPr>
      <w:rPr>
        <w:rFonts w:ascii="Wingdings" w:hAnsi="Wingdings" w:hint="default"/>
      </w:rPr>
    </w:lvl>
    <w:lvl w:ilvl="6" w:tplc="A65EF270">
      <w:start w:val="1"/>
      <w:numFmt w:val="bullet"/>
      <w:lvlText w:val=""/>
      <w:lvlJc w:val="left"/>
      <w:pPr>
        <w:ind w:left="5040" w:hanging="360"/>
      </w:pPr>
      <w:rPr>
        <w:rFonts w:ascii="Symbol" w:hAnsi="Symbol" w:hint="default"/>
      </w:rPr>
    </w:lvl>
    <w:lvl w:ilvl="7" w:tplc="5E52ED84">
      <w:start w:val="1"/>
      <w:numFmt w:val="bullet"/>
      <w:lvlText w:val="o"/>
      <w:lvlJc w:val="left"/>
      <w:pPr>
        <w:ind w:left="5760" w:hanging="360"/>
      </w:pPr>
      <w:rPr>
        <w:rFonts w:ascii="Courier New" w:hAnsi="Courier New" w:hint="default"/>
      </w:rPr>
    </w:lvl>
    <w:lvl w:ilvl="8" w:tplc="9D94C5FA">
      <w:start w:val="1"/>
      <w:numFmt w:val="bullet"/>
      <w:lvlText w:val=""/>
      <w:lvlJc w:val="left"/>
      <w:pPr>
        <w:ind w:left="6480" w:hanging="360"/>
      </w:pPr>
      <w:rPr>
        <w:rFonts w:ascii="Wingdings" w:hAnsi="Wingdings" w:hint="default"/>
      </w:rPr>
    </w:lvl>
  </w:abstractNum>
  <w:abstractNum w:abstractNumId="9" w15:restartNumberingAfterBreak="0">
    <w:nsid w:val="3CB51EB7"/>
    <w:multiLevelType w:val="multilevel"/>
    <w:tmpl w:val="2774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85F35"/>
    <w:multiLevelType w:val="multilevel"/>
    <w:tmpl w:val="8FB6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60610"/>
    <w:multiLevelType w:val="multilevel"/>
    <w:tmpl w:val="AC32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9214B"/>
    <w:multiLevelType w:val="multilevel"/>
    <w:tmpl w:val="DAC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6E7"/>
    <w:multiLevelType w:val="multilevel"/>
    <w:tmpl w:val="18386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1137E7"/>
    <w:multiLevelType w:val="multilevel"/>
    <w:tmpl w:val="C1D6B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3B6DA3"/>
    <w:multiLevelType w:val="multilevel"/>
    <w:tmpl w:val="9AE0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1424B"/>
    <w:multiLevelType w:val="multilevel"/>
    <w:tmpl w:val="11C0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44BD4"/>
    <w:multiLevelType w:val="multilevel"/>
    <w:tmpl w:val="73EE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33D24"/>
    <w:multiLevelType w:val="multilevel"/>
    <w:tmpl w:val="B23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9C155E"/>
    <w:multiLevelType w:val="multilevel"/>
    <w:tmpl w:val="F508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B95C2B"/>
    <w:multiLevelType w:val="multilevel"/>
    <w:tmpl w:val="55DE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2228A8"/>
    <w:multiLevelType w:val="multilevel"/>
    <w:tmpl w:val="F7E0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E1029"/>
    <w:multiLevelType w:val="hybridMultilevel"/>
    <w:tmpl w:val="E9920752"/>
    <w:lvl w:ilvl="0" w:tplc="4920BD34">
      <w:start w:val="1"/>
      <w:numFmt w:val="bullet"/>
      <w:lvlText w:val=""/>
      <w:lvlJc w:val="left"/>
      <w:pPr>
        <w:ind w:left="720" w:hanging="360"/>
      </w:pPr>
      <w:rPr>
        <w:rFonts w:ascii="Symbol" w:hAnsi="Symbol" w:hint="default"/>
      </w:rPr>
    </w:lvl>
    <w:lvl w:ilvl="1" w:tplc="1238601E">
      <w:start w:val="1"/>
      <w:numFmt w:val="bullet"/>
      <w:lvlText w:val="o"/>
      <w:lvlJc w:val="left"/>
      <w:pPr>
        <w:ind w:left="1440" w:hanging="360"/>
      </w:pPr>
      <w:rPr>
        <w:rFonts w:ascii="Courier New" w:hAnsi="Courier New" w:hint="default"/>
      </w:rPr>
    </w:lvl>
    <w:lvl w:ilvl="2" w:tplc="CFD4B54C">
      <w:start w:val="1"/>
      <w:numFmt w:val="bullet"/>
      <w:lvlText w:val=""/>
      <w:lvlJc w:val="left"/>
      <w:pPr>
        <w:ind w:left="2160" w:hanging="360"/>
      </w:pPr>
      <w:rPr>
        <w:rFonts w:ascii="Wingdings" w:hAnsi="Wingdings" w:hint="default"/>
      </w:rPr>
    </w:lvl>
    <w:lvl w:ilvl="3" w:tplc="D3B2F2CE">
      <w:start w:val="1"/>
      <w:numFmt w:val="bullet"/>
      <w:lvlText w:val=""/>
      <w:lvlJc w:val="left"/>
      <w:pPr>
        <w:ind w:left="2880" w:hanging="360"/>
      </w:pPr>
      <w:rPr>
        <w:rFonts w:ascii="Symbol" w:hAnsi="Symbol" w:hint="default"/>
      </w:rPr>
    </w:lvl>
    <w:lvl w:ilvl="4" w:tplc="4A9CC7AC">
      <w:start w:val="1"/>
      <w:numFmt w:val="bullet"/>
      <w:lvlText w:val="o"/>
      <w:lvlJc w:val="left"/>
      <w:pPr>
        <w:ind w:left="3600" w:hanging="360"/>
      </w:pPr>
      <w:rPr>
        <w:rFonts w:ascii="Courier New" w:hAnsi="Courier New" w:hint="default"/>
      </w:rPr>
    </w:lvl>
    <w:lvl w:ilvl="5" w:tplc="9BCAFBBA">
      <w:start w:val="1"/>
      <w:numFmt w:val="bullet"/>
      <w:lvlText w:val=""/>
      <w:lvlJc w:val="left"/>
      <w:pPr>
        <w:ind w:left="4320" w:hanging="360"/>
      </w:pPr>
      <w:rPr>
        <w:rFonts w:ascii="Wingdings" w:hAnsi="Wingdings" w:hint="default"/>
      </w:rPr>
    </w:lvl>
    <w:lvl w:ilvl="6" w:tplc="9940C324">
      <w:start w:val="1"/>
      <w:numFmt w:val="bullet"/>
      <w:lvlText w:val=""/>
      <w:lvlJc w:val="left"/>
      <w:pPr>
        <w:ind w:left="5040" w:hanging="360"/>
      </w:pPr>
      <w:rPr>
        <w:rFonts w:ascii="Symbol" w:hAnsi="Symbol" w:hint="default"/>
      </w:rPr>
    </w:lvl>
    <w:lvl w:ilvl="7" w:tplc="B9F6C670">
      <w:start w:val="1"/>
      <w:numFmt w:val="bullet"/>
      <w:lvlText w:val="o"/>
      <w:lvlJc w:val="left"/>
      <w:pPr>
        <w:ind w:left="5760" w:hanging="360"/>
      </w:pPr>
      <w:rPr>
        <w:rFonts w:ascii="Courier New" w:hAnsi="Courier New" w:hint="default"/>
      </w:rPr>
    </w:lvl>
    <w:lvl w:ilvl="8" w:tplc="365E247E">
      <w:start w:val="1"/>
      <w:numFmt w:val="bullet"/>
      <w:lvlText w:val=""/>
      <w:lvlJc w:val="left"/>
      <w:pPr>
        <w:ind w:left="6480" w:hanging="360"/>
      </w:pPr>
      <w:rPr>
        <w:rFonts w:ascii="Wingdings" w:hAnsi="Wingdings" w:hint="default"/>
      </w:rPr>
    </w:lvl>
  </w:abstractNum>
  <w:abstractNum w:abstractNumId="23" w15:restartNumberingAfterBreak="0">
    <w:nsid w:val="65862013"/>
    <w:multiLevelType w:val="multilevel"/>
    <w:tmpl w:val="79F8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F8A8B7"/>
    <w:multiLevelType w:val="hybridMultilevel"/>
    <w:tmpl w:val="93E65346"/>
    <w:lvl w:ilvl="0" w:tplc="253CF7BC">
      <w:start w:val="1"/>
      <w:numFmt w:val="bullet"/>
      <w:lvlText w:val=""/>
      <w:lvlJc w:val="left"/>
      <w:pPr>
        <w:ind w:left="720" w:hanging="360"/>
      </w:pPr>
      <w:rPr>
        <w:rFonts w:ascii="Symbol" w:hAnsi="Symbol" w:hint="default"/>
      </w:rPr>
    </w:lvl>
    <w:lvl w:ilvl="1" w:tplc="8958879A">
      <w:start w:val="1"/>
      <w:numFmt w:val="bullet"/>
      <w:lvlText w:val="o"/>
      <w:lvlJc w:val="left"/>
      <w:pPr>
        <w:ind w:left="1440" w:hanging="360"/>
      </w:pPr>
      <w:rPr>
        <w:rFonts w:ascii="Courier New" w:hAnsi="Courier New" w:hint="default"/>
      </w:rPr>
    </w:lvl>
    <w:lvl w:ilvl="2" w:tplc="94A4D9E8">
      <w:start w:val="1"/>
      <w:numFmt w:val="bullet"/>
      <w:lvlText w:val=""/>
      <w:lvlJc w:val="left"/>
      <w:pPr>
        <w:ind w:left="2160" w:hanging="360"/>
      </w:pPr>
      <w:rPr>
        <w:rFonts w:ascii="Wingdings" w:hAnsi="Wingdings" w:hint="default"/>
      </w:rPr>
    </w:lvl>
    <w:lvl w:ilvl="3" w:tplc="3C68DAEC">
      <w:start w:val="1"/>
      <w:numFmt w:val="bullet"/>
      <w:lvlText w:val=""/>
      <w:lvlJc w:val="left"/>
      <w:pPr>
        <w:ind w:left="2880" w:hanging="360"/>
      </w:pPr>
      <w:rPr>
        <w:rFonts w:ascii="Symbol" w:hAnsi="Symbol" w:hint="default"/>
      </w:rPr>
    </w:lvl>
    <w:lvl w:ilvl="4" w:tplc="496894F2">
      <w:start w:val="1"/>
      <w:numFmt w:val="bullet"/>
      <w:lvlText w:val="o"/>
      <w:lvlJc w:val="left"/>
      <w:pPr>
        <w:ind w:left="3600" w:hanging="360"/>
      </w:pPr>
      <w:rPr>
        <w:rFonts w:ascii="Courier New" w:hAnsi="Courier New" w:hint="default"/>
      </w:rPr>
    </w:lvl>
    <w:lvl w:ilvl="5" w:tplc="9B9E89A6">
      <w:start w:val="1"/>
      <w:numFmt w:val="bullet"/>
      <w:lvlText w:val=""/>
      <w:lvlJc w:val="left"/>
      <w:pPr>
        <w:ind w:left="4320" w:hanging="360"/>
      </w:pPr>
      <w:rPr>
        <w:rFonts w:ascii="Wingdings" w:hAnsi="Wingdings" w:hint="default"/>
      </w:rPr>
    </w:lvl>
    <w:lvl w:ilvl="6" w:tplc="0B8C4724">
      <w:start w:val="1"/>
      <w:numFmt w:val="bullet"/>
      <w:lvlText w:val=""/>
      <w:lvlJc w:val="left"/>
      <w:pPr>
        <w:ind w:left="5040" w:hanging="360"/>
      </w:pPr>
      <w:rPr>
        <w:rFonts w:ascii="Symbol" w:hAnsi="Symbol" w:hint="default"/>
      </w:rPr>
    </w:lvl>
    <w:lvl w:ilvl="7" w:tplc="839441B4">
      <w:start w:val="1"/>
      <w:numFmt w:val="bullet"/>
      <w:lvlText w:val="o"/>
      <w:lvlJc w:val="left"/>
      <w:pPr>
        <w:ind w:left="5760" w:hanging="360"/>
      </w:pPr>
      <w:rPr>
        <w:rFonts w:ascii="Courier New" w:hAnsi="Courier New" w:hint="default"/>
      </w:rPr>
    </w:lvl>
    <w:lvl w:ilvl="8" w:tplc="0408046E">
      <w:start w:val="1"/>
      <w:numFmt w:val="bullet"/>
      <w:lvlText w:val=""/>
      <w:lvlJc w:val="left"/>
      <w:pPr>
        <w:ind w:left="6480" w:hanging="360"/>
      </w:pPr>
      <w:rPr>
        <w:rFonts w:ascii="Wingdings" w:hAnsi="Wingdings" w:hint="default"/>
      </w:rPr>
    </w:lvl>
  </w:abstractNum>
  <w:num w:numId="1" w16cid:durableId="706299176">
    <w:abstractNumId w:val="24"/>
  </w:num>
  <w:num w:numId="2" w16cid:durableId="1991475064">
    <w:abstractNumId w:val="8"/>
  </w:num>
  <w:num w:numId="3" w16cid:durableId="1533302360">
    <w:abstractNumId w:val="3"/>
  </w:num>
  <w:num w:numId="4" w16cid:durableId="1376268846">
    <w:abstractNumId w:val="5"/>
  </w:num>
  <w:num w:numId="5" w16cid:durableId="1144353016">
    <w:abstractNumId w:val="6"/>
  </w:num>
  <w:num w:numId="6" w16cid:durableId="1271274888">
    <w:abstractNumId w:val="22"/>
  </w:num>
  <w:num w:numId="7" w16cid:durableId="1355620675">
    <w:abstractNumId w:val="18"/>
  </w:num>
  <w:num w:numId="8" w16cid:durableId="1790933493">
    <w:abstractNumId w:val="4"/>
  </w:num>
  <w:num w:numId="9" w16cid:durableId="20863051">
    <w:abstractNumId w:val="0"/>
  </w:num>
  <w:num w:numId="10" w16cid:durableId="1861234318">
    <w:abstractNumId w:val="14"/>
  </w:num>
  <w:num w:numId="11" w16cid:durableId="2143452913">
    <w:abstractNumId w:val="11"/>
  </w:num>
  <w:num w:numId="12" w16cid:durableId="631860328">
    <w:abstractNumId w:val="16"/>
  </w:num>
  <w:num w:numId="13" w16cid:durableId="2144079021">
    <w:abstractNumId w:val="17"/>
  </w:num>
  <w:num w:numId="14" w16cid:durableId="1133402332">
    <w:abstractNumId w:val="19"/>
  </w:num>
  <w:num w:numId="15" w16cid:durableId="865948812">
    <w:abstractNumId w:val="12"/>
  </w:num>
  <w:num w:numId="16" w16cid:durableId="1172333135">
    <w:abstractNumId w:val="9"/>
  </w:num>
  <w:num w:numId="17" w16cid:durableId="897395580">
    <w:abstractNumId w:val="10"/>
  </w:num>
  <w:num w:numId="18" w16cid:durableId="728261187">
    <w:abstractNumId w:val="1"/>
  </w:num>
  <w:num w:numId="19" w16cid:durableId="1212301064">
    <w:abstractNumId w:val="21"/>
  </w:num>
  <w:num w:numId="20" w16cid:durableId="1858888210">
    <w:abstractNumId w:val="20"/>
  </w:num>
  <w:num w:numId="21" w16cid:durableId="1571846510">
    <w:abstractNumId w:val="2"/>
  </w:num>
  <w:num w:numId="22" w16cid:durableId="1020163904">
    <w:abstractNumId w:val="13"/>
  </w:num>
  <w:num w:numId="23" w16cid:durableId="2093549450">
    <w:abstractNumId w:val="7"/>
  </w:num>
  <w:num w:numId="24" w16cid:durableId="1851093661">
    <w:abstractNumId w:val="23"/>
  </w:num>
  <w:num w:numId="25" w16cid:durableId="1087390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19C4AA"/>
    <w:rsid w:val="000570E5"/>
    <w:rsid w:val="000A0CCA"/>
    <w:rsid w:val="000F15FF"/>
    <w:rsid w:val="00133E46"/>
    <w:rsid w:val="00153886"/>
    <w:rsid w:val="0017011B"/>
    <w:rsid w:val="0017155A"/>
    <w:rsid w:val="0022021F"/>
    <w:rsid w:val="002E7379"/>
    <w:rsid w:val="004103C8"/>
    <w:rsid w:val="00423908"/>
    <w:rsid w:val="004B641B"/>
    <w:rsid w:val="004E642E"/>
    <w:rsid w:val="00507319"/>
    <w:rsid w:val="0062137A"/>
    <w:rsid w:val="00735AB5"/>
    <w:rsid w:val="00736637"/>
    <w:rsid w:val="00833ECE"/>
    <w:rsid w:val="00847652"/>
    <w:rsid w:val="00902531"/>
    <w:rsid w:val="00932887"/>
    <w:rsid w:val="00986223"/>
    <w:rsid w:val="00AC3263"/>
    <w:rsid w:val="00AE6134"/>
    <w:rsid w:val="00BA4D6D"/>
    <w:rsid w:val="00C26206"/>
    <w:rsid w:val="00D845EB"/>
    <w:rsid w:val="00E63917"/>
    <w:rsid w:val="00E73F3E"/>
    <w:rsid w:val="00E75BC1"/>
    <w:rsid w:val="00E97C20"/>
    <w:rsid w:val="00EA18E1"/>
    <w:rsid w:val="00ED2FA4"/>
    <w:rsid w:val="00EE0148"/>
    <w:rsid w:val="00EE35D0"/>
    <w:rsid w:val="0293BD4E"/>
    <w:rsid w:val="03163700"/>
    <w:rsid w:val="03E9E8B8"/>
    <w:rsid w:val="14C092EB"/>
    <w:rsid w:val="16E2D84D"/>
    <w:rsid w:val="217336EC"/>
    <w:rsid w:val="223A2847"/>
    <w:rsid w:val="25ADC49E"/>
    <w:rsid w:val="2AF823D6"/>
    <w:rsid w:val="2EE55356"/>
    <w:rsid w:val="2F58E7E7"/>
    <w:rsid w:val="355E46C8"/>
    <w:rsid w:val="3AF736E2"/>
    <w:rsid w:val="3F179D09"/>
    <w:rsid w:val="4127963D"/>
    <w:rsid w:val="42E61FDD"/>
    <w:rsid w:val="488AE381"/>
    <w:rsid w:val="50C126ED"/>
    <w:rsid w:val="5862E50B"/>
    <w:rsid w:val="5A19C4AA"/>
    <w:rsid w:val="6546AFED"/>
    <w:rsid w:val="6A353DE6"/>
    <w:rsid w:val="6A5569C4"/>
    <w:rsid w:val="76E7B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9C4AA"/>
  <w15:chartTrackingRefBased/>
  <w15:docId w15:val="{B0786485-2E62-4EC1-ACF3-A10360E6F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EA18E1"/>
    <w:rPr>
      <w:color w:val="605E5C"/>
      <w:shd w:val="clear" w:color="auto" w:fill="E1DFDD"/>
    </w:rPr>
  </w:style>
  <w:style w:type="paragraph" w:styleId="NormalWeb">
    <w:name w:val="Normal (Web)"/>
    <w:basedOn w:val="Normal"/>
    <w:uiPriority w:val="99"/>
    <w:semiHidden/>
    <w:unhideWhenUsed/>
    <w:rsid w:val="00423908"/>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40683">
      <w:bodyDiv w:val="1"/>
      <w:marLeft w:val="0"/>
      <w:marRight w:val="0"/>
      <w:marTop w:val="0"/>
      <w:marBottom w:val="0"/>
      <w:divBdr>
        <w:top w:val="none" w:sz="0" w:space="0" w:color="auto"/>
        <w:left w:val="none" w:sz="0" w:space="0" w:color="auto"/>
        <w:bottom w:val="none" w:sz="0" w:space="0" w:color="auto"/>
        <w:right w:val="none" w:sz="0" w:space="0" w:color="auto"/>
      </w:divBdr>
    </w:div>
    <w:div w:id="67390101">
      <w:bodyDiv w:val="1"/>
      <w:marLeft w:val="0"/>
      <w:marRight w:val="0"/>
      <w:marTop w:val="0"/>
      <w:marBottom w:val="0"/>
      <w:divBdr>
        <w:top w:val="none" w:sz="0" w:space="0" w:color="auto"/>
        <w:left w:val="none" w:sz="0" w:space="0" w:color="auto"/>
        <w:bottom w:val="none" w:sz="0" w:space="0" w:color="auto"/>
        <w:right w:val="none" w:sz="0" w:space="0" w:color="auto"/>
      </w:divBdr>
      <w:divsChild>
        <w:div w:id="1338650186">
          <w:marLeft w:val="-225"/>
          <w:marRight w:val="-225"/>
          <w:marTop w:val="0"/>
          <w:marBottom w:val="0"/>
          <w:divBdr>
            <w:top w:val="none" w:sz="0" w:space="0" w:color="auto"/>
            <w:left w:val="none" w:sz="0" w:space="0" w:color="auto"/>
            <w:bottom w:val="none" w:sz="0" w:space="0" w:color="auto"/>
            <w:right w:val="none" w:sz="0" w:space="0" w:color="auto"/>
          </w:divBdr>
          <w:divsChild>
            <w:div w:id="1137257011">
              <w:marLeft w:val="-225"/>
              <w:marRight w:val="-225"/>
              <w:marTop w:val="0"/>
              <w:marBottom w:val="0"/>
              <w:divBdr>
                <w:top w:val="none" w:sz="0" w:space="0" w:color="auto"/>
                <w:left w:val="none" w:sz="0" w:space="0" w:color="auto"/>
                <w:bottom w:val="none" w:sz="0" w:space="0" w:color="auto"/>
                <w:right w:val="none" w:sz="0" w:space="0" w:color="auto"/>
              </w:divBdr>
              <w:divsChild>
                <w:div w:id="149830165">
                  <w:marLeft w:val="0"/>
                  <w:marRight w:val="0"/>
                  <w:marTop w:val="0"/>
                  <w:marBottom w:val="0"/>
                  <w:divBdr>
                    <w:top w:val="none" w:sz="0" w:space="0" w:color="auto"/>
                    <w:left w:val="none" w:sz="0" w:space="0" w:color="auto"/>
                    <w:bottom w:val="none" w:sz="0" w:space="0" w:color="auto"/>
                    <w:right w:val="none" w:sz="0" w:space="0" w:color="auto"/>
                  </w:divBdr>
                </w:div>
              </w:divsChild>
            </w:div>
            <w:div w:id="1973901967">
              <w:marLeft w:val="-225"/>
              <w:marRight w:val="-225"/>
              <w:marTop w:val="0"/>
              <w:marBottom w:val="0"/>
              <w:divBdr>
                <w:top w:val="none" w:sz="0" w:space="0" w:color="auto"/>
                <w:left w:val="none" w:sz="0" w:space="0" w:color="auto"/>
                <w:bottom w:val="none" w:sz="0" w:space="0" w:color="auto"/>
                <w:right w:val="none" w:sz="0" w:space="0" w:color="auto"/>
              </w:divBdr>
              <w:divsChild>
                <w:div w:id="1899515906">
                  <w:marLeft w:val="0"/>
                  <w:marRight w:val="0"/>
                  <w:marTop w:val="0"/>
                  <w:marBottom w:val="0"/>
                  <w:divBdr>
                    <w:top w:val="none" w:sz="0" w:space="0" w:color="auto"/>
                    <w:left w:val="none" w:sz="0" w:space="0" w:color="auto"/>
                    <w:bottom w:val="none" w:sz="0" w:space="0" w:color="auto"/>
                    <w:right w:val="none" w:sz="0" w:space="0" w:color="auto"/>
                  </w:divBdr>
                  <w:divsChild>
                    <w:div w:id="956566984">
                      <w:marLeft w:val="0"/>
                      <w:marRight w:val="0"/>
                      <w:marTop w:val="0"/>
                      <w:marBottom w:val="0"/>
                      <w:divBdr>
                        <w:top w:val="none" w:sz="0" w:space="0" w:color="auto"/>
                        <w:left w:val="none" w:sz="0" w:space="0" w:color="auto"/>
                        <w:bottom w:val="none" w:sz="0" w:space="0" w:color="auto"/>
                        <w:right w:val="none" w:sz="0" w:space="0" w:color="auto"/>
                      </w:divBdr>
                      <w:divsChild>
                        <w:div w:id="1821537704">
                          <w:marLeft w:val="0"/>
                          <w:marRight w:val="0"/>
                          <w:marTop w:val="0"/>
                          <w:marBottom w:val="0"/>
                          <w:divBdr>
                            <w:top w:val="none" w:sz="0" w:space="0" w:color="auto"/>
                            <w:left w:val="none" w:sz="0" w:space="0" w:color="auto"/>
                            <w:bottom w:val="none" w:sz="0" w:space="0" w:color="auto"/>
                            <w:right w:val="none" w:sz="0" w:space="0" w:color="auto"/>
                          </w:divBdr>
                        </w:div>
                        <w:div w:id="700131125">
                          <w:marLeft w:val="0"/>
                          <w:marRight w:val="0"/>
                          <w:marTop w:val="0"/>
                          <w:marBottom w:val="0"/>
                          <w:divBdr>
                            <w:top w:val="none" w:sz="0" w:space="0" w:color="auto"/>
                            <w:left w:val="none" w:sz="0" w:space="0" w:color="auto"/>
                            <w:bottom w:val="none" w:sz="0" w:space="0" w:color="auto"/>
                            <w:right w:val="none" w:sz="0" w:space="0" w:color="auto"/>
                          </w:divBdr>
                          <w:divsChild>
                            <w:div w:id="1435132986">
                              <w:marLeft w:val="0"/>
                              <w:marRight w:val="0"/>
                              <w:marTop w:val="0"/>
                              <w:marBottom w:val="0"/>
                              <w:divBdr>
                                <w:top w:val="none" w:sz="0" w:space="0" w:color="auto"/>
                                <w:left w:val="none" w:sz="0" w:space="0" w:color="auto"/>
                                <w:bottom w:val="none" w:sz="0" w:space="0" w:color="auto"/>
                                <w:right w:val="none" w:sz="0" w:space="0" w:color="auto"/>
                              </w:divBdr>
                              <w:divsChild>
                                <w:div w:id="2115316902">
                                  <w:marLeft w:val="0"/>
                                  <w:marRight w:val="0"/>
                                  <w:marTop w:val="0"/>
                                  <w:marBottom w:val="0"/>
                                  <w:divBdr>
                                    <w:top w:val="none" w:sz="0" w:space="0" w:color="auto"/>
                                    <w:left w:val="none" w:sz="0" w:space="0" w:color="auto"/>
                                    <w:bottom w:val="none" w:sz="0" w:space="0" w:color="auto"/>
                                    <w:right w:val="none" w:sz="0" w:space="0" w:color="auto"/>
                                  </w:divBdr>
                                  <w:divsChild>
                                    <w:div w:id="1705979263">
                                      <w:marLeft w:val="0"/>
                                      <w:marRight w:val="0"/>
                                      <w:marTop w:val="0"/>
                                      <w:marBottom w:val="0"/>
                                      <w:divBdr>
                                        <w:top w:val="none" w:sz="0" w:space="0" w:color="auto"/>
                                        <w:left w:val="none" w:sz="0" w:space="0" w:color="auto"/>
                                        <w:bottom w:val="none" w:sz="0" w:space="0" w:color="auto"/>
                                        <w:right w:val="none" w:sz="0" w:space="0" w:color="auto"/>
                                      </w:divBdr>
                                    </w:div>
                                    <w:div w:id="2135981511">
                                      <w:marLeft w:val="0"/>
                                      <w:marRight w:val="0"/>
                                      <w:marTop w:val="0"/>
                                      <w:marBottom w:val="0"/>
                                      <w:divBdr>
                                        <w:top w:val="none" w:sz="0" w:space="0" w:color="auto"/>
                                        <w:left w:val="none" w:sz="0" w:space="0" w:color="auto"/>
                                        <w:bottom w:val="none" w:sz="0" w:space="0" w:color="auto"/>
                                        <w:right w:val="none" w:sz="0" w:space="0" w:color="auto"/>
                                      </w:divBdr>
                                    </w:div>
                                    <w:div w:id="1926962628">
                                      <w:marLeft w:val="0"/>
                                      <w:marRight w:val="0"/>
                                      <w:marTop w:val="0"/>
                                      <w:marBottom w:val="0"/>
                                      <w:divBdr>
                                        <w:top w:val="none" w:sz="0" w:space="0" w:color="auto"/>
                                        <w:left w:val="none" w:sz="0" w:space="0" w:color="auto"/>
                                        <w:bottom w:val="none" w:sz="0" w:space="0" w:color="auto"/>
                                        <w:right w:val="none" w:sz="0" w:space="0" w:color="auto"/>
                                      </w:divBdr>
                                      <w:divsChild>
                                        <w:div w:id="2054961111">
                                          <w:marLeft w:val="0"/>
                                          <w:marRight w:val="0"/>
                                          <w:marTop w:val="0"/>
                                          <w:marBottom w:val="0"/>
                                          <w:divBdr>
                                            <w:top w:val="none" w:sz="0" w:space="0" w:color="auto"/>
                                            <w:left w:val="none" w:sz="0" w:space="0" w:color="auto"/>
                                            <w:bottom w:val="none" w:sz="0" w:space="0" w:color="auto"/>
                                            <w:right w:val="none" w:sz="0" w:space="0" w:color="auto"/>
                                          </w:divBdr>
                                        </w:div>
                                        <w:div w:id="1334727001">
                                          <w:marLeft w:val="0"/>
                                          <w:marRight w:val="0"/>
                                          <w:marTop w:val="0"/>
                                          <w:marBottom w:val="0"/>
                                          <w:divBdr>
                                            <w:top w:val="none" w:sz="0" w:space="0" w:color="auto"/>
                                            <w:left w:val="none" w:sz="0" w:space="0" w:color="auto"/>
                                            <w:bottom w:val="none" w:sz="0" w:space="0" w:color="auto"/>
                                            <w:right w:val="none" w:sz="0" w:space="0" w:color="auto"/>
                                          </w:divBdr>
                                        </w:div>
                                        <w:div w:id="14355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29645">
                                  <w:marLeft w:val="0"/>
                                  <w:marRight w:val="0"/>
                                  <w:marTop w:val="0"/>
                                  <w:marBottom w:val="0"/>
                                  <w:divBdr>
                                    <w:top w:val="none" w:sz="0" w:space="0" w:color="auto"/>
                                    <w:left w:val="none" w:sz="0" w:space="0" w:color="auto"/>
                                    <w:bottom w:val="none" w:sz="0" w:space="0" w:color="auto"/>
                                    <w:right w:val="none" w:sz="0" w:space="0" w:color="auto"/>
                                  </w:divBdr>
                                  <w:divsChild>
                                    <w:div w:id="718631684">
                                      <w:marLeft w:val="0"/>
                                      <w:marRight w:val="0"/>
                                      <w:marTop w:val="0"/>
                                      <w:marBottom w:val="0"/>
                                      <w:divBdr>
                                        <w:top w:val="none" w:sz="0" w:space="0" w:color="auto"/>
                                        <w:left w:val="none" w:sz="0" w:space="0" w:color="auto"/>
                                        <w:bottom w:val="single" w:sz="6" w:space="0" w:color="C5C5C5"/>
                                        <w:right w:val="none" w:sz="0" w:space="0" w:color="auto"/>
                                      </w:divBdr>
                                      <w:divsChild>
                                        <w:div w:id="1894611644">
                                          <w:marLeft w:val="0"/>
                                          <w:marRight w:val="0"/>
                                          <w:marTop w:val="0"/>
                                          <w:marBottom w:val="0"/>
                                          <w:divBdr>
                                            <w:top w:val="none" w:sz="0" w:space="0" w:color="auto"/>
                                            <w:left w:val="none" w:sz="0" w:space="0" w:color="auto"/>
                                            <w:bottom w:val="none" w:sz="0" w:space="0" w:color="auto"/>
                                            <w:right w:val="none" w:sz="0" w:space="0" w:color="auto"/>
                                          </w:divBdr>
                                          <w:divsChild>
                                            <w:div w:id="2081171278">
                                              <w:marLeft w:val="0"/>
                                              <w:marRight w:val="0"/>
                                              <w:marTop w:val="0"/>
                                              <w:marBottom w:val="0"/>
                                              <w:divBdr>
                                                <w:top w:val="none" w:sz="0" w:space="0" w:color="auto"/>
                                                <w:left w:val="none" w:sz="0" w:space="0" w:color="auto"/>
                                                <w:bottom w:val="none" w:sz="0" w:space="0" w:color="auto"/>
                                                <w:right w:val="none" w:sz="0" w:space="0" w:color="auto"/>
                                              </w:divBdr>
                                            </w:div>
                                          </w:divsChild>
                                        </w:div>
                                        <w:div w:id="1736080620">
                                          <w:marLeft w:val="0"/>
                                          <w:marRight w:val="0"/>
                                          <w:marTop w:val="0"/>
                                          <w:marBottom w:val="0"/>
                                          <w:divBdr>
                                            <w:top w:val="none" w:sz="0" w:space="0" w:color="auto"/>
                                            <w:left w:val="none" w:sz="0" w:space="0" w:color="auto"/>
                                            <w:bottom w:val="none" w:sz="0" w:space="0" w:color="auto"/>
                                            <w:right w:val="none" w:sz="0" w:space="0" w:color="auto"/>
                                          </w:divBdr>
                                          <w:divsChild>
                                            <w:div w:id="807087180">
                                              <w:marLeft w:val="0"/>
                                              <w:marRight w:val="0"/>
                                              <w:marTop w:val="0"/>
                                              <w:marBottom w:val="0"/>
                                              <w:divBdr>
                                                <w:top w:val="none" w:sz="0" w:space="0" w:color="auto"/>
                                                <w:left w:val="none" w:sz="0" w:space="0" w:color="auto"/>
                                                <w:bottom w:val="none" w:sz="0" w:space="0" w:color="auto"/>
                                                <w:right w:val="none" w:sz="0" w:space="0" w:color="auto"/>
                                              </w:divBdr>
                                            </w:div>
                                          </w:divsChild>
                                        </w:div>
                                        <w:div w:id="1626349944">
                                          <w:marLeft w:val="0"/>
                                          <w:marRight w:val="0"/>
                                          <w:marTop w:val="0"/>
                                          <w:marBottom w:val="0"/>
                                          <w:divBdr>
                                            <w:top w:val="none" w:sz="0" w:space="0" w:color="auto"/>
                                            <w:left w:val="none" w:sz="0" w:space="0" w:color="auto"/>
                                            <w:bottom w:val="none" w:sz="0" w:space="0" w:color="auto"/>
                                            <w:right w:val="none" w:sz="0" w:space="0" w:color="auto"/>
                                          </w:divBdr>
                                          <w:divsChild>
                                            <w:div w:id="1900747762">
                                              <w:marLeft w:val="0"/>
                                              <w:marRight w:val="0"/>
                                              <w:marTop w:val="0"/>
                                              <w:marBottom w:val="0"/>
                                              <w:divBdr>
                                                <w:top w:val="none" w:sz="0" w:space="0" w:color="auto"/>
                                                <w:left w:val="none" w:sz="0" w:space="0" w:color="auto"/>
                                                <w:bottom w:val="none" w:sz="0" w:space="0" w:color="auto"/>
                                                <w:right w:val="none" w:sz="0" w:space="0" w:color="auto"/>
                                              </w:divBdr>
                                              <w:divsChild>
                                                <w:div w:id="406194550">
                                                  <w:marLeft w:val="0"/>
                                                  <w:marRight w:val="0"/>
                                                  <w:marTop w:val="0"/>
                                                  <w:marBottom w:val="0"/>
                                                  <w:divBdr>
                                                    <w:top w:val="none" w:sz="0" w:space="0" w:color="auto"/>
                                                    <w:left w:val="none" w:sz="0" w:space="0" w:color="auto"/>
                                                    <w:bottom w:val="none" w:sz="0" w:space="0" w:color="auto"/>
                                                    <w:right w:val="none" w:sz="0" w:space="0" w:color="auto"/>
                                                  </w:divBdr>
                                                </w:div>
                                              </w:divsChild>
                                            </w:div>
                                            <w:div w:id="1714963776">
                                              <w:marLeft w:val="0"/>
                                              <w:marRight w:val="0"/>
                                              <w:marTop w:val="0"/>
                                              <w:marBottom w:val="0"/>
                                              <w:divBdr>
                                                <w:top w:val="none" w:sz="0" w:space="0" w:color="auto"/>
                                                <w:left w:val="none" w:sz="0" w:space="0" w:color="auto"/>
                                                <w:bottom w:val="none" w:sz="0" w:space="0" w:color="auto"/>
                                                <w:right w:val="none" w:sz="0" w:space="0" w:color="auto"/>
                                              </w:divBdr>
                                              <w:divsChild>
                                                <w:div w:id="274139306">
                                                  <w:marLeft w:val="0"/>
                                                  <w:marRight w:val="0"/>
                                                  <w:marTop w:val="0"/>
                                                  <w:marBottom w:val="0"/>
                                                  <w:divBdr>
                                                    <w:top w:val="none" w:sz="0" w:space="0" w:color="auto"/>
                                                    <w:left w:val="none" w:sz="0" w:space="0" w:color="auto"/>
                                                    <w:bottom w:val="none" w:sz="0" w:space="0" w:color="auto"/>
                                                    <w:right w:val="none" w:sz="0" w:space="0" w:color="auto"/>
                                                  </w:divBdr>
                                                </w:div>
                                              </w:divsChild>
                                            </w:div>
                                            <w:div w:id="1291207530">
                                              <w:marLeft w:val="0"/>
                                              <w:marRight w:val="0"/>
                                              <w:marTop w:val="0"/>
                                              <w:marBottom w:val="0"/>
                                              <w:divBdr>
                                                <w:top w:val="none" w:sz="0" w:space="0" w:color="auto"/>
                                                <w:left w:val="none" w:sz="0" w:space="0" w:color="auto"/>
                                                <w:bottom w:val="none" w:sz="0" w:space="0" w:color="auto"/>
                                                <w:right w:val="none" w:sz="0" w:space="0" w:color="auto"/>
                                              </w:divBdr>
                                              <w:divsChild>
                                                <w:div w:id="1148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703">
                                          <w:marLeft w:val="0"/>
                                          <w:marRight w:val="0"/>
                                          <w:marTop w:val="0"/>
                                          <w:marBottom w:val="0"/>
                                          <w:divBdr>
                                            <w:top w:val="none" w:sz="0" w:space="0" w:color="auto"/>
                                            <w:left w:val="none" w:sz="0" w:space="0" w:color="auto"/>
                                            <w:bottom w:val="none" w:sz="0" w:space="0" w:color="auto"/>
                                            <w:right w:val="none" w:sz="0" w:space="0" w:color="auto"/>
                                          </w:divBdr>
                                          <w:divsChild>
                                            <w:div w:id="1014919178">
                                              <w:marLeft w:val="0"/>
                                              <w:marRight w:val="0"/>
                                              <w:marTop w:val="0"/>
                                              <w:marBottom w:val="0"/>
                                              <w:divBdr>
                                                <w:top w:val="none" w:sz="0" w:space="0" w:color="auto"/>
                                                <w:left w:val="none" w:sz="0" w:space="0" w:color="auto"/>
                                                <w:bottom w:val="none" w:sz="0" w:space="0" w:color="auto"/>
                                                <w:right w:val="none" w:sz="0" w:space="0" w:color="auto"/>
                                              </w:divBdr>
                                              <w:divsChild>
                                                <w:div w:id="1222130450">
                                                  <w:marLeft w:val="0"/>
                                                  <w:marRight w:val="0"/>
                                                  <w:marTop w:val="0"/>
                                                  <w:marBottom w:val="0"/>
                                                  <w:divBdr>
                                                    <w:top w:val="none" w:sz="0" w:space="0" w:color="auto"/>
                                                    <w:left w:val="none" w:sz="0" w:space="0" w:color="auto"/>
                                                    <w:bottom w:val="none" w:sz="0" w:space="0" w:color="auto"/>
                                                    <w:right w:val="none" w:sz="0" w:space="0" w:color="auto"/>
                                                  </w:divBdr>
                                                  <w:divsChild>
                                                    <w:div w:id="456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449806">
                                  <w:marLeft w:val="0"/>
                                  <w:marRight w:val="0"/>
                                  <w:marTop w:val="0"/>
                                  <w:marBottom w:val="0"/>
                                  <w:divBdr>
                                    <w:top w:val="none" w:sz="0" w:space="0" w:color="auto"/>
                                    <w:left w:val="none" w:sz="0" w:space="0" w:color="auto"/>
                                    <w:bottom w:val="none" w:sz="0" w:space="0" w:color="auto"/>
                                    <w:right w:val="none" w:sz="0" w:space="0" w:color="auto"/>
                                  </w:divBdr>
                                  <w:divsChild>
                                    <w:div w:id="490145303">
                                      <w:marLeft w:val="0"/>
                                      <w:marRight w:val="0"/>
                                      <w:marTop w:val="0"/>
                                      <w:marBottom w:val="0"/>
                                      <w:divBdr>
                                        <w:top w:val="none" w:sz="0" w:space="0" w:color="auto"/>
                                        <w:left w:val="none" w:sz="0" w:space="0" w:color="auto"/>
                                        <w:bottom w:val="single" w:sz="6" w:space="0" w:color="C5C5C5"/>
                                        <w:right w:val="none" w:sz="0" w:space="0" w:color="auto"/>
                                      </w:divBdr>
                                      <w:divsChild>
                                        <w:div w:id="1369841610">
                                          <w:marLeft w:val="0"/>
                                          <w:marRight w:val="0"/>
                                          <w:marTop w:val="0"/>
                                          <w:marBottom w:val="0"/>
                                          <w:divBdr>
                                            <w:top w:val="none" w:sz="0" w:space="0" w:color="auto"/>
                                            <w:left w:val="none" w:sz="0" w:space="0" w:color="auto"/>
                                            <w:bottom w:val="none" w:sz="0" w:space="0" w:color="auto"/>
                                            <w:right w:val="none" w:sz="0" w:space="0" w:color="auto"/>
                                          </w:divBdr>
                                          <w:divsChild>
                                            <w:div w:id="909194836">
                                              <w:marLeft w:val="0"/>
                                              <w:marRight w:val="0"/>
                                              <w:marTop w:val="0"/>
                                              <w:marBottom w:val="0"/>
                                              <w:divBdr>
                                                <w:top w:val="none" w:sz="0" w:space="0" w:color="auto"/>
                                                <w:left w:val="none" w:sz="0" w:space="0" w:color="auto"/>
                                                <w:bottom w:val="none" w:sz="0" w:space="0" w:color="auto"/>
                                                <w:right w:val="none" w:sz="0" w:space="0" w:color="auto"/>
                                              </w:divBdr>
                                            </w:div>
                                          </w:divsChild>
                                        </w:div>
                                        <w:div w:id="1219823094">
                                          <w:marLeft w:val="0"/>
                                          <w:marRight w:val="0"/>
                                          <w:marTop w:val="0"/>
                                          <w:marBottom w:val="0"/>
                                          <w:divBdr>
                                            <w:top w:val="none" w:sz="0" w:space="0" w:color="auto"/>
                                            <w:left w:val="none" w:sz="0" w:space="0" w:color="auto"/>
                                            <w:bottom w:val="none" w:sz="0" w:space="0" w:color="auto"/>
                                            <w:right w:val="none" w:sz="0" w:space="0" w:color="auto"/>
                                          </w:divBdr>
                                          <w:divsChild>
                                            <w:div w:id="216941584">
                                              <w:marLeft w:val="0"/>
                                              <w:marRight w:val="0"/>
                                              <w:marTop w:val="0"/>
                                              <w:marBottom w:val="0"/>
                                              <w:divBdr>
                                                <w:top w:val="none" w:sz="0" w:space="0" w:color="auto"/>
                                                <w:left w:val="none" w:sz="0" w:space="0" w:color="auto"/>
                                                <w:bottom w:val="none" w:sz="0" w:space="0" w:color="auto"/>
                                                <w:right w:val="none" w:sz="0" w:space="0" w:color="auto"/>
                                              </w:divBdr>
                                            </w:div>
                                          </w:divsChild>
                                        </w:div>
                                        <w:div w:id="1537767084">
                                          <w:marLeft w:val="0"/>
                                          <w:marRight w:val="0"/>
                                          <w:marTop w:val="0"/>
                                          <w:marBottom w:val="0"/>
                                          <w:divBdr>
                                            <w:top w:val="none" w:sz="0" w:space="0" w:color="auto"/>
                                            <w:left w:val="none" w:sz="0" w:space="0" w:color="auto"/>
                                            <w:bottom w:val="none" w:sz="0" w:space="0" w:color="auto"/>
                                            <w:right w:val="none" w:sz="0" w:space="0" w:color="auto"/>
                                          </w:divBdr>
                                          <w:divsChild>
                                            <w:div w:id="1433628406">
                                              <w:marLeft w:val="0"/>
                                              <w:marRight w:val="0"/>
                                              <w:marTop w:val="0"/>
                                              <w:marBottom w:val="0"/>
                                              <w:divBdr>
                                                <w:top w:val="none" w:sz="0" w:space="0" w:color="auto"/>
                                                <w:left w:val="none" w:sz="0" w:space="0" w:color="auto"/>
                                                <w:bottom w:val="none" w:sz="0" w:space="0" w:color="auto"/>
                                                <w:right w:val="none" w:sz="0" w:space="0" w:color="auto"/>
                                              </w:divBdr>
                                              <w:divsChild>
                                                <w:div w:id="1054767375">
                                                  <w:marLeft w:val="0"/>
                                                  <w:marRight w:val="0"/>
                                                  <w:marTop w:val="0"/>
                                                  <w:marBottom w:val="0"/>
                                                  <w:divBdr>
                                                    <w:top w:val="none" w:sz="0" w:space="0" w:color="auto"/>
                                                    <w:left w:val="none" w:sz="0" w:space="0" w:color="auto"/>
                                                    <w:bottom w:val="none" w:sz="0" w:space="0" w:color="auto"/>
                                                    <w:right w:val="none" w:sz="0" w:space="0" w:color="auto"/>
                                                  </w:divBdr>
                                                </w:div>
                                              </w:divsChild>
                                            </w:div>
                                            <w:div w:id="1470241837">
                                              <w:marLeft w:val="0"/>
                                              <w:marRight w:val="0"/>
                                              <w:marTop w:val="0"/>
                                              <w:marBottom w:val="0"/>
                                              <w:divBdr>
                                                <w:top w:val="none" w:sz="0" w:space="0" w:color="auto"/>
                                                <w:left w:val="none" w:sz="0" w:space="0" w:color="auto"/>
                                                <w:bottom w:val="none" w:sz="0" w:space="0" w:color="auto"/>
                                                <w:right w:val="none" w:sz="0" w:space="0" w:color="auto"/>
                                              </w:divBdr>
                                              <w:divsChild>
                                                <w:div w:id="150218180">
                                                  <w:marLeft w:val="0"/>
                                                  <w:marRight w:val="0"/>
                                                  <w:marTop w:val="0"/>
                                                  <w:marBottom w:val="0"/>
                                                  <w:divBdr>
                                                    <w:top w:val="none" w:sz="0" w:space="0" w:color="auto"/>
                                                    <w:left w:val="none" w:sz="0" w:space="0" w:color="auto"/>
                                                    <w:bottom w:val="none" w:sz="0" w:space="0" w:color="auto"/>
                                                    <w:right w:val="none" w:sz="0" w:space="0" w:color="auto"/>
                                                  </w:divBdr>
                                                </w:div>
                                              </w:divsChild>
                                            </w:div>
                                            <w:div w:id="317005989">
                                              <w:marLeft w:val="0"/>
                                              <w:marRight w:val="0"/>
                                              <w:marTop w:val="0"/>
                                              <w:marBottom w:val="0"/>
                                              <w:divBdr>
                                                <w:top w:val="none" w:sz="0" w:space="0" w:color="auto"/>
                                                <w:left w:val="none" w:sz="0" w:space="0" w:color="auto"/>
                                                <w:bottom w:val="none" w:sz="0" w:space="0" w:color="auto"/>
                                                <w:right w:val="none" w:sz="0" w:space="0" w:color="auto"/>
                                              </w:divBdr>
                                              <w:divsChild>
                                                <w:div w:id="939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615">
                                          <w:marLeft w:val="0"/>
                                          <w:marRight w:val="0"/>
                                          <w:marTop w:val="0"/>
                                          <w:marBottom w:val="0"/>
                                          <w:divBdr>
                                            <w:top w:val="none" w:sz="0" w:space="0" w:color="auto"/>
                                            <w:left w:val="none" w:sz="0" w:space="0" w:color="auto"/>
                                            <w:bottom w:val="none" w:sz="0" w:space="0" w:color="auto"/>
                                            <w:right w:val="none" w:sz="0" w:space="0" w:color="auto"/>
                                          </w:divBdr>
                                          <w:divsChild>
                                            <w:div w:id="1601835551">
                                              <w:marLeft w:val="0"/>
                                              <w:marRight w:val="0"/>
                                              <w:marTop w:val="0"/>
                                              <w:marBottom w:val="0"/>
                                              <w:divBdr>
                                                <w:top w:val="none" w:sz="0" w:space="0" w:color="auto"/>
                                                <w:left w:val="none" w:sz="0" w:space="0" w:color="auto"/>
                                                <w:bottom w:val="none" w:sz="0" w:space="0" w:color="auto"/>
                                                <w:right w:val="none" w:sz="0" w:space="0" w:color="auto"/>
                                              </w:divBdr>
                                              <w:divsChild>
                                                <w:div w:id="1185904914">
                                                  <w:marLeft w:val="0"/>
                                                  <w:marRight w:val="0"/>
                                                  <w:marTop w:val="0"/>
                                                  <w:marBottom w:val="0"/>
                                                  <w:divBdr>
                                                    <w:top w:val="none" w:sz="0" w:space="0" w:color="auto"/>
                                                    <w:left w:val="none" w:sz="0" w:space="0" w:color="auto"/>
                                                    <w:bottom w:val="none" w:sz="0" w:space="0" w:color="auto"/>
                                                    <w:right w:val="none" w:sz="0" w:space="0" w:color="auto"/>
                                                  </w:divBdr>
                                                  <w:divsChild>
                                                    <w:div w:id="13054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395420">
                                  <w:marLeft w:val="0"/>
                                  <w:marRight w:val="0"/>
                                  <w:marTop w:val="0"/>
                                  <w:marBottom w:val="0"/>
                                  <w:divBdr>
                                    <w:top w:val="none" w:sz="0" w:space="0" w:color="auto"/>
                                    <w:left w:val="none" w:sz="0" w:space="0" w:color="auto"/>
                                    <w:bottom w:val="none" w:sz="0" w:space="0" w:color="auto"/>
                                    <w:right w:val="none" w:sz="0" w:space="0" w:color="auto"/>
                                  </w:divBdr>
                                  <w:divsChild>
                                    <w:div w:id="1309091538">
                                      <w:marLeft w:val="0"/>
                                      <w:marRight w:val="0"/>
                                      <w:marTop w:val="0"/>
                                      <w:marBottom w:val="0"/>
                                      <w:divBdr>
                                        <w:top w:val="none" w:sz="0" w:space="0" w:color="auto"/>
                                        <w:left w:val="none" w:sz="0" w:space="0" w:color="auto"/>
                                        <w:bottom w:val="single" w:sz="6" w:space="0" w:color="C5C5C5"/>
                                        <w:right w:val="none" w:sz="0" w:space="0" w:color="auto"/>
                                      </w:divBdr>
                                      <w:divsChild>
                                        <w:div w:id="1538346537">
                                          <w:marLeft w:val="0"/>
                                          <w:marRight w:val="0"/>
                                          <w:marTop w:val="0"/>
                                          <w:marBottom w:val="0"/>
                                          <w:divBdr>
                                            <w:top w:val="none" w:sz="0" w:space="0" w:color="auto"/>
                                            <w:left w:val="none" w:sz="0" w:space="0" w:color="auto"/>
                                            <w:bottom w:val="none" w:sz="0" w:space="0" w:color="auto"/>
                                            <w:right w:val="none" w:sz="0" w:space="0" w:color="auto"/>
                                          </w:divBdr>
                                          <w:divsChild>
                                            <w:div w:id="1832675117">
                                              <w:marLeft w:val="0"/>
                                              <w:marRight w:val="0"/>
                                              <w:marTop w:val="0"/>
                                              <w:marBottom w:val="0"/>
                                              <w:divBdr>
                                                <w:top w:val="none" w:sz="0" w:space="0" w:color="auto"/>
                                                <w:left w:val="none" w:sz="0" w:space="0" w:color="auto"/>
                                                <w:bottom w:val="none" w:sz="0" w:space="0" w:color="auto"/>
                                                <w:right w:val="none" w:sz="0" w:space="0" w:color="auto"/>
                                              </w:divBdr>
                                            </w:div>
                                          </w:divsChild>
                                        </w:div>
                                        <w:div w:id="112333813">
                                          <w:marLeft w:val="0"/>
                                          <w:marRight w:val="0"/>
                                          <w:marTop w:val="0"/>
                                          <w:marBottom w:val="0"/>
                                          <w:divBdr>
                                            <w:top w:val="none" w:sz="0" w:space="0" w:color="auto"/>
                                            <w:left w:val="none" w:sz="0" w:space="0" w:color="auto"/>
                                            <w:bottom w:val="none" w:sz="0" w:space="0" w:color="auto"/>
                                            <w:right w:val="none" w:sz="0" w:space="0" w:color="auto"/>
                                          </w:divBdr>
                                          <w:divsChild>
                                            <w:div w:id="472216724">
                                              <w:marLeft w:val="0"/>
                                              <w:marRight w:val="0"/>
                                              <w:marTop w:val="0"/>
                                              <w:marBottom w:val="0"/>
                                              <w:divBdr>
                                                <w:top w:val="none" w:sz="0" w:space="0" w:color="auto"/>
                                                <w:left w:val="none" w:sz="0" w:space="0" w:color="auto"/>
                                                <w:bottom w:val="none" w:sz="0" w:space="0" w:color="auto"/>
                                                <w:right w:val="none" w:sz="0" w:space="0" w:color="auto"/>
                                              </w:divBdr>
                                            </w:div>
                                          </w:divsChild>
                                        </w:div>
                                        <w:div w:id="559486759">
                                          <w:marLeft w:val="0"/>
                                          <w:marRight w:val="0"/>
                                          <w:marTop w:val="0"/>
                                          <w:marBottom w:val="0"/>
                                          <w:divBdr>
                                            <w:top w:val="none" w:sz="0" w:space="0" w:color="auto"/>
                                            <w:left w:val="none" w:sz="0" w:space="0" w:color="auto"/>
                                            <w:bottom w:val="none" w:sz="0" w:space="0" w:color="auto"/>
                                            <w:right w:val="none" w:sz="0" w:space="0" w:color="auto"/>
                                          </w:divBdr>
                                          <w:divsChild>
                                            <w:div w:id="1104350173">
                                              <w:marLeft w:val="0"/>
                                              <w:marRight w:val="0"/>
                                              <w:marTop w:val="0"/>
                                              <w:marBottom w:val="0"/>
                                              <w:divBdr>
                                                <w:top w:val="none" w:sz="0" w:space="0" w:color="auto"/>
                                                <w:left w:val="none" w:sz="0" w:space="0" w:color="auto"/>
                                                <w:bottom w:val="none" w:sz="0" w:space="0" w:color="auto"/>
                                                <w:right w:val="none" w:sz="0" w:space="0" w:color="auto"/>
                                              </w:divBdr>
                                              <w:divsChild>
                                                <w:div w:id="978802983">
                                                  <w:marLeft w:val="0"/>
                                                  <w:marRight w:val="0"/>
                                                  <w:marTop w:val="0"/>
                                                  <w:marBottom w:val="0"/>
                                                  <w:divBdr>
                                                    <w:top w:val="none" w:sz="0" w:space="0" w:color="auto"/>
                                                    <w:left w:val="none" w:sz="0" w:space="0" w:color="auto"/>
                                                    <w:bottom w:val="none" w:sz="0" w:space="0" w:color="auto"/>
                                                    <w:right w:val="none" w:sz="0" w:space="0" w:color="auto"/>
                                                  </w:divBdr>
                                                </w:div>
                                              </w:divsChild>
                                            </w:div>
                                            <w:div w:id="1145506311">
                                              <w:marLeft w:val="0"/>
                                              <w:marRight w:val="0"/>
                                              <w:marTop w:val="0"/>
                                              <w:marBottom w:val="0"/>
                                              <w:divBdr>
                                                <w:top w:val="none" w:sz="0" w:space="0" w:color="auto"/>
                                                <w:left w:val="none" w:sz="0" w:space="0" w:color="auto"/>
                                                <w:bottom w:val="none" w:sz="0" w:space="0" w:color="auto"/>
                                                <w:right w:val="none" w:sz="0" w:space="0" w:color="auto"/>
                                              </w:divBdr>
                                              <w:divsChild>
                                                <w:div w:id="977610950">
                                                  <w:marLeft w:val="0"/>
                                                  <w:marRight w:val="0"/>
                                                  <w:marTop w:val="0"/>
                                                  <w:marBottom w:val="0"/>
                                                  <w:divBdr>
                                                    <w:top w:val="none" w:sz="0" w:space="0" w:color="auto"/>
                                                    <w:left w:val="none" w:sz="0" w:space="0" w:color="auto"/>
                                                    <w:bottom w:val="none" w:sz="0" w:space="0" w:color="auto"/>
                                                    <w:right w:val="none" w:sz="0" w:space="0" w:color="auto"/>
                                                  </w:divBdr>
                                                </w:div>
                                              </w:divsChild>
                                            </w:div>
                                            <w:div w:id="1373381372">
                                              <w:marLeft w:val="0"/>
                                              <w:marRight w:val="0"/>
                                              <w:marTop w:val="0"/>
                                              <w:marBottom w:val="0"/>
                                              <w:divBdr>
                                                <w:top w:val="none" w:sz="0" w:space="0" w:color="auto"/>
                                                <w:left w:val="none" w:sz="0" w:space="0" w:color="auto"/>
                                                <w:bottom w:val="none" w:sz="0" w:space="0" w:color="auto"/>
                                                <w:right w:val="none" w:sz="0" w:space="0" w:color="auto"/>
                                              </w:divBdr>
                                              <w:divsChild>
                                                <w:div w:id="10235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9121">
                                          <w:marLeft w:val="0"/>
                                          <w:marRight w:val="0"/>
                                          <w:marTop w:val="0"/>
                                          <w:marBottom w:val="0"/>
                                          <w:divBdr>
                                            <w:top w:val="none" w:sz="0" w:space="0" w:color="auto"/>
                                            <w:left w:val="none" w:sz="0" w:space="0" w:color="auto"/>
                                            <w:bottom w:val="none" w:sz="0" w:space="0" w:color="auto"/>
                                            <w:right w:val="none" w:sz="0" w:space="0" w:color="auto"/>
                                          </w:divBdr>
                                          <w:divsChild>
                                            <w:div w:id="1224413665">
                                              <w:marLeft w:val="0"/>
                                              <w:marRight w:val="0"/>
                                              <w:marTop w:val="0"/>
                                              <w:marBottom w:val="0"/>
                                              <w:divBdr>
                                                <w:top w:val="none" w:sz="0" w:space="0" w:color="auto"/>
                                                <w:left w:val="none" w:sz="0" w:space="0" w:color="auto"/>
                                                <w:bottom w:val="none" w:sz="0" w:space="0" w:color="auto"/>
                                                <w:right w:val="none" w:sz="0" w:space="0" w:color="auto"/>
                                              </w:divBdr>
                                              <w:divsChild>
                                                <w:div w:id="282344260">
                                                  <w:marLeft w:val="0"/>
                                                  <w:marRight w:val="0"/>
                                                  <w:marTop w:val="0"/>
                                                  <w:marBottom w:val="0"/>
                                                  <w:divBdr>
                                                    <w:top w:val="none" w:sz="0" w:space="0" w:color="auto"/>
                                                    <w:left w:val="none" w:sz="0" w:space="0" w:color="auto"/>
                                                    <w:bottom w:val="none" w:sz="0" w:space="0" w:color="auto"/>
                                                    <w:right w:val="none" w:sz="0" w:space="0" w:color="auto"/>
                                                  </w:divBdr>
                                                  <w:divsChild>
                                                    <w:div w:id="13300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24027">
                                  <w:marLeft w:val="0"/>
                                  <w:marRight w:val="0"/>
                                  <w:marTop w:val="0"/>
                                  <w:marBottom w:val="0"/>
                                  <w:divBdr>
                                    <w:top w:val="none" w:sz="0" w:space="0" w:color="auto"/>
                                    <w:left w:val="none" w:sz="0" w:space="0" w:color="auto"/>
                                    <w:bottom w:val="none" w:sz="0" w:space="0" w:color="auto"/>
                                    <w:right w:val="none" w:sz="0" w:space="0" w:color="auto"/>
                                  </w:divBdr>
                                  <w:divsChild>
                                    <w:div w:id="2037266398">
                                      <w:marLeft w:val="0"/>
                                      <w:marRight w:val="0"/>
                                      <w:marTop w:val="0"/>
                                      <w:marBottom w:val="0"/>
                                      <w:divBdr>
                                        <w:top w:val="none" w:sz="0" w:space="0" w:color="auto"/>
                                        <w:left w:val="none" w:sz="0" w:space="0" w:color="auto"/>
                                        <w:bottom w:val="single" w:sz="6" w:space="0" w:color="C5C5C5"/>
                                        <w:right w:val="none" w:sz="0" w:space="0" w:color="auto"/>
                                      </w:divBdr>
                                      <w:divsChild>
                                        <w:div w:id="102505166">
                                          <w:marLeft w:val="0"/>
                                          <w:marRight w:val="0"/>
                                          <w:marTop w:val="0"/>
                                          <w:marBottom w:val="0"/>
                                          <w:divBdr>
                                            <w:top w:val="none" w:sz="0" w:space="0" w:color="auto"/>
                                            <w:left w:val="none" w:sz="0" w:space="0" w:color="auto"/>
                                            <w:bottom w:val="none" w:sz="0" w:space="0" w:color="auto"/>
                                            <w:right w:val="none" w:sz="0" w:space="0" w:color="auto"/>
                                          </w:divBdr>
                                          <w:divsChild>
                                            <w:div w:id="2100633379">
                                              <w:marLeft w:val="0"/>
                                              <w:marRight w:val="0"/>
                                              <w:marTop w:val="0"/>
                                              <w:marBottom w:val="0"/>
                                              <w:divBdr>
                                                <w:top w:val="none" w:sz="0" w:space="0" w:color="auto"/>
                                                <w:left w:val="none" w:sz="0" w:space="0" w:color="auto"/>
                                                <w:bottom w:val="none" w:sz="0" w:space="0" w:color="auto"/>
                                                <w:right w:val="none" w:sz="0" w:space="0" w:color="auto"/>
                                              </w:divBdr>
                                            </w:div>
                                          </w:divsChild>
                                        </w:div>
                                        <w:div w:id="612443203">
                                          <w:marLeft w:val="0"/>
                                          <w:marRight w:val="0"/>
                                          <w:marTop w:val="0"/>
                                          <w:marBottom w:val="0"/>
                                          <w:divBdr>
                                            <w:top w:val="none" w:sz="0" w:space="0" w:color="auto"/>
                                            <w:left w:val="none" w:sz="0" w:space="0" w:color="auto"/>
                                            <w:bottom w:val="none" w:sz="0" w:space="0" w:color="auto"/>
                                            <w:right w:val="none" w:sz="0" w:space="0" w:color="auto"/>
                                          </w:divBdr>
                                          <w:divsChild>
                                            <w:div w:id="1787313371">
                                              <w:marLeft w:val="0"/>
                                              <w:marRight w:val="0"/>
                                              <w:marTop w:val="0"/>
                                              <w:marBottom w:val="0"/>
                                              <w:divBdr>
                                                <w:top w:val="none" w:sz="0" w:space="0" w:color="auto"/>
                                                <w:left w:val="none" w:sz="0" w:space="0" w:color="auto"/>
                                                <w:bottom w:val="none" w:sz="0" w:space="0" w:color="auto"/>
                                                <w:right w:val="none" w:sz="0" w:space="0" w:color="auto"/>
                                              </w:divBdr>
                                            </w:div>
                                          </w:divsChild>
                                        </w:div>
                                        <w:div w:id="500433884">
                                          <w:marLeft w:val="0"/>
                                          <w:marRight w:val="0"/>
                                          <w:marTop w:val="0"/>
                                          <w:marBottom w:val="0"/>
                                          <w:divBdr>
                                            <w:top w:val="none" w:sz="0" w:space="0" w:color="auto"/>
                                            <w:left w:val="none" w:sz="0" w:space="0" w:color="auto"/>
                                            <w:bottom w:val="none" w:sz="0" w:space="0" w:color="auto"/>
                                            <w:right w:val="none" w:sz="0" w:space="0" w:color="auto"/>
                                          </w:divBdr>
                                          <w:divsChild>
                                            <w:div w:id="241110550">
                                              <w:marLeft w:val="0"/>
                                              <w:marRight w:val="0"/>
                                              <w:marTop w:val="0"/>
                                              <w:marBottom w:val="0"/>
                                              <w:divBdr>
                                                <w:top w:val="none" w:sz="0" w:space="0" w:color="auto"/>
                                                <w:left w:val="none" w:sz="0" w:space="0" w:color="auto"/>
                                                <w:bottom w:val="none" w:sz="0" w:space="0" w:color="auto"/>
                                                <w:right w:val="none" w:sz="0" w:space="0" w:color="auto"/>
                                              </w:divBdr>
                                              <w:divsChild>
                                                <w:div w:id="548034223">
                                                  <w:marLeft w:val="0"/>
                                                  <w:marRight w:val="0"/>
                                                  <w:marTop w:val="0"/>
                                                  <w:marBottom w:val="0"/>
                                                  <w:divBdr>
                                                    <w:top w:val="none" w:sz="0" w:space="0" w:color="auto"/>
                                                    <w:left w:val="none" w:sz="0" w:space="0" w:color="auto"/>
                                                    <w:bottom w:val="none" w:sz="0" w:space="0" w:color="auto"/>
                                                    <w:right w:val="none" w:sz="0" w:space="0" w:color="auto"/>
                                                  </w:divBdr>
                                                </w:div>
                                              </w:divsChild>
                                            </w:div>
                                            <w:div w:id="1290012388">
                                              <w:marLeft w:val="0"/>
                                              <w:marRight w:val="0"/>
                                              <w:marTop w:val="0"/>
                                              <w:marBottom w:val="0"/>
                                              <w:divBdr>
                                                <w:top w:val="none" w:sz="0" w:space="0" w:color="auto"/>
                                                <w:left w:val="none" w:sz="0" w:space="0" w:color="auto"/>
                                                <w:bottom w:val="none" w:sz="0" w:space="0" w:color="auto"/>
                                                <w:right w:val="none" w:sz="0" w:space="0" w:color="auto"/>
                                              </w:divBdr>
                                              <w:divsChild>
                                                <w:div w:id="1942444897">
                                                  <w:marLeft w:val="0"/>
                                                  <w:marRight w:val="0"/>
                                                  <w:marTop w:val="0"/>
                                                  <w:marBottom w:val="0"/>
                                                  <w:divBdr>
                                                    <w:top w:val="none" w:sz="0" w:space="0" w:color="auto"/>
                                                    <w:left w:val="none" w:sz="0" w:space="0" w:color="auto"/>
                                                    <w:bottom w:val="none" w:sz="0" w:space="0" w:color="auto"/>
                                                    <w:right w:val="none" w:sz="0" w:space="0" w:color="auto"/>
                                                  </w:divBdr>
                                                </w:div>
                                              </w:divsChild>
                                            </w:div>
                                            <w:div w:id="1209879528">
                                              <w:marLeft w:val="0"/>
                                              <w:marRight w:val="0"/>
                                              <w:marTop w:val="0"/>
                                              <w:marBottom w:val="0"/>
                                              <w:divBdr>
                                                <w:top w:val="none" w:sz="0" w:space="0" w:color="auto"/>
                                                <w:left w:val="none" w:sz="0" w:space="0" w:color="auto"/>
                                                <w:bottom w:val="none" w:sz="0" w:space="0" w:color="auto"/>
                                                <w:right w:val="none" w:sz="0" w:space="0" w:color="auto"/>
                                              </w:divBdr>
                                              <w:divsChild>
                                                <w:div w:id="14771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27">
                                          <w:marLeft w:val="0"/>
                                          <w:marRight w:val="0"/>
                                          <w:marTop w:val="0"/>
                                          <w:marBottom w:val="0"/>
                                          <w:divBdr>
                                            <w:top w:val="none" w:sz="0" w:space="0" w:color="auto"/>
                                            <w:left w:val="none" w:sz="0" w:space="0" w:color="auto"/>
                                            <w:bottom w:val="none" w:sz="0" w:space="0" w:color="auto"/>
                                            <w:right w:val="none" w:sz="0" w:space="0" w:color="auto"/>
                                          </w:divBdr>
                                          <w:divsChild>
                                            <w:div w:id="24988099">
                                              <w:marLeft w:val="0"/>
                                              <w:marRight w:val="0"/>
                                              <w:marTop w:val="0"/>
                                              <w:marBottom w:val="0"/>
                                              <w:divBdr>
                                                <w:top w:val="none" w:sz="0" w:space="0" w:color="auto"/>
                                                <w:left w:val="none" w:sz="0" w:space="0" w:color="auto"/>
                                                <w:bottom w:val="none" w:sz="0" w:space="0" w:color="auto"/>
                                                <w:right w:val="none" w:sz="0" w:space="0" w:color="auto"/>
                                              </w:divBdr>
                                              <w:divsChild>
                                                <w:div w:id="1023214530">
                                                  <w:marLeft w:val="0"/>
                                                  <w:marRight w:val="0"/>
                                                  <w:marTop w:val="0"/>
                                                  <w:marBottom w:val="0"/>
                                                  <w:divBdr>
                                                    <w:top w:val="none" w:sz="0" w:space="0" w:color="auto"/>
                                                    <w:left w:val="none" w:sz="0" w:space="0" w:color="auto"/>
                                                    <w:bottom w:val="none" w:sz="0" w:space="0" w:color="auto"/>
                                                    <w:right w:val="none" w:sz="0" w:space="0" w:color="auto"/>
                                                  </w:divBdr>
                                                  <w:divsChild>
                                                    <w:div w:id="582450396">
                                                      <w:marLeft w:val="0"/>
                                                      <w:marRight w:val="0"/>
                                                      <w:marTop w:val="0"/>
                                                      <w:marBottom w:val="0"/>
                                                      <w:divBdr>
                                                        <w:top w:val="none" w:sz="0" w:space="0" w:color="auto"/>
                                                        <w:left w:val="none" w:sz="0" w:space="0" w:color="auto"/>
                                                        <w:bottom w:val="none" w:sz="0" w:space="0" w:color="auto"/>
                                                        <w:right w:val="none" w:sz="0" w:space="0" w:color="auto"/>
                                                      </w:divBdr>
                                                    </w:div>
                                                  </w:divsChild>
                                                </w:div>
                                                <w:div w:id="722486871">
                                                  <w:marLeft w:val="0"/>
                                                  <w:marRight w:val="0"/>
                                                  <w:marTop w:val="0"/>
                                                  <w:marBottom w:val="0"/>
                                                  <w:divBdr>
                                                    <w:top w:val="none" w:sz="0" w:space="0" w:color="auto"/>
                                                    <w:left w:val="none" w:sz="0" w:space="0" w:color="auto"/>
                                                    <w:bottom w:val="none" w:sz="0" w:space="0" w:color="auto"/>
                                                    <w:right w:val="none" w:sz="0" w:space="0" w:color="auto"/>
                                                  </w:divBdr>
                                                  <w:divsChild>
                                                    <w:div w:id="5252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118935">
                                  <w:marLeft w:val="0"/>
                                  <w:marRight w:val="0"/>
                                  <w:marTop w:val="0"/>
                                  <w:marBottom w:val="0"/>
                                  <w:divBdr>
                                    <w:top w:val="none" w:sz="0" w:space="0" w:color="auto"/>
                                    <w:left w:val="none" w:sz="0" w:space="0" w:color="auto"/>
                                    <w:bottom w:val="none" w:sz="0" w:space="0" w:color="auto"/>
                                    <w:right w:val="none" w:sz="0" w:space="0" w:color="auto"/>
                                  </w:divBdr>
                                  <w:divsChild>
                                    <w:div w:id="1156068024">
                                      <w:marLeft w:val="0"/>
                                      <w:marRight w:val="0"/>
                                      <w:marTop w:val="0"/>
                                      <w:marBottom w:val="0"/>
                                      <w:divBdr>
                                        <w:top w:val="none" w:sz="0" w:space="0" w:color="auto"/>
                                        <w:left w:val="none" w:sz="0" w:space="0" w:color="auto"/>
                                        <w:bottom w:val="single" w:sz="6" w:space="0" w:color="C5C5C5"/>
                                        <w:right w:val="none" w:sz="0" w:space="0" w:color="auto"/>
                                      </w:divBdr>
                                      <w:divsChild>
                                        <w:div w:id="1640575268">
                                          <w:marLeft w:val="0"/>
                                          <w:marRight w:val="0"/>
                                          <w:marTop w:val="0"/>
                                          <w:marBottom w:val="0"/>
                                          <w:divBdr>
                                            <w:top w:val="none" w:sz="0" w:space="0" w:color="auto"/>
                                            <w:left w:val="none" w:sz="0" w:space="0" w:color="auto"/>
                                            <w:bottom w:val="none" w:sz="0" w:space="0" w:color="auto"/>
                                            <w:right w:val="none" w:sz="0" w:space="0" w:color="auto"/>
                                          </w:divBdr>
                                          <w:divsChild>
                                            <w:div w:id="4137772">
                                              <w:marLeft w:val="0"/>
                                              <w:marRight w:val="0"/>
                                              <w:marTop w:val="0"/>
                                              <w:marBottom w:val="0"/>
                                              <w:divBdr>
                                                <w:top w:val="none" w:sz="0" w:space="0" w:color="auto"/>
                                                <w:left w:val="none" w:sz="0" w:space="0" w:color="auto"/>
                                                <w:bottom w:val="none" w:sz="0" w:space="0" w:color="auto"/>
                                                <w:right w:val="none" w:sz="0" w:space="0" w:color="auto"/>
                                              </w:divBdr>
                                            </w:div>
                                          </w:divsChild>
                                        </w:div>
                                        <w:div w:id="1851140261">
                                          <w:marLeft w:val="0"/>
                                          <w:marRight w:val="0"/>
                                          <w:marTop w:val="0"/>
                                          <w:marBottom w:val="0"/>
                                          <w:divBdr>
                                            <w:top w:val="none" w:sz="0" w:space="0" w:color="auto"/>
                                            <w:left w:val="none" w:sz="0" w:space="0" w:color="auto"/>
                                            <w:bottom w:val="none" w:sz="0" w:space="0" w:color="auto"/>
                                            <w:right w:val="none" w:sz="0" w:space="0" w:color="auto"/>
                                          </w:divBdr>
                                          <w:divsChild>
                                            <w:div w:id="1122532574">
                                              <w:marLeft w:val="0"/>
                                              <w:marRight w:val="0"/>
                                              <w:marTop w:val="0"/>
                                              <w:marBottom w:val="0"/>
                                              <w:divBdr>
                                                <w:top w:val="none" w:sz="0" w:space="0" w:color="auto"/>
                                                <w:left w:val="none" w:sz="0" w:space="0" w:color="auto"/>
                                                <w:bottom w:val="none" w:sz="0" w:space="0" w:color="auto"/>
                                                <w:right w:val="none" w:sz="0" w:space="0" w:color="auto"/>
                                              </w:divBdr>
                                            </w:div>
                                          </w:divsChild>
                                        </w:div>
                                        <w:div w:id="428279929">
                                          <w:marLeft w:val="0"/>
                                          <w:marRight w:val="0"/>
                                          <w:marTop w:val="0"/>
                                          <w:marBottom w:val="0"/>
                                          <w:divBdr>
                                            <w:top w:val="none" w:sz="0" w:space="0" w:color="auto"/>
                                            <w:left w:val="none" w:sz="0" w:space="0" w:color="auto"/>
                                            <w:bottom w:val="none" w:sz="0" w:space="0" w:color="auto"/>
                                            <w:right w:val="none" w:sz="0" w:space="0" w:color="auto"/>
                                          </w:divBdr>
                                          <w:divsChild>
                                            <w:div w:id="1410498387">
                                              <w:marLeft w:val="0"/>
                                              <w:marRight w:val="0"/>
                                              <w:marTop w:val="0"/>
                                              <w:marBottom w:val="0"/>
                                              <w:divBdr>
                                                <w:top w:val="none" w:sz="0" w:space="0" w:color="auto"/>
                                                <w:left w:val="none" w:sz="0" w:space="0" w:color="auto"/>
                                                <w:bottom w:val="none" w:sz="0" w:space="0" w:color="auto"/>
                                                <w:right w:val="none" w:sz="0" w:space="0" w:color="auto"/>
                                              </w:divBdr>
                                              <w:divsChild>
                                                <w:div w:id="1615214791">
                                                  <w:marLeft w:val="0"/>
                                                  <w:marRight w:val="0"/>
                                                  <w:marTop w:val="0"/>
                                                  <w:marBottom w:val="0"/>
                                                  <w:divBdr>
                                                    <w:top w:val="none" w:sz="0" w:space="0" w:color="auto"/>
                                                    <w:left w:val="none" w:sz="0" w:space="0" w:color="auto"/>
                                                    <w:bottom w:val="none" w:sz="0" w:space="0" w:color="auto"/>
                                                    <w:right w:val="none" w:sz="0" w:space="0" w:color="auto"/>
                                                  </w:divBdr>
                                                </w:div>
                                              </w:divsChild>
                                            </w:div>
                                            <w:div w:id="1291282691">
                                              <w:marLeft w:val="0"/>
                                              <w:marRight w:val="0"/>
                                              <w:marTop w:val="0"/>
                                              <w:marBottom w:val="0"/>
                                              <w:divBdr>
                                                <w:top w:val="none" w:sz="0" w:space="0" w:color="auto"/>
                                                <w:left w:val="none" w:sz="0" w:space="0" w:color="auto"/>
                                                <w:bottom w:val="none" w:sz="0" w:space="0" w:color="auto"/>
                                                <w:right w:val="none" w:sz="0" w:space="0" w:color="auto"/>
                                              </w:divBdr>
                                              <w:divsChild>
                                                <w:div w:id="1291786694">
                                                  <w:marLeft w:val="0"/>
                                                  <w:marRight w:val="0"/>
                                                  <w:marTop w:val="0"/>
                                                  <w:marBottom w:val="0"/>
                                                  <w:divBdr>
                                                    <w:top w:val="none" w:sz="0" w:space="0" w:color="auto"/>
                                                    <w:left w:val="none" w:sz="0" w:space="0" w:color="auto"/>
                                                    <w:bottom w:val="none" w:sz="0" w:space="0" w:color="auto"/>
                                                    <w:right w:val="none" w:sz="0" w:space="0" w:color="auto"/>
                                                  </w:divBdr>
                                                </w:div>
                                              </w:divsChild>
                                            </w:div>
                                            <w:div w:id="1388914715">
                                              <w:marLeft w:val="0"/>
                                              <w:marRight w:val="0"/>
                                              <w:marTop w:val="0"/>
                                              <w:marBottom w:val="0"/>
                                              <w:divBdr>
                                                <w:top w:val="none" w:sz="0" w:space="0" w:color="auto"/>
                                                <w:left w:val="none" w:sz="0" w:space="0" w:color="auto"/>
                                                <w:bottom w:val="none" w:sz="0" w:space="0" w:color="auto"/>
                                                <w:right w:val="none" w:sz="0" w:space="0" w:color="auto"/>
                                              </w:divBdr>
                                              <w:divsChild>
                                                <w:div w:id="11050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3314">
                                          <w:marLeft w:val="0"/>
                                          <w:marRight w:val="0"/>
                                          <w:marTop w:val="0"/>
                                          <w:marBottom w:val="0"/>
                                          <w:divBdr>
                                            <w:top w:val="none" w:sz="0" w:space="0" w:color="auto"/>
                                            <w:left w:val="none" w:sz="0" w:space="0" w:color="auto"/>
                                            <w:bottom w:val="none" w:sz="0" w:space="0" w:color="auto"/>
                                            <w:right w:val="none" w:sz="0" w:space="0" w:color="auto"/>
                                          </w:divBdr>
                                          <w:divsChild>
                                            <w:div w:id="1179546359">
                                              <w:marLeft w:val="0"/>
                                              <w:marRight w:val="0"/>
                                              <w:marTop w:val="0"/>
                                              <w:marBottom w:val="0"/>
                                              <w:divBdr>
                                                <w:top w:val="none" w:sz="0" w:space="0" w:color="auto"/>
                                                <w:left w:val="none" w:sz="0" w:space="0" w:color="auto"/>
                                                <w:bottom w:val="none" w:sz="0" w:space="0" w:color="auto"/>
                                                <w:right w:val="none" w:sz="0" w:space="0" w:color="auto"/>
                                              </w:divBdr>
                                              <w:divsChild>
                                                <w:div w:id="51656116">
                                                  <w:marLeft w:val="0"/>
                                                  <w:marRight w:val="0"/>
                                                  <w:marTop w:val="0"/>
                                                  <w:marBottom w:val="0"/>
                                                  <w:divBdr>
                                                    <w:top w:val="none" w:sz="0" w:space="0" w:color="auto"/>
                                                    <w:left w:val="none" w:sz="0" w:space="0" w:color="auto"/>
                                                    <w:bottom w:val="none" w:sz="0" w:space="0" w:color="auto"/>
                                                    <w:right w:val="none" w:sz="0" w:space="0" w:color="auto"/>
                                                  </w:divBdr>
                                                  <w:divsChild>
                                                    <w:div w:id="266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853643">
                                  <w:marLeft w:val="0"/>
                                  <w:marRight w:val="0"/>
                                  <w:marTop w:val="0"/>
                                  <w:marBottom w:val="0"/>
                                  <w:divBdr>
                                    <w:top w:val="none" w:sz="0" w:space="0" w:color="auto"/>
                                    <w:left w:val="none" w:sz="0" w:space="0" w:color="auto"/>
                                    <w:bottom w:val="none" w:sz="0" w:space="0" w:color="auto"/>
                                    <w:right w:val="none" w:sz="0" w:space="0" w:color="auto"/>
                                  </w:divBdr>
                                  <w:divsChild>
                                    <w:div w:id="798382260">
                                      <w:marLeft w:val="0"/>
                                      <w:marRight w:val="0"/>
                                      <w:marTop w:val="0"/>
                                      <w:marBottom w:val="0"/>
                                      <w:divBdr>
                                        <w:top w:val="none" w:sz="0" w:space="0" w:color="auto"/>
                                        <w:left w:val="none" w:sz="0" w:space="0" w:color="auto"/>
                                        <w:bottom w:val="single" w:sz="6" w:space="0" w:color="C5C5C5"/>
                                        <w:right w:val="none" w:sz="0" w:space="0" w:color="auto"/>
                                      </w:divBdr>
                                      <w:divsChild>
                                        <w:div w:id="1745296594">
                                          <w:marLeft w:val="0"/>
                                          <w:marRight w:val="0"/>
                                          <w:marTop w:val="0"/>
                                          <w:marBottom w:val="0"/>
                                          <w:divBdr>
                                            <w:top w:val="none" w:sz="0" w:space="0" w:color="auto"/>
                                            <w:left w:val="none" w:sz="0" w:space="0" w:color="auto"/>
                                            <w:bottom w:val="none" w:sz="0" w:space="0" w:color="auto"/>
                                            <w:right w:val="none" w:sz="0" w:space="0" w:color="auto"/>
                                          </w:divBdr>
                                          <w:divsChild>
                                            <w:div w:id="1185829483">
                                              <w:marLeft w:val="0"/>
                                              <w:marRight w:val="0"/>
                                              <w:marTop w:val="0"/>
                                              <w:marBottom w:val="0"/>
                                              <w:divBdr>
                                                <w:top w:val="none" w:sz="0" w:space="0" w:color="auto"/>
                                                <w:left w:val="none" w:sz="0" w:space="0" w:color="auto"/>
                                                <w:bottom w:val="none" w:sz="0" w:space="0" w:color="auto"/>
                                                <w:right w:val="none" w:sz="0" w:space="0" w:color="auto"/>
                                              </w:divBdr>
                                            </w:div>
                                          </w:divsChild>
                                        </w:div>
                                        <w:div w:id="1163082854">
                                          <w:marLeft w:val="0"/>
                                          <w:marRight w:val="0"/>
                                          <w:marTop w:val="0"/>
                                          <w:marBottom w:val="0"/>
                                          <w:divBdr>
                                            <w:top w:val="none" w:sz="0" w:space="0" w:color="auto"/>
                                            <w:left w:val="none" w:sz="0" w:space="0" w:color="auto"/>
                                            <w:bottom w:val="none" w:sz="0" w:space="0" w:color="auto"/>
                                            <w:right w:val="none" w:sz="0" w:space="0" w:color="auto"/>
                                          </w:divBdr>
                                          <w:divsChild>
                                            <w:div w:id="567152279">
                                              <w:marLeft w:val="0"/>
                                              <w:marRight w:val="0"/>
                                              <w:marTop w:val="0"/>
                                              <w:marBottom w:val="0"/>
                                              <w:divBdr>
                                                <w:top w:val="none" w:sz="0" w:space="0" w:color="auto"/>
                                                <w:left w:val="none" w:sz="0" w:space="0" w:color="auto"/>
                                                <w:bottom w:val="none" w:sz="0" w:space="0" w:color="auto"/>
                                                <w:right w:val="none" w:sz="0" w:space="0" w:color="auto"/>
                                              </w:divBdr>
                                            </w:div>
                                          </w:divsChild>
                                        </w:div>
                                        <w:div w:id="1614550822">
                                          <w:marLeft w:val="0"/>
                                          <w:marRight w:val="0"/>
                                          <w:marTop w:val="0"/>
                                          <w:marBottom w:val="0"/>
                                          <w:divBdr>
                                            <w:top w:val="none" w:sz="0" w:space="0" w:color="auto"/>
                                            <w:left w:val="none" w:sz="0" w:space="0" w:color="auto"/>
                                            <w:bottom w:val="none" w:sz="0" w:space="0" w:color="auto"/>
                                            <w:right w:val="none" w:sz="0" w:space="0" w:color="auto"/>
                                          </w:divBdr>
                                          <w:divsChild>
                                            <w:div w:id="1084302642">
                                              <w:marLeft w:val="0"/>
                                              <w:marRight w:val="0"/>
                                              <w:marTop w:val="0"/>
                                              <w:marBottom w:val="0"/>
                                              <w:divBdr>
                                                <w:top w:val="none" w:sz="0" w:space="0" w:color="auto"/>
                                                <w:left w:val="none" w:sz="0" w:space="0" w:color="auto"/>
                                                <w:bottom w:val="none" w:sz="0" w:space="0" w:color="auto"/>
                                                <w:right w:val="none" w:sz="0" w:space="0" w:color="auto"/>
                                              </w:divBdr>
                                              <w:divsChild>
                                                <w:div w:id="948782917">
                                                  <w:marLeft w:val="0"/>
                                                  <w:marRight w:val="0"/>
                                                  <w:marTop w:val="0"/>
                                                  <w:marBottom w:val="0"/>
                                                  <w:divBdr>
                                                    <w:top w:val="none" w:sz="0" w:space="0" w:color="auto"/>
                                                    <w:left w:val="none" w:sz="0" w:space="0" w:color="auto"/>
                                                    <w:bottom w:val="none" w:sz="0" w:space="0" w:color="auto"/>
                                                    <w:right w:val="none" w:sz="0" w:space="0" w:color="auto"/>
                                                  </w:divBdr>
                                                </w:div>
                                              </w:divsChild>
                                            </w:div>
                                            <w:div w:id="802231428">
                                              <w:marLeft w:val="0"/>
                                              <w:marRight w:val="0"/>
                                              <w:marTop w:val="0"/>
                                              <w:marBottom w:val="0"/>
                                              <w:divBdr>
                                                <w:top w:val="none" w:sz="0" w:space="0" w:color="auto"/>
                                                <w:left w:val="none" w:sz="0" w:space="0" w:color="auto"/>
                                                <w:bottom w:val="none" w:sz="0" w:space="0" w:color="auto"/>
                                                <w:right w:val="none" w:sz="0" w:space="0" w:color="auto"/>
                                              </w:divBdr>
                                              <w:divsChild>
                                                <w:div w:id="296182385">
                                                  <w:marLeft w:val="0"/>
                                                  <w:marRight w:val="0"/>
                                                  <w:marTop w:val="0"/>
                                                  <w:marBottom w:val="0"/>
                                                  <w:divBdr>
                                                    <w:top w:val="none" w:sz="0" w:space="0" w:color="auto"/>
                                                    <w:left w:val="none" w:sz="0" w:space="0" w:color="auto"/>
                                                    <w:bottom w:val="none" w:sz="0" w:space="0" w:color="auto"/>
                                                    <w:right w:val="none" w:sz="0" w:space="0" w:color="auto"/>
                                                  </w:divBdr>
                                                </w:div>
                                              </w:divsChild>
                                            </w:div>
                                            <w:div w:id="476460802">
                                              <w:marLeft w:val="0"/>
                                              <w:marRight w:val="0"/>
                                              <w:marTop w:val="0"/>
                                              <w:marBottom w:val="0"/>
                                              <w:divBdr>
                                                <w:top w:val="none" w:sz="0" w:space="0" w:color="auto"/>
                                                <w:left w:val="none" w:sz="0" w:space="0" w:color="auto"/>
                                                <w:bottom w:val="none" w:sz="0" w:space="0" w:color="auto"/>
                                                <w:right w:val="none" w:sz="0" w:space="0" w:color="auto"/>
                                              </w:divBdr>
                                              <w:divsChild>
                                                <w:div w:id="6889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4703">
                                          <w:marLeft w:val="0"/>
                                          <w:marRight w:val="0"/>
                                          <w:marTop w:val="0"/>
                                          <w:marBottom w:val="0"/>
                                          <w:divBdr>
                                            <w:top w:val="none" w:sz="0" w:space="0" w:color="auto"/>
                                            <w:left w:val="none" w:sz="0" w:space="0" w:color="auto"/>
                                            <w:bottom w:val="none" w:sz="0" w:space="0" w:color="auto"/>
                                            <w:right w:val="none" w:sz="0" w:space="0" w:color="auto"/>
                                          </w:divBdr>
                                          <w:divsChild>
                                            <w:div w:id="173154814">
                                              <w:marLeft w:val="0"/>
                                              <w:marRight w:val="0"/>
                                              <w:marTop w:val="0"/>
                                              <w:marBottom w:val="0"/>
                                              <w:divBdr>
                                                <w:top w:val="none" w:sz="0" w:space="0" w:color="auto"/>
                                                <w:left w:val="none" w:sz="0" w:space="0" w:color="auto"/>
                                                <w:bottom w:val="none" w:sz="0" w:space="0" w:color="auto"/>
                                                <w:right w:val="none" w:sz="0" w:space="0" w:color="auto"/>
                                              </w:divBdr>
                                              <w:divsChild>
                                                <w:div w:id="193227220">
                                                  <w:marLeft w:val="0"/>
                                                  <w:marRight w:val="0"/>
                                                  <w:marTop w:val="0"/>
                                                  <w:marBottom w:val="0"/>
                                                  <w:divBdr>
                                                    <w:top w:val="none" w:sz="0" w:space="0" w:color="auto"/>
                                                    <w:left w:val="none" w:sz="0" w:space="0" w:color="auto"/>
                                                    <w:bottom w:val="none" w:sz="0" w:space="0" w:color="auto"/>
                                                    <w:right w:val="none" w:sz="0" w:space="0" w:color="auto"/>
                                                  </w:divBdr>
                                                  <w:divsChild>
                                                    <w:div w:id="5062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358909">
                                  <w:marLeft w:val="0"/>
                                  <w:marRight w:val="0"/>
                                  <w:marTop w:val="0"/>
                                  <w:marBottom w:val="0"/>
                                  <w:divBdr>
                                    <w:top w:val="none" w:sz="0" w:space="0" w:color="auto"/>
                                    <w:left w:val="none" w:sz="0" w:space="0" w:color="auto"/>
                                    <w:bottom w:val="none" w:sz="0" w:space="0" w:color="auto"/>
                                    <w:right w:val="none" w:sz="0" w:space="0" w:color="auto"/>
                                  </w:divBdr>
                                  <w:divsChild>
                                    <w:div w:id="707146333">
                                      <w:marLeft w:val="0"/>
                                      <w:marRight w:val="0"/>
                                      <w:marTop w:val="0"/>
                                      <w:marBottom w:val="0"/>
                                      <w:divBdr>
                                        <w:top w:val="none" w:sz="0" w:space="0" w:color="auto"/>
                                        <w:left w:val="none" w:sz="0" w:space="0" w:color="auto"/>
                                        <w:bottom w:val="single" w:sz="6" w:space="0" w:color="C5C5C5"/>
                                        <w:right w:val="none" w:sz="0" w:space="0" w:color="auto"/>
                                      </w:divBdr>
                                      <w:divsChild>
                                        <w:div w:id="828862581">
                                          <w:marLeft w:val="0"/>
                                          <w:marRight w:val="0"/>
                                          <w:marTop w:val="0"/>
                                          <w:marBottom w:val="0"/>
                                          <w:divBdr>
                                            <w:top w:val="none" w:sz="0" w:space="0" w:color="auto"/>
                                            <w:left w:val="none" w:sz="0" w:space="0" w:color="auto"/>
                                            <w:bottom w:val="none" w:sz="0" w:space="0" w:color="auto"/>
                                            <w:right w:val="none" w:sz="0" w:space="0" w:color="auto"/>
                                          </w:divBdr>
                                          <w:divsChild>
                                            <w:div w:id="371812777">
                                              <w:marLeft w:val="0"/>
                                              <w:marRight w:val="0"/>
                                              <w:marTop w:val="0"/>
                                              <w:marBottom w:val="0"/>
                                              <w:divBdr>
                                                <w:top w:val="none" w:sz="0" w:space="0" w:color="auto"/>
                                                <w:left w:val="none" w:sz="0" w:space="0" w:color="auto"/>
                                                <w:bottom w:val="none" w:sz="0" w:space="0" w:color="auto"/>
                                                <w:right w:val="none" w:sz="0" w:space="0" w:color="auto"/>
                                              </w:divBdr>
                                            </w:div>
                                          </w:divsChild>
                                        </w:div>
                                        <w:div w:id="11880942">
                                          <w:marLeft w:val="0"/>
                                          <w:marRight w:val="0"/>
                                          <w:marTop w:val="0"/>
                                          <w:marBottom w:val="0"/>
                                          <w:divBdr>
                                            <w:top w:val="none" w:sz="0" w:space="0" w:color="auto"/>
                                            <w:left w:val="none" w:sz="0" w:space="0" w:color="auto"/>
                                            <w:bottom w:val="none" w:sz="0" w:space="0" w:color="auto"/>
                                            <w:right w:val="none" w:sz="0" w:space="0" w:color="auto"/>
                                          </w:divBdr>
                                          <w:divsChild>
                                            <w:div w:id="1694918490">
                                              <w:marLeft w:val="0"/>
                                              <w:marRight w:val="0"/>
                                              <w:marTop w:val="0"/>
                                              <w:marBottom w:val="0"/>
                                              <w:divBdr>
                                                <w:top w:val="none" w:sz="0" w:space="0" w:color="auto"/>
                                                <w:left w:val="none" w:sz="0" w:space="0" w:color="auto"/>
                                                <w:bottom w:val="none" w:sz="0" w:space="0" w:color="auto"/>
                                                <w:right w:val="none" w:sz="0" w:space="0" w:color="auto"/>
                                              </w:divBdr>
                                            </w:div>
                                          </w:divsChild>
                                        </w:div>
                                        <w:div w:id="2080713231">
                                          <w:marLeft w:val="0"/>
                                          <w:marRight w:val="0"/>
                                          <w:marTop w:val="0"/>
                                          <w:marBottom w:val="0"/>
                                          <w:divBdr>
                                            <w:top w:val="none" w:sz="0" w:space="0" w:color="auto"/>
                                            <w:left w:val="none" w:sz="0" w:space="0" w:color="auto"/>
                                            <w:bottom w:val="none" w:sz="0" w:space="0" w:color="auto"/>
                                            <w:right w:val="none" w:sz="0" w:space="0" w:color="auto"/>
                                          </w:divBdr>
                                          <w:divsChild>
                                            <w:div w:id="23599242">
                                              <w:marLeft w:val="0"/>
                                              <w:marRight w:val="0"/>
                                              <w:marTop w:val="0"/>
                                              <w:marBottom w:val="0"/>
                                              <w:divBdr>
                                                <w:top w:val="none" w:sz="0" w:space="0" w:color="auto"/>
                                                <w:left w:val="none" w:sz="0" w:space="0" w:color="auto"/>
                                                <w:bottom w:val="none" w:sz="0" w:space="0" w:color="auto"/>
                                                <w:right w:val="none" w:sz="0" w:space="0" w:color="auto"/>
                                              </w:divBdr>
                                              <w:divsChild>
                                                <w:div w:id="1267420108">
                                                  <w:marLeft w:val="0"/>
                                                  <w:marRight w:val="0"/>
                                                  <w:marTop w:val="0"/>
                                                  <w:marBottom w:val="0"/>
                                                  <w:divBdr>
                                                    <w:top w:val="none" w:sz="0" w:space="0" w:color="auto"/>
                                                    <w:left w:val="none" w:sz="0" w:space="0" w:color="auto"/>
                                                    <w:bottom w:val="none" w:sz="0" w:space="0" w:color="auto"/>
                                                    <w:right w:val="none" w:sz="0" w:space="0" w:color="auto"/>
                                                  </w:divBdr>
                                                </w:div>
                                              </w:divsChild>
                                            </w:div>
                                            <w:div w:id="1923023165">
                                              <w:marLeft w:val="0"/>
                                              <w:marRight w:val="0"/>
                                              <w:marTop w:val="0"/>
                                              <w:marBottom w:val="0"/>
                                              <w:divBdr>
                                                <w:top w:val="none" w:sz="0" w:space="0" w:color="auto"/>
                                                <w:left w:val="none" w:sz="0" w:space="0" w:color="auto"/>
                                                <w:bottom w:val="none" w:sz="0" w:space="0" w:color="auto"/>
                                                <w:right w:val="none" w:sz="0" w:space="0" w:color="auto"/>
                                              </w:divBdr>
                                              <w:divsChild>
                                                <w:div w:id="1808622168">
                                                  <w:marLeft w:val="0"/>
                                                  <w:marRight w:val="0"/>
                                                  <w:marTop w:val="0"/>
                                                  <w:marBottom w:val="0"/>
                                                  <w:divBdr>
                                                    <w:top w:val="none" w:sz="0" w:space="0" w:color="auto"/>
                                                    <w:left w:val="none" w:sz="0" w:space="0" w:color="auto"/>
                                                    <w:bottom w:val="none" w:sz="0" w:space="0" w:color="auto"/>
                                                    <w:right w:val="none" w:sz="0" w:space="0" w:color="auto"/>
                                                  </w:divBdr>
                                                </w:div>
                                              </w:divsChild>
                                            </w:div>
                                            <w:div w:id="1708069322">
                                              <w:marLeft w:val="0"/>
                                              <w:marRight w:val="0"/>
                                              <w:marTop w:val="0"/>
                                              <w:marBottom w:val="0"/>
                                              <w:divBdr>
                                                <w:top w:val="none" w:sz="0" w:space="0" w:color="auto"/>
                                                <w:left w:val="none" w:sz="0" w:space="0" w:color="auto"/>
                                                <w:bottom w:val="none" w:sz="0" w:space="0" w:color="auto"/>
                                                <w:right w:val="none" w:sz="0" w:space="0" w:color="auto"/>
                                              </w:divBdr>
                                              <w:divsChild>
                                                <w:div w:id="3950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4702">
                                          <w:marLeft w:val="0"/>
                                          <w:marRight w:val="0"/>
                                          <w:marTop w:val="0"/>
                                          <w:marBottom w:val="0"/>
                                          <w:divBdr>
                                            <w:top w:val="none" w:sz="0" w:space="0" w:color="auto"/>
                                            <w:left w:val="none" w:sz="0" w:space="0" w:color="auto"/>
                                            <w:bottom w:val="none" w:sz="0" w:space="0" w:color="auto"/>
                                            <w:right w:val="none" w:sz="0" w:space="0" w:color="auto"/>
                                          </w:divBdr>
                                          <w:divsChild>
                                            <w:div w:id="551889502">
                                              <w:marLeft w:val="0"/>
                                              <w:marRight w:val="0"/>
                                              <w:marTop w:val="0"/>
                                              <w:marBottom w:val="0"/>
                                              <w:divBdr>
                                                <w:top w:val="none" w:sz="0" w:space="0" w:color="auto"/>
                                                <w:left w:val="none" w:sz="0" w:space="0" w:color="auto"/>
                                                <w:bottom w:val="none" w:sz="0" w:space="0" w:color="auto"/>
                                                <w:right w:val="none" w:sz="0" w:space="0" w:color="auto"/>
                                              </w:divBdr>
                                              <w:divsChild>
                                                <w:div w:id="524025990">
                                                  <w:marLeft w:val="0"/>
                                                  <w:marRight w:val="0"/>
                                                  <w:marTop w:val="0"/>
                                                  <w:marBottom w:val="0"/>
                                                  <w:divBdr>
                                                    <w:top w:val="none" w:sz="0" w:space="0" w:color="auto"/>
                                                    <w:left w:val="none" w:sz="0" w:space="0" w:color="auto"/>
                                                    <w:bottom w:val="none" w:sz="0" w:space="0" w:color="auto"/>
                                                    <w:right w:val="none" w:sz="0" w:space="0" w:color="auto"/>
                                                  </w:divBdr>
                                                  <w:divsChild>
                                                    <w:div w:id="4472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59467">
                                  <w:marLeft w:val="0"/>
                                  <w:marRight w:val="0"/>
                                  <w:marTop w:val="0"/>
                                  <w:marBottom w:val="0"/>
                                  <w:divBdr>
                                    <w:top w:val="none" w:sz="0" w:space="0" w:color="auto"/>
                                    <w:left w:val="none" w:sz="0" w:space="0" w:color="auto"/>
                                    <w:bottom w:val="none" w:sz="0" w:space="0" w:color="auto"/>
                                    <w:right w:val="none" w:sz="0" w:space="0" w:color="auto"/>
                                  </w:divBdr>
                                  <w:divsChild>
                                    <w:div w:id="1049496385">
                                      <w:marLeft w:val="0"/>
                                      <w:marRight w:val="0"/>
                                      <w:marTop w:val="0"/>
                                      <w:marBottom w:val="0"/>
                                      <w:divBdr>
                                        <w:top w:val="none" w:sz="0" w:space="0" w:color="auto"/>
                                        <w:left w:val="none" w:sz="0" w:space="0" w:color="auto"/>
                                        <w:bottom w:val="single" w:sz="6" w:space="0" w:color="C5C5C5"/>
                                        <w:right w:val="none" w:sz="0" w:space="0" w:color="auto"/>
                                      </w:divBdr>
                                      <w:divsChild>
                                        <w:div w:id="1154682954">
                                          <w:marLeft w:val="0"/>
                                          <w:marRight w:val="0"/>
                                          <w:marTop w:val="0"/>
                                          <w:marBottom w:val="0"/>
                                          <w:divBdr>
                                            <w:top w:val="none" w:sz="0" w:space="0" w:color="auto"/>
                                            <w:left w:val="none" w:sz="0" w:space="0" w:color="auto"/>
                                            <w:bottom w:val="none" w:sz="0" w:space="0" w:color="auto"/>
                                            <w:right w:val="none" w:sz="0" w:space="0" w:color="auto"/>
                                          </w:divBdr>
                                          <w:divsChild>
                                            <w:div w:id="1200050006">
                                              <w:marLeft w:val="0"/>
                                              <w:marRight w:val="0"/>
                                              <w:marTop w:val="0"/>
                                              <w:marBottom w:val="0"/>
                                              <w:divBdr>
                                                <w:top w:val="none" w:sz="0" w:space="0" w:color="auto"/>
                                                <w:left w:val="none" w:sz="0" w:space="0" w:color="auto"/>
                                                <w:bottom w:val="none" w:sz="0" w:space="0" w:color="auto"/>
                                                <w:right w:val="none" w:sz="0" w:space="0" w:color="auto"/>
                                              </w:divBdr>
                                            </w:div>
                                          </w:divsChild>
                                        </w:div>
                                        <w:div w:id="1794866498">
                                          <w:marLeft w:val="0"/>
                                          <w:marRight w:val="0"/>
                                          <w:marTop w:val="0"/>
                                          <w:marBottom w:val="0"/>
                                          <w:divBdr>
                                            <w:top w:val="none" w:sz="0" w:space="0" w:color="auto"/>
                                            <w:left w:val="none" w:sz="0" w:space="0" w:color="auto"/>
                                            <w:bottom w:val="none" w:sz="0" w:space="0" w:color="auto"/>
                                            <w:right w:val="none" w:sz="0" w:space="0" w:color="auto"/>
                                          </w:divBdr>
                                          <w:divsChild>
                                            <w:div w:id="1668438081">
                                              <w:marLeft w:val="0"/>
                                              <w:marRight w:val="0"/>
                                              <w:marTop w:val="0"/>
                                              <w:marBottom w:val="0"/>
                                              <w:divBdr>
                                                <w:top w:val="none" w:sz="0" w:space="0" w:color="auto"/>
                                                <w:left w:val="none" w:sz="0" w:space="0" w:color="auto"/>
                                                <w:bottom w:val="none" w:sz="0" w:space="0" w:color="auto"/>
                                                <w:right w:val="none" w:sz="0" w:space="0" w:color="auto"/>
                                              </w:divBdr>
                                            </w:div>
                                          </w:divsChild>
                                        </w:div>
                                        <w:div w:id="310795975">
                                          <w:marLeft w:val="0"/>
                                          <w:marRight w:val="0"/>
                                          <w:marTop w:val="0"/>
                                          <w:marBottom w:val="0"/>
                                          <w:divBdr>
                                            <w:top w:val="none" w:sz="0" w:space="0" w:color="auto"/>
                                            <w:left w:val="none" w:sz="0" w:space="0" w:color="auto"/>
                                            <w:bottom w:val="none" w:sz="0" w:space="0" w:color="auto"/>
                                            <w:right w:val="none" w:sz="0" w:space="0" w:color="auto"/>
                                          </w:divBdr>
                                          <w:divsChild>
                                            <w:div w:id="128135090">
                                              <w:marLeft w:val="0"/>
                                              <w:marRight w:val="0"/>
                                              <w:marTop w:val="0"/>
                                              <w:marBottom w:val="0"/>
                                              <w:divBdr>
                                                <w:top w:val="none" w:sz="0" w:space="0" w:color="auto"/>
                                                <w:left w:val="none" w:sz="0" w:space="0" w:color="auto"/>
                                                <w:bottom w:val="none" w:sz="0" w:space="0" w:color="auto"/>
                                                <w:right w:val="none" w:sz="0" w:space="0" w:color="auto"/>
                                              </w:divBdr>
                                              <w:divsChild>
                                                <w:div w:id="1868790242">
                                                  <w:marLeft w:val="0"/>
                                                  <w:marRight w:val="0"/>
                                                  <w:marTop w:val="0"/>
                                                  <w:marBottom w:val="0"/>
                                                  <w:divBdr>
                                                    <w:top w:val="none" w:sz="0" w:space="0" w:color="auto"/>
                                                    <w:left w:val="none" w:sz="0" w:space="0" w:color="auto"/>
                                                    <w:bottom w:val="none" w:sz="0" w:space="0" w:color="auto"/>
                                                    <w:right w:val="none" w:sz="0" w:space="0" w:color="auto"/>
                                                  </w:divBdr>
                                                </w:div>
                                              </w:divsChild>
                                            </w:div>
                                            <w:div w:id="582880322">
                                              <w:marLeft w:val="0"/>
                                              <w:marRight w:val="0"/>
                                              <w:marTop w:val="0"/>
                                              <w:marBottom w:val="0"/>
                                              <w:divBdr>
                                                <w:top w:val="none" w:sz="0" w:space="0" w:color="auto"/>
                                                <w:left w:val="none" w:sz="0" w:space="0" w:color="auto"/>
                                                <w:bottom w:val="none" w:sz="0" w:space="0" w:color="auto"/>
                                                <w:right w:val="none" w:sz="0" w:space="0" w:color="auto"/>
                                              </w:divBdr>
                                              <w:divsChild>
                                                <w:div w:id="1644579532">
                                                  <w:marLeft w:val="0"/>
                                                  <w:marRight w:val="0"/>
                                                  <w:marTop w:val="0"/>
                                                  <w:marBottom w:val="0"/>
                                                  <w:divBdr>
                                                    <w:top w:val="none" w:sz="0" w:space="0" w:color="auto"/>
                                                    <w:left w:val="none" w:sz="0" w:space="0" w:color="auto"/>
                                                    <w:bottom w:val="none" w:sz="0" w:space="0" w:color="auto"/>
                                                    <w:right w:val="none" w:sz="0" w:space="0" w:color="auto"/>
                                                  </w:divBdr>
                                                </w:div>
                                              </w:divsChild>
                                            </w:div>
                                            <w:div w:id="988241290">
                                              <w:marLeft w:val="0"/>
                                              <w:marRight w:val="0"/>
                                              <w:marTop w:val="0"/>
                                              <w:marBottom w:val="0"/>
                                              <w:divBdr>
                                                <w:top w:val="none" w:sz="0" w:space="0" w:color="auto"/>
                                                <w:left w:val="none" w:sz="0" w:space="0" w:color="auto"/>
                                                <w:bottom w:val="none" w:sz="0" w:space="0" w:color="auto"/>
                                                <w:right w:val="none" w:sz="0" w:space="0" w:color="auto"/>
                                              </w:divBdr>
                                              <w:divsChild>
                                                <w:div w:id="15048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5471">
                                          <w:marLeft w:val="0"/>
                                          <w:marRight w:val="0"/>
                                          <w:marTop w:val="0"/>
                                          <w:marBottom w:val="0"/>
                                          <w:divBdr>
                                            <w:top w:val="none" w:sz="0" w:space="0" w:color="auto"/>
                                            <w:left w:val="none" w:sz="0" w:space="0" w:color="auto"/>
                                            <w:bottom w:val="none" w:sz="0" w:space="0" w:color="auto"/>
                                            <w:right w:val="none" w:sz="0" w:space="0" w:color="auto"/>
                                          </w:divBdr>
                                          <w:divsChild>
                                            <w:div w:id="1703823536">
                                              <w:marLeft w:val="0"/>
                                              <w:marRight w:val="0"/>
                                              <w:marTop w:val="0"/>
                                              <w:marBottom w:val="0"/>
                                              <w:divBdr>
                                                <w:top w:val="none" w:sz="0" w:space="0" w:color="auto"/>
                                                <w:left w:val="none" w:sz="0" w:space="0" w:color="auto"/>
                                                <w:bottom w:val="none" w:sz="0" w:space="0" w:color="auto"/>
                                                <w:right w:val="none" w:sz="0" w:space="0" w:color="auto"/>
                                              </w:divBdr>
                                              <w:divsChild>
                                                <w:div w:id="1779444735">
                                                  <w:marLeft w:val="0"/>
                                                  <w:marRight w:val="0"/>
                                                  <w:marTop w:val="0"/>
                                                  <w:marBottom w:val="0"/>
                                                  <w:divBdr>
                                                    <w:top w:val="none" w:sz="0" w:space="0" w:color="auto"/>
                                                    <w:left w:val="none" w:sz="0" w:space="0" w:color="auto"/>
                                                    <w:bottom w:val="none" w:sz="0" w:space="0" w:color="auto"/>
                                                    <w:right w:val="none" w:sz="0" w:space="0" w:color="auto"/>
                                                  </w:divBdr>
                                                  <w:divsChild>
                                                    <w:div w:id="4271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062427">
                                  <w:marLeft w:val="0"/>
                                  <w:marRight w:val="0"/>
                                  <w:marTop w:val="0"/>
                                  <w:marBottom w:val="0"/>
                                  <w:divBdr>
                                    <w:top w:val="none" w:sz="0" w:space="0" w:color="auto"/>
                                    <w:left w:val="none" w:sz="0" w:space="0" w:color="auto"/>
                                    <w:bottom w:val="none" w:sz="0" w:space="0" w:color="auto"/>
                                    <w:right w:val="none" w:sz="0" w:space="0" w:color="auto"/>
                                  </w:divBdr>
                                  <w:divsChild>
                                    <w:div w:id="388069566">
                                      <w:marLeft w:val="0"/>
                                      <w:marRight w:val="0"/>
                                      <w:marTop w:val="0"/>
                                      <w:marBottom w:val="0"/>
                                      <w:divBdr>
                                        <w:top w:val="none" w:sz="0" w:space="0" w:color="auto"/>
                                        <w:left w:val="none" w:sz="0" w:space="0" w:color="auto"/>
                                        <w:bottom w:val="single" w:sz="6" w:space="0" w:color="C5C5C5"/>
                                        <w:right w:val="none" w:sz="0" w:space="0" w:color="auto"/>
                                      </w:divBdr>
                                      <w:divsChild>
                                        <w:div w:id="1352494933">
                                          <w:marLeft w:val="0"/>
                                          <w:marRight w:val="0"/>
                                          <w:marTop w:val="0"/>
                                          <w:marBottom w:val="0"/>
                                          <w:divBdr>
                                            <w:top w:val="none" w:sz="0" w:space="0" w:color="auto"/>
                                            <w:left w:val="none" w:sz="0" w:space="0" w:color="auto"/>
                                            <w:bottom w:val="none" w:sz="0" w:space="0" w:color="auto"/>
                                            <w:right w:val="none" w:sz="0" w:space="0" w:color="auto"/>
                                          </w:divBdr>
                                          <w:divsChild>
                                            <w:div w:id="1931036295">
                                              <w:marLeft w:val="0"/>
                                              <w:marRight w:val="0"/>
                                              <w:marTop w:val="0"/>
                                              <w:marBottom w:val="0"/>
                                              <w:divBdr>
                                                <w:top w:val="none" w:sz="0" w:space="0" w:color="auto"/>
                                                <w:left w:val="none" w:sz="0" w:space="0" w:color="auto"/>
                                                <w:bottom w:val="none" w:sz="0" w:space="0" w:color="auto"/>
                                                <w:right w:val="none" w:sz="0" w:space="0" w:color="auto"/>
                                              </w:divBdr>
                                            </w:div>
                                          </w:divsChild>
                                        </w:div>
                                        <w:div w:id="1757550154">
                                          <w:marLeft w:val="0"/>
                                          <w:marRight w:val="0"/>
                                          <w:marTop w:val="0"/>
                                          <w:marBottom w:val="0"/>
                                          <w:divBdr>
                                            <w:top w:val="none" w:sz="0" w:space="0" w:color="auto"/>
                                            <w:left w:val="none" w:sz="0" w:space="0" w:color="auto"/>
                                            <w:bottom w:val="none" w:sz="0" w:space="0" w:color="auto"/>
                                            <w:right w:val="none" w:sz="0" w:space="0" w:color="auto"/>
                                          </w:divBdr>
                                          <w:divsChild>
                                            <w:div w:id="747465098">
                                              <w:marLeft w:val="0"/>
                                              <w:marRight w:val="0"/>
                                              <w:marTop w:val="0"/>
                                              <w:marBottom w:val="0"/>
                                              <w:divBdr>
                                                <w:top w:val="none" w:sz="0" w:space="0" w:color="auto"/>
                                                <w:left w:val="none" w:sz="0" w:space="0" w:color="auto"/>
                                                <w:bottom w:val="none" w:sz="0" w:space="0" w:color="auto"/>
                                                <w:right w:val="none" w:sz="0" w:space="0" w:color="auto"/>
                                              </w:divBdr>
                                            </w:div>
                                          </w:divsChild>
                                        </w:div>
                                        <w:div w:id="960644581">
                                          <w:marLeft w:val="0"/>
                                          <w:marRight w:val="0"/>
                                          <w:marTop w:val="0"/>
                                          <w:marBottom w:val="0"/>
                                          <w:divBdr>
                                            <w:top w:val="none" w:sz="0" w:space="0" w:color="auto"/>
                                            <w:left w:val="none" w:sz="0" w:space="0" w:color="auto"/>
                                            <w:bottom w:val="none" w:sz="0" w:space="0" w:color="auto"/>
                                            <w:right w:val="none" w:sz="0" w:space="0" w:color="auto"/>
                                          </w:divBdr>
                                          <w:divsChild>
                                            <w:div w:id="469254600">
                                              <w:marLeft w:val="0"/>
                                              <w:marRight w:val="0"/>
                                              <w:marTop w:val="0"/>
                                              <w:marBottom w:val="0"/>
                                              <w:divBdr>
                                                <w:top w:val="none" w:sz="0" w:space="0" w:color="auto"/>
                                                <w:left w:val="none" w:sz="0" w:space="0" w:color="auto"/>
                                                <w:bottom w:val="none" w:sz="0" w:space="0" w:color="auto"/>
                                                <w:right w:val="none" w:sz="0" w:space="0" w:color="auto"/>
                                              </w:divBdr>
                                              <w:divsChild>
                                                <w:div w:id="431824161">
                                                  <w:marLeft w:val="0"/>
                                                  <w:marRight w:val="0"/>
                                                  <w:marTop w:val="0"/>
                                                  <w:marBottom w:val="0"/>
                                                  <w:divBdr>
                                                    <w:top w:val="none" w:sz="0" w:space="0" w:color="auto"/>
                                                    <w:left w:val="none" w:sz="0" w:space="0" w:color="auto"/>
                                                    <w:bottom w:val="none" w:sz="0" w:space="0" w:color="auto"/>
                                                    <w:right w:val="none" w:sz="0" w:space="0" w:color="auto"/>
                                                  </w:divBdr>
                                                </w:div>
                                              </w:divsChild>
                                            </w:div>
                                            <w:div w:id="980695402">
                                              <w:marLeft w:val="0"/>
                                              <w:marRight w:val="0"/>
                                              <w:marTop w:val="0"/>
                                              <w:marBottom w:val="0"/>
                                              <w:divBdr>
                                                <w:top w:val="none" w:sz="0" w:space="0" w:color="auto"/>
                                                <w:left w:val="none" w:sz="0" w:space="0" w:color="auto"/>
                                                <w:bottom w:val="none" w:sz="0" w:space="0" w:color="auto"/>
                                                <w:right w:val="none" w:sz="0" w:space="0" w:color="auto"/>
                                              </w:divBdr>
                                              <w:divsChild>
                                                <w:div w:id="735931538">
                                                  <w:marLeft w:val="0"/>
                                                  <w:marRight w:val="0"/>
                                                  <w:marTop w:val="0"/>
                                                  <w:marBottom w:val="0"/>
                                                  <w:divBdr>
                                                    <w:top w:val="none" w:sz="0" w:space="0" w:color="auto"/>
                                                    <w:left w:val="none" w:sz="0" w:space="0" w:color="auto"/>
                                                    <w:bottom w:val="none" w:sz="0" w:space="0" w:color="auto"/>
                                                    <w:right w:val="none" w:sz="0" w:space="0" w:color="auto"/>
                                                  </w:divBdr>
                                                </w:div>
                                              </w:divsChild>
                                            </w:div>
                                            <w:div w:id="1384451334">
                                              <w:marLeft w:val="0"/>
                                              <w:marRight w:val="0"/>
                                              <w:marTop w:val="0"/>
                                              <w:marBottom w:val="0"/>
                                              <w:divBdr>
                                                <w:top w:val="none" w:sz="0" w:space="0" w:color="auto"/>
                                                <w:left w:val="none" w:sz="0" w:space="0" w:color="auto"/>
                                                <w:bottom w:val="none" w:sz="0" w:space="0" w:color="auto"/>
                                                <w:right w:val="none" w:sz="0" w:space="0" w:color="auto"/>
                                              </w:divBdr>
                                              <w:divsChild>
                                                <w:div w:id="10805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2858">
                                          <w:marLeft w:val="0"/>
                                          <w:marRight w:val="0"/>
                                          <w:marTop w:val="0"/>
                                          <w:marBottom w:val="0"/>
                                          <w:divBdr>
                                            <w:top w:val="none" w:sz="0" w:space="0" w:color="auto"/>
                                            <w:left w:val="none" w:sz="0" w:space="0" w:color="auto"/>
                                            <w:bottom w:val="none" w:sz="0" w:space="0" w:color="auto"/>
                                            <w:right w:val="none" w:sz="0" w:space="0" w:color="auto"/>
                                          </w:divBdr>
                                          <w:divsChild>
                                            <w:div w:id="1155344198">
                                              <w:marLeft w:val="0"/>
                                              <w:marRight w:val="0"/>
                                              <w:marTop w:val="0"/>
                                              <w:marBottom w:val="0"/>
                                              <w:divBdr>
                                                <w:top w:val="none" w:sz="0" w:space="0" w:color="auto"/>
                                                <w:left w:val="none" w:sz="0" w:space="0" w:color="auto"/>
                                                <w:bottom w:val="none" w:sz="0" w:space="0" w:color="auto"/>
                                                <w:right w:val="none" w:sz="0" w:space="0" w:color="auto"/>
                                              </w:divBdr>
                                              <w:divsChild>
                                                <w:div w:id="267348831">
                                                  <w:marLeft w:val="0"/>
                                                  <w:marRight w:val="0"/>
                                                  <w:marTop w:val="0"/>
                                                  <w:marBottom w:val="0"/>
                                                  <w:divBdr>
                                                    <w:top w:val="none" w:sz="0" w:space="0" w:color="auto"/>
                                                    <w:left w:val="none" w:sz="0" w:space="0" w:color="auto"/>
                                                    <w:bottom w:val="none" w:sz="0" w:space="0" w:color="auto"/>
                                                    <w:right w:val="none" w:sz="0" w:space="0" w:color="auto"/>
                                                  </w:divBdr>
                                                  <w:divsChild>
                                                    <w:div w:id="19125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162225">
                                  <w:marLeft w:val="0"/>
                                  <w:marRight w:val="0"/>
                                  <w:marTop w:val="0"/>
                                  <w:marBottom w:val="0"/>
                                  <w:divBdr>
                                    <w:top w:val="none" w:sz="0" w:space="0" w:color="auto"/>
                                    <w:left w:val="none" w:sz="0" w:space="0" w:color="auto"/>
                                    <w:bottom w:val="none" w:sz="0" w:space="0" w:color="auto"/>
                                    <w:right w:val="none" w:sz="0" w:space="0" w:color="auto"/>
                                  </w:divBdr>
                                  <w:divsChild>
                                    <w:div w:id="2064937583">
                                      <w:marLeft w:val="0"/>
                                      <w:marRight w:val="0"/>
                                      <w:marTop w:val="0"/>
                                      <w:marBottom w:val="0"/>
                                      <w:divBdr>
                                        <w:top w:val="none" w:sz="0" w:space="0" w:color="auto"/>
                                        <w:left w:val="none" w:sz="0" w:space="0" w:color="auto"/>
                                        <w:bottom w:val="single" w:sz="6" w:space="0" w:color="C5C5C5"/>
                                        <w:right w:val="none" w:sz="0" w:space="0" w:color="auto"/>
                                      </w:divBdr>
                                      <w:divsChild>
                                        <w:div w:id="149642436">
                                          <w:marLeft w:val="0"/>
                                          <w:marRight w:val="0"/>
                                          <w:marTop w:val="0"/>
                                          <w:marBottom w:val="0"/>
                                          <w:divBdr>
                                            <w:top w:val="none" w:sz="0" w:space="0" w:color="auto"/>
                                            <w:left w:val="none" w:sz="0" w:space="0" w:color="auto"/>
                                            <w:bottom w:val="none" w:sz="0" w:space="0" w:color="auto"/>
                                            <w:right w:val="none" w:sz="0" w:space="0" w:color="auto"/>
                                          </w:divBdr>
                                          <w:divsChild>
                                            <w:div w:id="847713248">
                                              <w:marLeft w:val="0"/>
                                              <w:marRight w:val="0"/>
                                              <w:marTop w:val="0"/>
                                              <w:marBottom w:val="0"/>
                                              <w:divBdr>
                                                <w:top w:val="none" w:sz="0" w:space="0" w:color="auto"/>
                                                <w:left w:val="none" w:sz="0" w:space="0" w:color="auto"/>
                                                <w:bottom w:val="none" w:sz="0" w:space="0" w:color="auto"/>
                                                <w:right w:val="none" w:sz="0" w:space="0" w:color="auto"/>
                                              </w:divBdr>
                                            </w:div>
                                          </w:divsChild>
                                        </w:div>
                                        <w:div w:id="1670862096">
                                          <w:marLeft w:val="0"/>
                                          <w:marRight w:val="0"/>
                                          <w:marTop w:val="0"/>
                                          <w:marBottom w:val="0"/>
                                          <w:divBdr>
                                            <w:top w:val="none" w:sz="0" w:space="0" w:color="auto"/>
                                            <w:left w:val="none" w:sz="0" w:space="0" w:color="auto"/>
                                            <w:bottom w:val="none" w:sz="0" w:space="0" w:color="auto"/>
                                            <w:right w:val="none" w:sz="0" w:space="0" w:color="auto"/>
                                          </w:divBdr>
                                          <w:divsChild>
                                            <w:div w:id="1631932701">
                                              <w:marLeft w:val="0"/>
                                              <w:marRight w:val="0"/>
                                              <w:marTop w:val="0"/>
                                              <w:marBottom w:val="0"/>
                                              <w:divBdr>
                                                <w:top w:val="none" w:sz="0" w:space="0" w:color="auto"/>
                                                <w:left w:val="none" w:sz="0" w:space="0" w:color="auto"/>
                                                <w:bottom w:val="none" w:sz="0" w:space="0" w:color="auto"/>
                                                <w:right w:val="none" w:sz="0" w:space="0" w:color="auto"/>
                                              </w:divBdr>
                                            </w:div>
                                          </w:divsChild>
                                        </w:div>
                                        <w:div w:id="1633442390">
                                          <w:marLeft w:val="0"/>
                                          <w:marRight w:val="0"/>
                                          <w:marTop w:val="0"/>
                                          <w:marBottom w:val="0"/>
                                          <w:divBdr>
                                            <w:top w:val="none" w:sz="0" w:space="0" w:color="auto"/>
                                            <w:left w:val="none" w:sz="0" w:space="0" w:color="auto"/>
                                            <w:bottom w:val="none" w:sz="0" w:space="0" w:color="auto"/>
                                            <w:right w:val="none" w:sz="0" w:space="0" w:color="auto"/>
                                          </w:divBdr>
                                          <w:divsChild>
                                            <w:div w:id="448209184">
                                              <w:marLeft w:val="0"/>
                                              <w:marRight w:val="0"/>
                                              <w:marTop w:val="0"/>
                                              <w:marBottom w:val="0"/>
                                              <w:divBdr>
                                                <w:top w:val="none" w:sz="0" w:space="0" w:color="auto"/>
                                                <w:left w:val="none" w:sz="0" w:space="0" w:color="auto"/>
                                                <w:bottom w:val="none" w:sz="0" w:space="0" w:color="auto"/>
                                                <w:right w:val="none" w:sz="0" w:space="0" w:color="auto"/>
                                              </w:divBdr>
                                              <w:divsChild>
                                                <w:div w:id="1745226673">
                                                  <w:marLeft w:val="0"/>
                                                  <w:marRight w:val="0"/>
                                                  <w:marTop w:val="0"/>
                                                  <w:marBottom w:val="0"/>
                                                  <w:divBdr>
                                                    <w:top w:val="none" w:sz="0" w:space="0" w:color="auto"/>
                                                    <w:left w:val="none" w:sz="0" w:space="0" w:color="auto"/>
                                                    <w:bottom w:val="none" w:sz="0" w:space="0" w:color="auto"/>
                                                    <w:right w:val="none" w:sz="0" w:space="0" w:color="auto"/>
                                                  </w:divBdr>
                                                </w:div>
                                              </w:divsChild>
                                            </w:div>
                                            <w:div w:id="801462267">
                                              <w:marLeft w:val="0"/>
                                              <w:marRight w:val="0"/>
                                              <w:marTop w:val="0"/>
                                              <w:marBottom w:val="0"/>
                                              <w:divBdr>
                                                <w:top w:val="none" w:sz="0" w:space="0" w:color="auto"/>
                                                <w:left w:val="none" w:sz="0" w:space="0" w:color="auto"/>
                                                <w:bottom w:val="none" w:sz="0" w:space="0" w:color="auto"/>
                                                <w:right w:val="none" w:sz="0" w:space="0" w:color="auto"/>
                                              </w:divBdr>
                                              <w:divsChild>
                                                <w:div w:id="1233198894">
                                                  <w:marLeft w:val="0"/>
                                                  <w:marRight w:val="0"/>
                                                  <w:marTop w:val="0"/>
                                                  <w:marBottom w:val="0"/>
                                                  <w:divBdr>
                                                    <w:top w:val="none" w:sz="0" w:space="0" w:color="auto"/>
                                                    <w:left w:val="none" w:sz="0" w:space="0" w:color="auto"/>
                                                    <w:bottom w:val="none" w:sz="0" w:space="0" w:color="auto"/>
                                                    <w:right w:val="none" w:sz="0" w:space="0" w:color="auto"/>
                                                  </w:divBdr>
                                                </w:div>
                                              </w:divsChild>
                                            </w:div>
                                            <w:div w:id="1710494780">
                                              <w:marLeft w:val="0"/>
                                              <w:marRight w:val="0"/>
                                              <w:marTop w:val="0"/>
                                              <w:marBottom w:val="0"/>
                                              <w:divBdr>
                                                <w:top w:val="none" w:sz="0" w:space="0" w:color="auto"/>
                                                <w:left w:val="none" w:sz="0" w:space="0" w:color="auto"/>
                                                <w:bottom w:val="none" w:sz="0" w:space="0" w:color="auto"/>
                                                <w:right w:val="none" w:sz="0" w:space="0" w:color="auto"/>
                                              </w:divBdr>
                                              <w:divsChild>
                                                <w:div w:id="14871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99721">
                                          <w:marLeft w:val="0"/>
                                          <w:marRight w:val="0"/>
                                          <w:marTop w:val="0"/>
                                          <w:marBottom w:val="0"/>
                                          <w:divBdr>
                                            <w:top w:val="none" w:sz="0" w:space="0" w:color="auto"/>
                                            <w:left w:val="none" w:sz="0" w:space="0" w:color="auto"/>
                                            <w:bottom w:val="none" w:sz="0" w:space="0" w:color="auto"/>
                                            <w:right w:val="none" w:sz="0" w:space="0" w:color="auto"/>
                                          </w:divBdr>
                                          <w:divsChild>
                                            <w:div w:id="480269618">
                                              <w:marLeft w:val="0"/>
                                              <w:marRight w:val="0"/>
                                              <w:marTop w:val="0"/>
                                              <w:marBottom w:val="0"/>
                                              <w:divBdr>
                                                <w:top w:val="none" w:sz="0" w:space="0" w:color="auto"/>
                                                <w:left w:val="none" w:sz="0" w:space="0" w:color="auto"/>
                                                <w:bottom w:val="none" w:sz="0" w:space="0" w:color="auto"/>
                                                <w:right w:val="none" w:sz="0" w:space="0" w:color="auto"/>
                                              </w:divBdr>
                                              <w:divsChild>
                                                <w:div w:id="432361421">
                                                  <w:marLeft w:val="0"/>
                                                  <w:marRight w:val="0"/>
                                                  <w:marTop w:val="0"/>
                                                  <w:marBottom w:val="0"/>
                                                  <w:divBdr>
                                                    <w:top w:val="none" w:sz="0" w:space="0" w:color="auto"/>
                                                    <w:left w:val="none" w:sz="0" w:space="0" w:color="auto"/>
                                                    <w:bottom w:val="none" w:sz="0" w:space="0" w:color="auto"/>
                                                    <w:right w:val="none" w:sz="0" w:space="0" w:color="auto"/>
                                                  </w:divBdr>
                                                  <w:divsChild>
                                                    <w:div w:id="9099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149057">
                      <w:marLeft w:val="0"/>
                      <w:marRight w:val="0"/>
                      <w:marTop w:val="0"/>
                      <w:marBottom w:val="0"/>
                      <w:divBdr>
                        <w:top w:val="none" w:sz="0" w:space="0" w:color="auto"/>
                        <w:left w:val="none" w:sz="0" w:space="0" w:color="auto"/>
                        <w:bottom w:val="none" w:sz="0" w:space="0" w:color="auto"/>
                        <w:right w:val="none" w:sz="0" w:space="0" w:color="auto"/>
                      </w:divBdr>
                      <w:divsChild>
                        <w:div w:id="1042243887">
                          <w:marLeft w:val="0"/>
                          <w:marRight w:val="0"/>
                          <w:marTop w:val="0"/>
                          <w:marBottom w:val="0"/>
                          <w:divBdr>
                            <w:top w:val="none" w:sz="0" w:space="0" w:color="auto"/>
                            <w:left w:val="none" w:sz="0" w:space="0" w:color="auto"/>
                            <w:bottom w:val="none" w:sz="0" w:space="0" w:color="auto"/>
                            <w:right w:val="none" w:sz="0" w:space="0" w:color="auto"/>
                          </w:divBdr>
                        </w:div>
                        <w:div w:id="679700076">
                          <w:marLeft w:val="0"/>
                          <w:marRight w:val="0"/>
                          <w:marTop w:val="0"/>
                          <w:marBottom w:val="0"/>
                          <w:divBdr>
                            <w:top w:val="none" w:sz="0" w:space="0" w:color="auto"/>
                            <w:left w:val="none" w:sz="0" w:space="0" w:color="auto"/>
                            <w:bottom w:val="none" w:sz="0" w:space="0" w:color="auto"/>
                            <w:right w:val="none" w:sz="0" w:space="0" w:color="auto"/>
                          </w:divBdr>
                          <w:divsChild>
                            <w:div w:id="690955127">
                              <w:marLeft w:val="0"/>
                              <w:marRight w:val="0"/>
                              <w:marTop w:val="0"/>
                              <w:marBottom w:val="0"/>
                              <w:divBdr>
                                <w:top w:val="none" w:sz="0" w:space="0" w:color="auto"/>
                                <w:left w:val="none" w:sz="0" w:space="0" w:color="auto"/>
                                <w:bottom w:val="none" w:sz="0" w:space="0" w:color="auto"/>
                                <w:right w:val="none" w:sz="0" w:space="0" w:color="auto"/>
                              </w:divBdr>
                              <w:divsChild>
                                <w:div w:id="529104231">
                                  <w:marLeft w:val="0"/>
                                  <w:marRight w:val="0"/>
                                  <w:marTop w:val="0"/>
                                  <w:marBottom w:val="0"/>
                                  <w:divBdr>
                                    <w:top w:val="none" w:sz="0" w:space="0" w:color="auto"/>
                                    <w:left w:val="none" w:sz="0" w:space="0" w:color="auto"/>
                                    <w:bottom w:val="none" w:sz="0" w:space="0" w:color="auto"/>
                                    <w:right w:val="none" w:sz="0" w:space="0" w:color="auto"/>
                                  </w:divBdr>
                                  <w:divsChild>
                                    <w:div w:id="2078286706">
                                      <w:marLeft w:val="0"/>
                                      <w:marRight w:val="0"/>
                                      <w:marTop w:val="0"/>
                                      <w:marBottom w:val="0"/>
                                      <w:divBdr>
                                        <w:top w:val="none" w:sz="0" w:space="0" w:color="auto"/>
                                        <w:left w:val="none" w:sz="0" w:space="0" w:color="auto"/>
                                        <w:bottom w:val="none" w:sz="0" w:space="0" w:color="auto"/>
                                        <w:right w:val="none" w:sz="0" w:space="0" w:color="auto"/>
                                      </w:divBdr>
                                    </w:div>
                                    <w:div w:id="1472793217">
                                      <w:marLeft w:val="0"/>
                                      <w:marRight w:val="0"/>
                                      <w:marTop w:val="0"/>
                                      <w:marBottom w:val="0"/>
                                      <w:divBdr>
                                        <w:top w:val="none" w:sz="0" w:space="0" w:color="auto"/>
                                        <w:left w:val="none" w:sz="0" w:space="0" w:color="auto"/>
                                        <w:bottom w:val="none" w:sz="0" w:space="0" w:color="auto"/>
                                        <w:right w:val="none" w:sz="0" w:space="0" w:color="auto"/>
                                      </w:divBdr>
                                    </w:div>
                                    <w:div w:id="1248345233">
                                      <w:marLeft w:val="0"/>
                                      <w:marRight w:val="0"/>
                                      <w:marTop w:val="0"/>
                                      <w:marBottom w:val="0"/>
                                      <w:divBdr>
                                        <w:top w:val="none" w:sz="0" w:space="0" w:color="auto"/>
                                        <w:left w:val="none" w:sz="0" w:space="0" w:color="auto"/>
                                        <w:bottom w:val="none" w:sz="0" w:space="0" w:color="auto"/>
                                        <w:right w:val="none" w:sz="0" w:space="0" w:color="auto"/>
                                      </w:divBdr>
                                      <w:divsChild>
                                        <w:div w:id="1871380895">
                                          <w:marLeft w:val="0"/>
                                          <w:marRight w:val="0"/>
                                          <w:marTop w:val="0"/>
                                          <w:marBottom w:val="0"/>
                                          <w:divBdr>
                                            <w:top w:val="none" w:sz="0" w:space="0" w:color="auto"/>
                                            <w:left w:val="none" w:sz="0" w:space="0" w:color="auto"/>
                                            <w:bottom w:val="none" w:sz="0" w:space="0" w:color="auto"/>
                                            <w:right w:val="none" w:sz="0" w:space="0" w:color="auto"/>
                                          </w:divBdr>
                                        </w:div>
                                        <w:div w:id="8264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1139">
                                  <w:marLeft w:val="0"/>
                                  <w:marRight w:val="0"/>
                                  <w:marTop w:val="0"/>
                                  <w:marBottom w:val="0"/>
                                  <w:divBdr>
                                    <w:top w:val="none" w:sz="0" w:space="0" w:color="auto"/>
                                    <w:left w:val="none" w:sz="0" w:space="0" w:color="auto"/>
                                    <w:bottom w:val="none" w:sz="0" w:space="0" w:color="auto"/>
                                    <w:right w:val="none" w:sz="0" w:space="0" w:color="auto"/>
                                  </w:divBdr>
                                  <w:divsChild>
                                    <w:div w:id="1769036467">
                                      <w:marLeft w:val="0"/>
                                      <w:marRight w:val="0"/>
                                      <w:marTop w:val="0"/>
                                      <w:marBottom w:val="0"/>
                                      <w:divBdr>
                                        <w:top w:val="none" w:sz="0" w:space="0" w:color="auto"/>
                                        <w:left w:val="none" w:sz="0" w:space="0" w:color="auto"/>
                                        <w:bottom w:val="single" w:sz="6" w:space="0" w:color="C5C5C5"/>
                                        <w:right w:val="none" w:sz="0" w:space="0" w:color="auto"/>
                                      </w:divBdr>
                                      <w:divsChild>
                                        <w:div w:id="1199006088">
                                          <w:marLeft w:val="0"/>
                                          <w:marRight w:val="0"/>
                                          <w:marTop w:val="0"/>
                                          <w:marBottom w:val="0"/>
                                          <w:divBdr>
                                            <w:top w:val="none" w:sz="0" w:space="0" w:color="auto"/>
                                            <w:left w:val="none" w:sz="0" w:space="0" w:color="auto"/>
                                            <w:bottom w:val="none" w:sz="0" w:space="0" w:color="auto"/>
                                            <w:right w:val="none" w:sz="0" w:space="0" w:color="auto"/>
                                          </w:divBdr>
                                          <w:divsChild>
                                            <w:div w:id="246811751">
                                              <w:marLeft w:val="0"/>
                                              <w:marRight w:val="0"/>
                                              <w:marTop w:val="0"/>
                                              <w:marBottom w:val="0"/>
                                              <w:divBdr>
                                                <w:top w:val="none" w:sz="0" w:space="0" w:color="auto"/>
                                                <w:left w:val="none" w:sz="0" w:space="0" w:color="auto"/>
                                                <w:bottom w:val="none" w:sz="0" w:space="0" w:color="auto"/>
                                                <w:right w:val="none" w:sz="0" w:space="0" w:color="auto"/>
                                              </w:divBdr>
                                            </w:div>
                                          </w:divsChild>
                                        </w:div>
                                        <w:div w:id="1624385912">
                                          <w:marLeft w:val="0"/>
                                          <w:marRight w:val="0"/>
                                          <w:marTop w:val="0"/>
                                          <w:marBottom w:val="0"/>
                                          <w:divBdr>
                                            <w:top w:val="none" w:sz="0" w:space="0" w:color="auto"/>
                                            <w:left w:val="none" w:sz="0" w:space="0" w:color="auto"/>
                                            <w:bottom w:val="none" w:sz="0" w:space="0" w:color="auto"/>
                                            <w:right w:val="none" w:sz="0" w:space="0" w:color="auto"/>
                                          </w:divBdr>
                                          <w:divsChild>
                                            <w:div w:id="1119497765">
                                              <w:marLeft w:val="0"/>
                                              <w:marRight w:val="0"/>
                                              <w:marTop w:val="0"/>
                                              <w:marBottom w:val="0"/>
                                              <w:divBdr>
                                                <w:top w:val="none" w:sz="0" w:space="0" w:color="auto"/>
                                                <w:left w:val="none" w:sz="0" w:space="0" w:color="auto"/>
                                                <w:bottom w:val="none" w:sz="0" w:space="0" w:color="auto"/>
                                                <w:right w:val="none" w:sz="0" w:space="0" w:color="auto"/>
                                              </w:divBdr>
                                            </w:div>
                                          </w:divsChild>
                                        </w:div>
                                        <w:div w:id="1798142802">
                                          <w:marLeft w:val="0"/>
                                          <w:marRight w:val="0"/>
                                          <w:marTop w:val="0"/>
                                          <w:marBottom w:val="0"/>
                                          <w:divBdr>
                                            <w:top w:val="none" w:sz="0" w:space="0" w:color="auto"/>
                                            <w:left w:val="none" w:sz="0" w:space="0" w:color="auto"/>
                                            <w:bottom w:val="none" w:sz="0" w:space="0" w:color="auto"/>
                                            <w:right w:val="none" w:sz="0" w:space="0" w:color="auto"/>
                                          </w:divBdr>
                                          <w:divsChild>
                                            <w:div w:id="787969294">
                                              <w:marLeft w:val="0"/>
                                              <w:marRight w:val="0"/>
                                              <w:marTop w:val="0"/>
                                              <w:marBottom w:val="0"/>
                                              <w:divBdr>
                                                <w:top w:val="none" w:sz="0" w:space="0" w:color="auto"/>
                                                <w:left w:val="none" w:sz="0" w:space="0" w:color="auto"/>
                                                <w:bottom w:val="none" w:sz="0" w:space="0" w:color="auto"/>
                                                <w:right w:val="none" w:sz="0" w:space="0" w:color="auto"/>
                                              </w:divBdr>
                                              <w:divsChild>
                                                <w:div w:id="1688096157">
                                                  <w:marLeft w:val="0"/>
                                                  <w:marRight w:val="0"/>
                                                  <w:marTop w:val="0"/>
                                                  <w:marBottom w:val="0"/>
                                                  <w:divBdr>
                                                    <w:top w:val="none" w:sz="0" w:space="0" w:color="auto"/>
                                                    <w:left w:val="none" w:sz="0" w:space="0" w:color="auto"/>
                                                    <w:bottom w:val="none" w:sz="0" w:space="0" w:color="auto"/>
                                                    <w:right w:val="none" w:sz="0" w:space="0" w:color="auto"/>
                                                  </w:divBdr>
                                                </w:div>
                                              </w:divsChild>
                                            </w:div>
                                            <w:div w:id="1028794987">
                                              <w:marLeft w:val="0"/>
                                              <w:marRight w:val="0"/>
                                              <w:marTop w:val="0"/>
                                              <w:marBottom w:val="0"/>
                                              <w:divBdr>
                                                <w:top w:val="none" w:sz="0" w:space="0" w:color="auto"/>
                                                <w:left w:val="none" w:sz="0" w:space="0" w:color="auto"/>
                                                <w:bottom w:val="none" w:sz="0" w:space="0" w:color="auto"/>
                                                <w:right w:val="none" w:sz="0" w:space="0" w:color="auto"/>
                                              </w:divBdr>
                                              <w:divsChild>
                                                <w:div w:id="13391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0917">
                                          <w:marLeft w:val="0"/>
                                          <w:marRight w:val="0"/>
                                          <w:marTop w:val="0"/>
                                          <w:marBottom w:val="0"/>
                                          <w:divBdr>
                                            <w:top w:val="none" w:sz="0" w:space="0" w:color="auto"/>
                                            <w:left w:val="none" w:sz="0" w:space="0" w:color="auto"/>
                                            <w:bottom w:val="none" w:sz="0" w:space="0" w:color="auto"/>
                                            <w:right w:val="none" w:sz="0" w:space="0" w:color="auto"/>
                                          </w:divBdr>
                                          <w:divsChild>
                                            <w:div w:id="434904050">
                                              <w:marLeft w:val="0"/>
                                              <w:marRight w:val="0"/>
                                              <w:marTop w:val="0"/>
                                              <w:marBottom w:val="0"/>
                                              <w:divBdr>
                                                <w:top w:val="none" w:sz="0" w:space="0" w:color="auto"/>
                                                <w:left w:val="none" w:sz="0" w:space="0" w:color="auto"/>
                                                <w:bottom w:val="none" w:sz="0" w:space="0" w:color="auto"/>
                                                <w:right w:val="none" w:sz="0" w:space="0" w:color="auto"/>
                                              </w:divBdr>
                                              <w:divsChild>
                                                <w:div w:id="51347432">
                                                  <w:marLeft w:val="0"/>
                                                  <w:marRight w:val="0"/>
                                                  <w:marTop w:val="0"/>
                                                  <w:marBottom w:val="0"/>
                                                  <w:divBdr>
                                                    <w:top w:val="none" w:sz="0" w:space="0" w:color="auto"/>
                                                    <w:left w:val="none" w:sz="0" w:space="0" w:color="auto"/>
                                                    <w:bottom w:val="none" w:sz="0" w:space="0" w:color="auto"/>
                                                    <w:right w:val="none" w:sz="0" w:space="0" w:color="auto"/>
                                                  </w:divBdr>
                                                  <w:divsChild>
                                                    <w:div w:id="663163735">
                                                      <w:marLeft w:val="0"/>
                                                      <w:marRight w:val="0"/>
                                                      <w:marTop w:val="0"/>
                                                      <w:marBottom w:val="0"/>
                                                      <w:divBdr>
                                                        <w:top w:val="none" w:sz="0" w:space="0" w:color="auto"/>
                                                        <w:left w:val="none" w:sz="0" w:space="0" w:color="auto"/>
                                                        <w:bottom w:val="none" w:sz="0" w:space="0" w:color="auto"/>
                                                        <w:right w:val="none" w:sz="0" w:space="0" w:color="auto"/>
                                                      </w:divBdr>
                                                    </w:div>
                                                  </w:divsChild>
                                                </w:div>
                                                <w:div w:id="495994194">
                                                  <w:marLeft w:val="0"/>
                                                  <w:marRight w:val="0"/>
                                                  <w:marTop w:val="0"/>
                                                  <w:marBottom w:val="0"/>
                                                  <w:divBdr>
                                                    <w:top w:val="none" w:sz="0" w:space="0" w:color="auto"/>
                                                    <w:left w:val="none" w:sz="0" w:space="0" w:color="auto"/>
                                                    <w:bottom w:val="none" w:sz="0" w:space="0" w:color="auto"/>
                                                    <w:right w:val="none" w:sz="0" w:space="0" w:color="auto"/>
                                                  </w:divBdr>
                                                  <w:divsChild>
                                                    <w:div w:id="42602975">
                                                      <w:marLeft w:val="0"/>
                                                      <w:marRight w:val="0"/>
                                                      <w:marTop w:val="0"/>
                                                      <w:marBottom w:val="0"/>
                                                      <w:divBdr>
                                                        <w:top w:val="none" w:sz="0" w:space="0" w:color="auto"/>
                                                        <w:left w:val="none" w:sz="0" w:space="0" w:color="auto"/>
                                                        <w:bottom w:val="none" w:sz="0" w:space="0" w:color="auto"/>
                                                        <w:right w:val="none" w:sz="0" w:space="0" w:color="auto"/>
                                                      </w:divBdr>
                                                    </w:div>
                                                  </w:divsChild>
                                                </w:div>
                                                <w:div w:id="4604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0239">
                                  <w:marLeft w:val="0"/>
                                  <w:marRight w:val="0"/>
                                  <w:marTop w:val="0"/>
                                  <w:marBottom w:val="0"/>
                                  <w:divBdr>
                                    <w:top w:val="none" w:sz="0" w:space="0" w:color="auto"/>
                                    <w:left w:val="none" w:sz="0" w:space="0" w:color="auto"/>
                                    <w:bottom w:val="none" w:sz="0" w:space="0" w:color="auto"/>
                                    <w:right w:val="none" w:sz="0" w:space="0" w:color="auto"/>
                                  </w:divBdr>
                                  <w:divsChild>
                                    <w:div w:id="1850214625">
                                      <w:marLeft w:val="0"/>
                                      <w:marRight w:val="0"/>
                                      <w:marTop w:val="0"/>
                                      <w:marBottom w:val="0"/>
                                      <w:divBdr>
                                        <w:top w:val="none" w:sz="0" w:space="0" w:color="auto"/>
                                        <w:left w:val="none" w:sz="0" w:space="0" w:color="auto"/>
                                        <w:bottom w:val="single" w:sz="6" w:space="0" w:color="C5C5C5"/>
                                        <w:right w:val="none" w:sz="0" w:space="0" w:color="auto"/>
                                      </w:divBdr>
                                      <w:divsChild>
                                        <w:div w:id="564921258">
                                          <w:marLeft w:val="0"/>
                                          <w:marRight w:val="0"/>
                                          <w:marTop w:val="0"/>
                                          <w:marBottom w:val="0"/>
                                          <w:divBdr>
                                            <w:top w:val="none" w:sz="0" w:space="0" w:color="auto"/>
                                            <w:left w:val="none" w:sz="0" w:space="0" w:color="auto"/>
                                            <w:bottom w:val="none" w:sz="0" w:space="0" w:color="auto"/>
                                            <w:right w:val="none" w:sz="0" w:space="0" w:color="auto"/>
                                          </w:divBdr>
                                          <w:divsChild>
                                            <w:div w:id="1984385754">
                                              <w:marLeft w:val="0"/>
                                              <w:marRight w:val="0"/>
                                              <w:marTop w:val="0"/>
                                              <w:marBottom w:val="0"/>
                                              <w:divBdr>
                                                <w:top w:val="none" w:sz="0" w:space="0" w:color="auto"/>
                                                <w:left w:val="none" w:sz="0" w:space="0" w:color="auto"/>
                                                <w:bottom w:val="none" w:sz="0" w:space="0" w:color="auto"/>
                                                <w:right w:val="none" w:sz="0" w:space="0" w:color="auto"/>
                                              </w:divBdr>
                                            </w:div>
                                          </w:divsChild>
                                        </w:div>
                                        <w:div w:id="427581949">
                                          <w:marLeft w:val="0"/>
                                          <w:marRight w:val="0"/>
                                          <w:marTop w:val="0"/>
                                          <w:marBottom w:val="0"/>
                                          <w:divBdr>
                                            <w:top w:val="none" w:sz="0" w:space="0" w:color="auto"/>
                                            <w:left w:val="none" w:sz="0" w:space="0" w:color="auto"/>
                                            <w:bottom w:val="none" w:sz="0" w:space="0" w:color="auto"/>
                                            <w:right w:val="none" w:sz="0" w:space="0" w:color="auto"/>
                                          </w:divBdr>
                                          <w:divsChild>
                                            <w:div w:id="430782579">
                                              <w:marLeft w:val="0"/>
                                              <w:marRight w:val="0"/>
                                              <w:marTop w:val="0"/>
                                              <w:marBottom w:val="0"/>
                                              <w:divBdr>
                                                <w:top w:val="none" w:sz="0" w:space="0" w:color="auto"/>
                                                <w:left w:val="none" w:sz="0" w:space="0" w:color="auto"/>
                                                <w:bottom w:val="none" w:sz="0" w:space="0" w:color="auto"/>
                                                <w:right w:val="none" w:sz="0" w:space="0" w:color="auto"/>
                                              </w:divBdr>
                                            </w:div>
                                          </w:divsChild>
                                        </w:div>
                                        <w:div w:id="67851608">
                                          <w:marLeft w:val="0"/>
                                          <w:marRight w:val="0"/>
                                          <w:marTop w:val="0"/>
                                          <w:marBottom w:val="0"/>
                                          <w:divBdr>
                                            <w:top w:val="none" w:sz="0" w:space="0" w:color="auto"/>
                                            <w:left w:val="none" w:sz="0" w:space="0" w:color="auto"/>
                                            <w:bottom w:val="none" w:sz="0" w:space="0" w:color="auto"/>
                                            <w:right w:val="none" w:sz="0" w:space="0" w:color="auto"/>
                                          </w:divBdr>
                                          <w:divsChild>
                                            <w:div w:id="1134057131">
                                              <w:marLeft w:val="0"/>
                                              <w:marRight w:val="0"/>
                                              <w:marTop w:val="0"/>
                                              <w:marBottom w:val="0"/>
                                              <w:divBdr>
                                                <w:top w:val="none" w:sz="0" w:space="0" w:color="auto"/>
                                                <w:left w:val="none" w:sz="0" w:space="0" w:color="auto"/>
                                                <w:bottom w:val="none" w:sz="0" w:space="0" w:color="auto"/>
                                                <w:right w:val="none" w:sz="0" w:space="0" w:color="auto"/>
                                              </w:divBdr>
                                              <w:divsChild>
                                                <w:div w:id="1043210364">
                                                  <w:marLeft w:val="0"/>
                                                  <w:marRight w:val="0"/>
                                                  <w:marTop w:val="0"/>
                                                  <w:marBottom w:val="0"/>
                                                  <w:divBdr>
                                                    <w:top w:val="none" w:sz="0" w:space="0" w:color="auto"/>
                                                    <w:left w:val="none" w:sz="0" w:space="0" w:color="auto"/>
                                                    <w:bottom w:val="none" w:sz="0" w:space="0" w:color="auto"/>
                                                    <w:right w:val="none" w:sz="0" w:space="0" w:color="auto"/>
                                                  </w:divBdr>
                                                </w:div>
                                              </w:divsChild>
                                            </w:div>
                                            <w:div w:id="1195313379">
                                              <w:marLeft w:val="0"/>
                                              <w:marRight w:val="0"/>
                                              <w:marTop w:val="0"/>
                                              <w:marBottom w:val="0"/>
                                              <w:divBdr>
                                                <w:top w:val="none" w:sz="0" w:space="0" w:color="auto"/>
                                                <w:left w:val="none" w:sz="0" w:space="0" w:color="auto"/>
                                                <w:bottom w:val="none" w:sz="0" w:space="0" w:color="auto"/>
                                                <w:right w:val="none" w:sz="0" w:space="0" w:color="auto"/>
                                              </w:divBdr>
                                              <w:divsChild>
                                                <w:div w:id="1757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223">
                                          <w:marLeft w:val="0"/>
                                          <w:marRight w:val="0"/>
                                          <w:marTop w:val="0"/>
                                          <w:marBottom w:val="0"/>
                                          <w:divBdr>
                                            <w:top w:val="none" w:sz="0" w:space="0" w:color="auto"/>
                                            <w:left w:val="none" w:sz="0" w:space="0" w:color="auto"/>
                                            <w:bottom w:val="none" w:sz="0" w:space="0" w:color="auto"/>
                                            <w:right w:val="none" w:sz="0" w:space="0" w:color="auto"/>
                                          </w:divBdr>
                                          <w:divsChild>
                                            <w:div w:id="754058224">
                                              <w:marLeft w:val="0"/>
                                              <w:marRight w:val="0"/>
                                              <w:marTop w:val="0"/>
                                              <w:marBottom w:val="0"/>
                                              <w:divBdr>
                                                <w:top w:val="none" w:sz="0" w:space="0" w:color="auto"/>
                                                <w:left w:val="none" w:sz="0" w:space="0" w:color="auto"/>
                                                <w:bottom w:val="none" w:sz="0" w:space="0" w:color="auto"/>
                                                <w:right w:val="none" w:sz="0" w:space="0" w:color="auto"/>
                                              </w:divBdr>
                                              <w:divsChild>
                                                <w:div w:id="1258947558">
                                                  <w:marLeft w:val="0"/>
                                                  <w:marRight w:val="0"/>
                                                  <w:marTop w:val="0"/>
                                                  <w:marBottom w:val="0"/>
                                                  <w:divBdr>
                                                    <w:top w:val="none" w:sz="0" w:space="0" w:color="auto"/>
                                                    <w:left w:val="none" w:sz="0" w:space="0" w:color="auto"/>
                                                    <w:bottom w:val="none" w:sz="0" w:space="0" w:color="auto"/>
                                                    <w:right w:val="none" w:sz="0" w:space="0" w:color="auto"/>
                                                  </w:divBdr>
                                                  <w:divsChild>
                                                    <w:div w:id="783309502">
                                                      <w:marLeft w:val="0"/>
                                                      <w:marRight w:val="0"/>
                                                      <w:marTop w:val="0"/>
                                                      <w:marBottom w:val="0"/>
                                                      <w:divBdr>
                                                        <w:top w:val="none" w:sz="0" w:space="0" w:color="auto"/>
                                                        <w:left w:val="none" w:sz="0" w:space="0" w:color="auto"/>
                                                        <w:bottom w:val="none" w:sz="0" w:space="0" w:color="auto"/>
                                                        <w:right w:val="none" w:sz="0" w:space="0" w:color="auto"/>
                                                      </w:divBdr>
                                                    </w:div>
                                                  </w:divsChild>
                                                </w:div>
                                                <w:div w:id="543448309">
                                                  <w:marLeft w:val="0"/>
                                                  <w:marRight w:val="0"/>
                                                  <w:marTop w:val="0"/>
                                                  <w:marBottom w:val="0"/>
                                                  <w:divBdr>
                                                    <w:top w:val="none" w:sz="0" w:space="0" w:color="auto"/>
                                                    <w:left w:val="none" w:sz="0" w:space="0" w:color="auto"/>
                                                    <w:bottom w:val="none" w:sz="0" w:space="0" w:color="auto"/>
                                                    <w:right w:val="none" w:sz="0" w:space="0" w:color="auto"/>
                                                  </w:divBdr>
                                                  <w:divsChild>
                                                    <w:div w:id="681006400">
                                                      <w:marLeft w:val="0"/>
                                                      <w:marRight w:val="0"/>
                                                      <w:marTop w:val="0"/>
                                                      <w:marBottom w:val="0"/>
                                                      <w:divBdr>
                                                        <w:top w:val="none" w:sz="0" w:space="0" w:color="auto"/>
                                                        <w:left w:val="none" w:sz="0" w:space="0" w:color="auto"/>
                                                        <w:bottom w:val="none" w:sz="0" w:space="0" w:color="auto"/>
                                                        <w:right w:val="none" w:sz="0" w:space="0" w:color="auto"/>
                                                      </w:divBdr>
                                                    </w:div>
                                                  </w:divsChild>
                                                </w:div>
                                                <w:div w:id="10378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105723">
                                  <w:marLeft w:val="0"/>
                                  <w:marRight w:val="0"/>
                                  <w:marTop w:val="0"/>
                                  <w:marBottom w:val="0"/>
                                  <w:divBdr>
                                    <w:top w:val="none" w:sz="0" w:space="0" w:color="auto"/>
                                    <w:left w:val="none" w:sz="0" w:space="0" w:color="auto"/>
                                    <w:bottom w:val="none" w:sz="0" w:space="0" w:color="auto"/>
                                    <w:right w:val="none" w:sz="0" w:space="0" w:color="auto"/>
                                  </w:divBdr>
                                  <w:divsChild>
                                    <w:div w:id="841892532">
                                      <w:marLeft w:val="0"/>
                                      <w:marRight w:val="0"/>
                                      <w:marTop w:val="0"/>
                                      <w:marBottom w:val="0"/>
                                      <w:divBdr>
                                        <w:top w:val="none" w:sz="0" w:space="0" w:color="auto"/>
                                        <w:left w:val="none" w:sz="0" w:space="0" w:color="auto"/>
                                        <w:bottom w:val="single" w:sz="6" w:space="0" w:color="C5C5C5"/>
                                        <w:right w:val="none" w:sz="0" w:space="0" w:color="auto"/>
                                      </w:divBdr>
                                      <w:divsChild>
                                        <w:div w:id="1350376733">
                                          <w:marLeft w:val="0"/>
                                          <w:marRight w:val="0"/>
                                          <w:marTop w:val="0"/>
                                          <w:marBottom w:val="0"/>
                                          <w:divBdr>
                                            <w:top w:val="none" w:sz="0" w:space="0" w:color="auto"/>
                                            <w:left w:val="none" w:sz="0" w:space="0" w:color="auto"/>
                                            <w:bottom w:val="none" w:sz="0" w:space="0" w:color="auto"/>
                                            <w:right w:val="none" w:sz="0" w:space="0" w:color="auto"/>
                                          </w:divBdr>
                                          <w:divsChild>
                                            <w:div w:id="1171869924">
                                              <w:marLeft w:val="0"/>
                                              <w:marRight w:val="0"/>
                                              <w:marTop w:val="0"/>
                                              <w:marBottom w:val="0"/>
                                              <w:divBdr>
                                                <w:top w:val="none" w:sz="0" w:space="0" w:color="auto"/>
                                                <w:left w:val="none" w:sz="0" w:space="0" w:color="auto"/>
                                                <w:bottom w:val="none" w:sz="0" w:space="0" w:color="auto"/>
                                                <w:right w:val="none" w:sz="0" w:space="0" w:color="auto"/>
                                              </w:divBdr>
                                            </w:div>
                                          </w:divsChild>
                                        </w:div>
                                        <w:div w:id="77600630">
                                          <w:marLeft w:val="0"/>
                                          <w:marRight w:val="0"/>
                                          <w:marTop w:val="0"/>
                                          <w:marBottom w:val="0"/>
                                          <w:divBdr>
                                            <w:top w:val="none" w:sz="0" w:space="0" w:color="auto"/>
                                            <w:left w:val="none" w:sz="0" w:space="0" w:color="auto"/>
                                            <w:bottom w:val="none" w:sz="0" w:space="0" w:color="auto"/>
                                            <w:right w:val="none" w:sz="0" w:space="0" w:color="auto"/>
                                          </w:divBdr>
                                          <w:divsChild>
                                            <w:div w:id="1786148899">
                                              <w:marLeft w:val="0"/>
                                              <w:marRight w:val="0"/>
                                              <w:marTop w:val="0"/>
                                              <w:marBottom w:val="0"/>
                                              <w:divBdr>
                                                <w:top w:val="none" w:sz="0" w:space="0" w:color="auto"/>
                                                <w:left w:val="none" w:sz="0" w:space="0" w:color="auto"/>
                                                <w:bottom w:val="none" w:sz="0" w:space="0" w:color="auto"/>
                                                <w:right w:val="none" w:sz="0" w:space="0" w:color="auto"/>
                                              </w:divBdr>
                                            </w:div>
                                          </w:divsChild>
                                        </w:div>
                                        <w:div w:id="10962554">
                                          <w:marLeft w:val="0"/>
                                          <w:marRight w:val="0"/>
                                          <w:marTop w:val="0"/>
                                          <w:marBottom w:val="0"/>
                                          <w:divBdr>
                                            <w:top w:val="none" w:sz="0" w:space="0" w:color="auto"/>
                                            <w:left w:val="none" w:sz="0" w:space="0" w:color="auto"/>
                                            <w:bottom w:val="none" w:sz="0" w:space="0" w:color="auto"/>
                                            <w:right w:val="none" w:sz="0" w:space="0" w:color="auto"/>
                                          </w:divBdr>
                                          <w:divsChild>
                                            <w:div w:id="110054900">
                                              <w:marLeft w:val="0"/>
                                              <w:marRight w:val="0"/>
                                              <w:marTop w:val="0"/>
                                              <w:marBottom w:val="0"/>
                                              <w:divBdr>
                                                <w:top w:val="none" w:sz="0" w:space="0" w:color="auto"/>
                                                <w:left w:val="none" w:sz="0" w:space="0" w:color="auto"/>
                                                <w:bottom w:val="none" w:sz="0" w:space="0" w:color="auto"/>
                                                <w:right w:val="none" w:sz="0" w:space="0" w:color="auto"/>
                                              </w:divBdr>
                                              <w:divsChild>
                                                <w:div w:id="532571567">
                                                  <w:marLeft w:val="0"/>
                                                  <w:marRight w:val="0"/>
                                                  <w:marTop w:val="0"/>
                                                  <w:marBottom w:val="0"/>
                                                  <w:divBdr>
                                                    <w:top w:val="none" w:sz="0" w:space="0" w:color="auto"/>
                                                    <w:left w:val="none" w:sz="0" w:space="0" w:color="auto"/>
                                                    <w:bottom w:val="none" w:sz="0" w:space="0" w:color="auto"/>
                                                    <w:right w:val="none" w:sz="0" w:space="0" w:color="auto"/>
                                                  </w:divBdr>
                                                </w:div>
                                              </w:divsChild>
                                            </w:div>
                                            <w:div w:id="1330907707">
                                              <w:marLeft w:val="0"/>
                                              <w:marRight w:val="0"/>
                                              <w:marTop w:val="0"/>
                                              <w:marBottom w:val="0"/>
                                              <w:divBdr>
                                                <w:top w:val="none" w:sz="0" w:space="0" w:color="auto"/>
                                                <w:left w:val="none" w:sz="0" w:space="0" w:color="auto"/>
                                                <w:bottom w:val="none" w:sz="0" w:space="0" w:color="auto"/>
                                                <w:right w:val="none" w:sz="0" w:space="0" w:color="auto"/>
                                              </w:divBdr>
                                              <w:divsChild>
                                                <w:div w:id="5784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09773">
                                          <w:marLeft w:val="0"/>
                                          <w:marRight w:val="0"/>
                                          <w:marTop w:val="0"/>
                                          <w:marBottom w:val="0"/>
                                          <w:divBdr>
                                            <w:top w:val="none" w:sz="0" w:space="0" w:color="auto"/>
                                            <w:left w:val="none" w:sz="0" w:space="0" w:color="auto"/>
                                            <w:bottom w:val="none" w:sz="0" w:space="0" w:color="auto"/>
                                            <w:right w:val="none" w:sz="0" w:space="0" w:color="auto"/>
                                          </w:divBdr>
                                          <w:divsChild>
                                            <w:div w:id="1706370523">
                                              <w:marLeft w:val="0"/>
                                              <w:marRight w:val="0"/>
                                              <w:marTop w:val="0"/>
                                              <w:marBottom w:val="0"/>
                                              <w:divBdr>
                                                <w:top w:val="none" w:sz="0" w:space="0" w:color="auto"/>
                                                <w:left w:val="none" w:sz="0" w:space="0" w:color="auto"/>
                                                <w:bottom w:val="none" w:sz="0" w:space="0" w:color="auto"/>
                                                <w:right w:val="none" w:sz="0" w:space="0" w:color="auto"/>
                                              </w:divBdr>
                                              <w:divsChild>
                                                <w:div w:id="823470286">
                                                  <w:marLeft w:val="0"/>
                                                  <w:marRight w:val="0"/>
                                                  <w:marTop w:val="0"/>
                                                  <w:marBottom w:val="0"/>
                                                  <w:divBdr>
                                                    <w:top w:val="none" w:sz="0" w:space="0" w:color="auto"/>
                                                    <w:left w:val="none" w:sz="0" w:space="0" w:color="auto"/>
                                                    <w:bottom w:val="none" w:sz="0" w:space="0" w:color="auto"/>
                                                    <w:right w:val="none" w:sz="0" w:space="0" w:color="auto"/>
                                                  </w:divBdr>
                                                  <w:divsChild>
                                                    <w:div w:id="1340890653">
                                                      <w:marLeft w:val="0"/>
                                                      <w:marRight w:val="0"/>
                                                      <w:marTop w:val="0"/>
                                                      <w:marBottom w:val="0"/>
                                                      <w:divBdr>
                                                        <w:top w:val="none" w:sz="0" w:space="0" w:color="auto"/>
                                                        <w:left w:val="none" w:sz="0" w:space="0" w:color="auto"/>
                                                        <w:bottom w:val="none" w:sz="0" w:space="0" w:color="auto"/>
                                                        <w:right w:val="none" w:sz="0" w:space="0" w:color="auto"/>
                                                      </w:divBdr>
                                                    </w:div>
                                                  </w:divsChild>
                                                </w:div>
                                                <w:div w:id="871500520">
                                                  <w:marLeft w:val="0"/>
                                                  <w:marRight w:val="0"/>
                                                  <w:marTop w:val="0"/>
                                                  <w:marBottom w:val="0"/>
                                                  <w:divBdr>
                                                    <w:top w:val="none" w:sz="0" w:space="0" w:color="auto"/>
                                                    <w:left w:val="none" w:sz="0" w:space="0" w:color="auto"/>
                                                    <w:bottom w:val="none" w:sz="0" w:space="0" w:color="auto"/>
                                                    <w:right w:val="none" w:sz="0" w:space="0" w:color="auto"/>
                                                  </w:divBdr>
                                                  <w:divsChild>
                                                    <w:div w:id="1877043302">
                                                      <w:marLeft w:val="0"/>
                                                      <w:marRight w:val="0"/>
                                                      <w:marTop w:val="0"/>
                                                      <w:marBottom w:val="0"/>
                                                      <w:divBdr>
                                                        <w:top w:val="none" w:sz="0" w:space="0" w:color="auto"/>
                                                        <w:left w:val="none" w:sz="0" w:space="0" w:color="auto"/>
                                                        <w:bottom w:val="none" w:sz="0" w:space="0" w:color="auto"/>
                                                        <w:right w:val="none" w:sz="0" w:space="0" w:color="auto"/>
                                                      </w:divBdr>
                                                    </w:div>
                                                  </w:divsChild>
                                                </w:div>
                                                <w:div w:id="1368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4755">
                                  <w:marLeft w:val="0"/>
                                  <w:marRight w:val="0"/>
                                  <w:marTop w:val="0"/>
                                  <w:marBottom w:val="0"/>
                                  <w:divBdr>
                                    <w:top w:val="none" w:sz="0" w:space="0" w:color="auto"/>
                                    <w:left w:val="none" w:sz="0" w:space="0" w:color="auto"/>
                                    <w:bottom w:val="none" w:sz="0" w:space="0" w:color="auto"/>
                                    <w:right w:val="none" w:sz="0" w:space="0" w:color="auto"/>
                                  </w:divBdr>
                                  <w:divsChild>
                                    <w:div w:id="636036702">
                                      <w:marLeft w:val="0"/>
                                      <w:marRight w:val="0"/>
                                      <w:marTop w:val="0"/>
                                      <w:marBottom w:val="0"/>
                                      <w:divBdr>
                                        <w:top w:val="none" w:sz="0" w:space="0" w:color="auto"/>
                                        <w:left w:val="none" w:sz="0" w:space="0" w:color="auto"/>
                                        <w:bottom w:val="single" w:sz="6" w:space="0" w:color="C5C5C5"/>
                                        <w:right w:val="none" w:sz="0" w:space="0" w:color="auto"/>
                                      </w:divBdr>
                                      <w:divsChild>
                                        <w:div w:id="536160920">
                                          <w:marLeft w:val="0"/>
                                          <w:marRight w:val="0"/>
                                          <w:marTop w:val="0"/>
                                          <w:marBottom w:val="0"/>
                                          <w:divBdr>
                                            <w:top w:val="none" w:sz="0" w:space="0" w:color="auto"/>
                                            <w:left w:val="none" w:sz="0" w:space="0" w:color="auto"/>
                                            <w:bottom w:val="none" w:sz="0" w:space="0" w:color="auto"/>
                                            <w:right w:val="none" w:sz="0" w:space="0" w:color="auto"/>
                                          </w:divBdr>
                                          <w:divsChild>
                                            <w:div w:id="421613044">
                                              <w:marLeft w:val="0"/>
                                              <w:marRight w:val="0"/>
                                              <w:marTop w:val="0"/>
                                              <w:marBottom w:val="0"/>
                                              <w:divBdr>
                                                <w:top w:val="none" w:sz="0" w:space="0" w:color="auto"/>
                                                <w:left w:val="none" w:sz="0" w:space="0" w:color="auto"/>
                                                <w:bottom w:val="none" w:sz="0" w:space="0" w:color="auto"/>
                                                <w:right w:val="none" w:sz="0" w:space="0" w:color="auto"/>
                                              </w:divBdr>
                                            </w:div>
                                          </w:divsChild>
                                        </w:div>
                                        <w:div w:id="1158109377">
                                          <w:marLeft w:val="0"/>
                                          <w:marRight w:val="0"/>
                                          <w:marTop w:val="0"/>
                                          <w:marBottom w:val="0"/>
                                          <w:divBdr>
                                            <w:top w:val="none" w:sz="0" w:space="0" w:color="auto"/>
                                            <w:left w:val="none" w:sz="0" w:space="0" w:color="auto"/>
                                            <w:bottom w:val="none" w:sz="0" w:space="0" w:color="auto"/>
                                            <w:right w:val="none" w:sz="0" w:space="0" w:color="auto"/>
                                          </w:divBdr>
                                          <w:divsChild>
                                            <w:div w:id="640767114">
                                              <w:marLeft w:val="0"/>
                                              <w:marRight w:val="0"/>
                                              <w:marTop w:val="0"/>
                                              <w:marBottom w:val="0"/>
                                              <w:divBdr>
                                                <w:top w:val="none" w:sz="0" w:space="0" w:color="auto"/>
                                                <w:left w:val="none" w:sz="0" w:space="0" w:color="auto"/>
                                                <w:bottom w:val="none" w:sz="0" w:space="0" w:color="auto"/>
                                                <w:right w:val="none" w:sz="0" w:space="0" w:color="auto"/>
                                              </w:divBdr>
                                            </w:div>
                                          </w:divsChild>
                                        </w:div>
                                        <w:div w:id="641814614">
                                          <w:marLeft w:val="0"/>
                                          <w:marRight w:val="0"/>
                                          <w:marTop w:val="0"/>
                                          <w:marBottom w:val="0"/>
                                          <w:divBdr>
                                            <w:top w:val="none" w:sz="0" w:space="0" w:color="auto"/>
                                            <w:left w:val="none" w:sz="0" w:space="0" w:color="auto"/>
                                            <w:bottom w:val="none" w:sz="0" w:space="0" w:color="auto"/>
                                            <w:right w:val="none" w:sz="0" w:space="0" w:color="auto"/>
                                          </w:divBdr>
                                          <w:divsChild>
                                            <w:div w:id="132404079">
                                              <w:marLeft w:val="0"/>
                                              <w:marRight w:val="0"/>
                                              <w:marTop w:val="0"/>
                                              <w:marBottom w:val="0"/>
                                              <w:divBdr>
                                                <w:top w:val="none" w:sz="0" w:space="0" w:color="auto"/>
                                                <w:left w:val="none" w:sz="0" w:space="0" w:color="auto"/>
                                                <w:bottom w:val="none" w:sz="0" w:space="0" w:color="auto"/>
                                                <w:right w:val="none" w:sz="0" w:space="0" w:color="auto"/>
                                              </w:divBdr>
                                              <w:divsChild>
                                                <w:div w:id="14423192">
                                                  <w:marLeft w:val="0"/>
                                                  <w:marRight w:val="0"/>
                                                  <w:marTop w:val="0"/>
                                                  <w:marBottom w:val="0"/>
                                                  <w:divBdr>
                                                    <w:top w:val="none" w:sz="0" w:space="0" w:color="auto"/>
                                                    <w:left w:val="none" w:sz="0" w:space="0" w:color="auto"/>
                                                    <w:bottom w:val="none" w:sz="0" w:space="0" w:color="auto"/>
                                                    <w:right w:val="none" w:sz="0" w:space="0" w:color="auto"/>
                                                  </w:divBdr>
                                                </w:div>
                                              </w:divsChild>
                                            </w:div>
                                            <w:div w:id="1033267018">
                                              <w:marLeft w:val="0"/>
                                              <w:marRight w:val="0"/>
                                              <w:marTop w:val="0"/>
                                              <w:marBottom w:val="0"/>
                                              <w:divBdr>
                                                <w:top w:val="none" w:sz="0" w:space="0" w:color="auto"/>
                                                <w:left w:val="none" w:sz="0" w:space="0" w:color="auto"/>
                                                <w:bottom w:val="none" w:sz="0" w:space="0" w:color="auto"/>
                                                <w:right w:val="none" w:sz="0" w:space="0" w:color="auto"/>
                                              </w:divBdr>
                                              <w:divsChild>
                                                <w:div w:id="17537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90668">
                                          <w:marLeft w:val="0"/>
                                          <w:marRight w:val="0"/>
                                          <w:marTop w:val="0"/>
                                          <w:marBottom w:val="0"/>
                                          <w:divBdr>
                                            <w:top w:val="none" w:sz="0" w:space="0" w:color="auto"/>
                                            <w:left w:val="none" w:sz="0" w:space="0" w:color="auto"/>
                                            <w:bottom w:val="none" w:sz="0" w:space="0" w:color="auto"/>
                                            <w:right w:val="none" w:sz="0" w:space="0" w:color="auto"/>
                                          </w:divBdr>
                                          <w:divsChild>
                                            <w:div w:id="47462634">
                                              <w:marLeft w:val="0"/>
                                              <w:marRight w:val="0"/>
                                              <w:marTop w:val="0"/>
                                              <w:marBottom w:val="0"/>
                                              <w:divBdr>
                                                <w:top w:val="none" w:sz="0" w:space="0" w:color="auto"/>
                                                <w:left w:val="none" w:sz="0" w:space="0" w:color="auto"/>
                                                <w:bottom w:val="none" w:sz="0" w:space="0" w:color="auto"/>
                                                <w:right w:val="none" w:sz="0" w:space="0" w:color="auto"/>
                                              </w:divBdr>
                                              <w:divsChild>
                                                <w:div w:id="604731358">
                                                  <w:marLeft w:val="0"/>
                                                  <w:marRight w:val="0"/>
                                                  <w:marTop w:val="0"/>
                                                  <w:marBottom w:val="0"/>
                                                  <w:divBdr>
                                                    <w:top w:val="none" w:sz="0" w:space="0" w:color="auto"/>
                                                    <w:left w:val="none" w:sz="0" w:space="0" w:color="auto"/>
                                                    <w:bottom w:val="none" w:sz="0" w:space="0" w:color="auto"/>
                                                    <w:right w:val="none" w:sz="0" w:space="0" w:color="auto"/>
                                                  </w:divBdr>
                                                  <w:divsChild>
                                                    <w:div w:id="167866954">
                                                      <w:marLeft w:val="0"/>
                                                      <w:marRight w:val="0"/>
                                                      <w:marTop w:val="0"/>
                                                      <w:marBottom w:val="0"/>
                                                      <w:divBdr>
                                                        <w:top w:val="none" w:sz="0" w:space="0" w:color="auto"/>
                                                        <w:left w:val="none" w:sz="0" w:space="0" w:color="auto"/>
                                                        <w:bottom w:val="none" w:sz="0" w:space="0" w:color="auto"/>
                                                        <w:right w:val="none" w:sz="0" w:space="0" w:color="auto"/>
                                                      </w:divBdr>
                                                    </w:div>
                                                  </w:divsChild>
                                                </w:div>
                                                <w:div w:id="1693148921">
                                                  <w:marLeft w:val="0"/>
                                                  <w:marRight w:val="0"/>
                                                  <w:marTop w:val="0"/>
                                                  <w:marBottom w:val="0"/>
                                                  <w:divBdr>
                                                    <w:top w:val="none" w:sz="0" w:space="0" w:color="auto"/>
                                                    <w:left w:val="none" w:sz="0" w:space="0" w:color="auto"/>
                                                    <w:bottom w:val="none" w:sz="0" w:space="0" w:color="auto"/>
                                                    <w:right w:val="none" w:sz="0" w:space="0" w:color="auto"/>
                                                  </w:divBdr>
                                                  <w:divsChild>
                                                    <w:div w:id="933781837">
                                                      <w:marLeft w:val="0"/>
                                                      <w:marRight w:val="0"/>
                                                      <w:marTop w:val="0"/>
                                                      <w:marBottom w:val="0"/>
                                                      <w:divBdr>
                                                        <w:top w:val="none" w:sz="0" w:space="0" w:color="auto"/>
                                                        <w:left w:val="none" w:sz="0" w:space="0" w:color="auto"/>
                                                        <w:bottom w:val="none" w:sz="0" w:space="0" w:color="auto"/>
                                                        <w:right w:val="none" w:sz="0" w:space="0" w:color="auto"/>
                                                      </w:divBdr>
                                                    </w:div>
                                                  </w:divsChild>
                                                </w:div>
                                                <w:div w:id="21292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27198">
                                  <w:marLeft w:val="0"/>
                                  <w:marRight w:val="0"/>
                                  <w:marTop w:val="0"/>
                                  <w:marBottom w:val="0"/>
                                  <w:divBdr>
                                    <w:top w:val="none" w:sz="0" w:space="0" w:color="auto"/>
                                    <w:left w:val="none" w:sz="0" w:space="0" w:color="auto"/>
                                    <w:bottom w:val="none" w:sz="0" w:space="0" w:color="auto"/>
                                    <w:right w:val="none" w:sz="0" w:space="0" w:color="auto"/>
                                  </w:divBdr>
                                  <w:divsChild>
                                    <w:div w:id="1403798677">
                                      <w:marLeft w:val="0"/>
                                      <w:marRight w:val="0"/>
                                      <w:marTop w:val="0"/>
                                      <w:marBottom w:val="0"/>
                                      <w:divBdr>
                                        <w:top w:val="none" w:sz="0" w:space="0" w:color="auto"/>
                                        <w:left w:val="none" w:sz="0" w:space="0" w:color="auto"/>
                                        <w:bottom w:val="single" w:sz="6" w:space="0" w:color="C5C5C5"/>
                                        <w:right w:val="none" w:sz="0" w:space="0" w:color="auto"/>
                                      </w:divBdr>
                                      <w:divsChild>
                                        <w:div w:id="1028530930">
                                          <w:marLeft w:val="0"/>
                                          <w:marRight w:val="0"/>
                                          <w:marTop w:val="0"/>
                                          <w:marBottom w:val="0"/>
                                          <w:divBdr>
                                            <w:top w:val="none" w:sz="0" w:space="0" w:color="auto"/>
                                            <w:left w:val="none" w:sz="0" w:space="0" w:color="auto"/>
                                            <w:bottom w:val="none" w:sz="0" w:space="0" w:color="auto"/>
                                            <w:right w:val="none" w:sz="0" w:space="0" w:color="auto"/>
                                          </w:divBdr>
                                          <w:divsChild>
                                            <w:div w:id="1477212934">
                                              <w:marLeft w:val="0"/>
                                              <w:marRight w:val="0"/>
                                              <w:marTop w:val="0"/>
                                              <w:marBottom w:val="0"/>
                                              <w:divBdr>
                                                <w:top w:val="none" w:sz="0" w:space="0" w:color="auto"/>
                                                <w:left w:val="none" w:sz="0" w:space="0" w:color="auto"/>
                                                <w:bottom w:val="none" w:sz="0" w:space="0" w:color="auto"/>
                                                <w:right w:val="none" w:sz="0" w:space="0" w:color="auto"/>
                                              </w:divBdr>
                                            </w:div>
                                          </w:divsChild>
                                        </w:div>
                                        <w:div w:id="2013363703">
                                          <w:marLeft w:val="0"/>
                                          <w:marRight w:val="0"/>
                                          <w:marTop w:val="0"/>
                                          <w:marBottom w:val="0"/>
                                          <w:divBdr>
                                            <w:top w:val="none" w:sz="0" w:space="0" w:color="auto"/>
                                            <w:left w:val="none" w:sz="0" w:space="0" w:color="auto"/>
                                            <w:bottom w:val="none" w:sz="0" w:space="0" w:color="auto"/>
                                            <w:right w:val="none" w:sz="0" w:space="0" w:color="auto"/>
                                          </w:divBdr>
                                          <w:divsChild>
                                            <w:div w:id="625501191">
                                              <w:marLeft w:val="0"/>
                                              <w:marRight w:val="0"/>
                                              <w:marTop w:val="0"/>
                                              <w:marBottom w:val="0"/>
                                              <w:divBdr>
                                                <w:top w:val="none" w:sz="0" w:space="0" w:color="auto"/>
                                                <w:left w:val="none" w:sz="0" w:space="0" w:color="auto"/>
                                                <w:bottom w:val="none" w:sz="0" w:space="0" w:color="auto"/>
                                                <w:right w:val="none" w:sz="0" w:space="0" w:color="auto"/>
                                              </w:divBdr>
                                            </w:div>
                                          </w:divsChild>
                                        </w:div>
                                        <w:div w:id="605121452">
                                          <w:marLeft w:val="0"/>
                                          <w:marRight w:val="0"/>
                                          <w:marTop w:val="0"/>
                                          <w:marBottom w:val="0"/>
                                          <w:divBdr>
                                            <w:top w:val="none" w:sz="0" w:space="0" w:color="auto"/>
                                            <w:left w:val="none" w:sz="0" w:space="0" w:color="auto"/>
                                            <w:bottom w:val="none" w:sz="0" w:space="0" w:color="auto"/>
                                            <w:right w:val="none" w:sz="0" w:space="0" w:color="auto"/>
                                          </w:divBdr>
                                          <w:divsChild>
                                            <w:div w:id="2142260145">
                                              <w:marLeft w:val="0"/>
                                              <w:marRight w:val="0"/>
                                              <w:marTop w:val="0"/>
                                              <w:marBottom w:val="0"/>
                                              <w:divBdr>
                                                <w:top w:val="none" w:sz="0" w:space="0" w:color="auto"/>
                                                <w:left w:val="none" w:sz="0" w:space="0" w:color="auto"/>
                                                <w:bottom w:val="none" w:sz="0" w:space="0" w:color="auto"/>
                                                <w:right w:val="none" w:sz="0" w:space="0" w:color="auto"/>
                                              </w:divBdr>
                                              <w:divsChild>
                                                <w:div w:id="473571480">
                                                  <w:marLeft w:val="0"/>
                                                  <w:marRight w:val="0"/>
                                                  <w:marTop w:val="0"/>
                                                  <w:marBottom w:val="0"/>
                                                  <w:divBdr>
                                                    <w:top w:val="none" w:sz="0" w:space="0" w:color="auto"/>
                                                    <w:left w:val="none" w:sz="0" w:space="0" w:color="auto"/>
                                                    <w:bottom w:val="none" w:sz="0" w:space="0" w:color="auto"/>
                                                    <w:right w:val="none" w:sz="0" w:space="0" w:color="auto"/>
                                                  </w:divBdr>
                                                </w:div>
                                              </w:divsChild>
                                            </w:div>
                                            <w:div w:id="1235362032">
                                              <w:marLeft w:val="0"/>
                                              <w:marRight w:val="0"/>
                                              <w:marTop w:val="0"/>
                                              <w:marBottom w:val="0"/>
                                              <w:divBdr>
                                                <w:top w:val="none" w:sz="0" w:space="0" w:color="auto"/>
                                                <w:left w:val="none" w:sz="0" w:space="0" w:color="auto"/>
                                                <w:bottom w:val="none" w:sz="0" w:space="0" w:color="auto"/>
                                                <w:right w:val="none" w:sz="0" w:space="0" w:color="auto"/>
                                              </w:divBdr>
                                              <w:divsChild>
                                                <w:div w:id="19797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0721">
                                          <w:marLeft w:val="0"/>
                                          <w:marRight w:val="0"/>
                                          <w:marTop w:val="0"/>
                                          <w:marBottom w:val="0"/>
                                          <w:divBdr>
                                            <w:top w:val="none" w:sz="0" w:space="0" w:color="auto"/>
                                            <w:left w:val="none" w:sz="0" w:space="0" w:color="auto"/>
                                            <w:bottom w:val="none" w:sz="0" w:space="0" w:color="auto"/>
                                            <w:right w:val="none" w:sz="0" w:space="0" w:color="auto"/>
                                          </w:divBdr>
                                          <w:divsChild>
                                            <w:div w:id="1891067688">
                                              <w:marLeft w:val="0"/>
                                              <w:marRight w:val="0"/>
                                              <w:marTop w:val="0"/>
                                              <w:marBottom w:val="0"/>
                                              <w:divBdr>
                                                <w:top w:val="none" w:sz="0" w:space="0" w:color="auto"/>
                                                <w:left w:val="none" w:sz="0" w:space="0" w:color="auto"/>
                                                <w:bottom w:val="none" w:sz="0" w:space="0" w:color="auto"/>
                                                <w:right w:val="none" w:sz="0" w:space="0" w:color="auto"/>
                                              </w:divBdr>
                                              <w:divsChild>
                                                <w:div w:id="619461347">
                                                  <w:marLeft w:val="0"/>
                                                  <w:marRight w:val="0"/>
                                                  <w:marTop w:val="0"/>
                                                  <w:marBottom w:val="0"/>
                                                  <w:divBdr>
                                                    <w:top w:val="none" w:sz="0" w:space="0" w:color="auto"/>
                                                    <w:left w:val="none" w:sz="0" w:space="0" w:color="auto"/>
                                                    <w:bottom w:val="none" w:sz="0" w:space="0" w:color="auto"/>
                                                    <w:right w:val="none" w:sz="0" w:space="0" w:color="auto"/>
                                                  </w:divBdr>
                                                  <w:divsChild>
                                                    <w:div w:id="1465083445">
                                                      <w:marLeft w:val="0"/>
                                                      <w:marRight w:val="0"/>
                                                      <w:marTop w:val="0"/>
                                                      <w:marBottom w:val="0"/>
                                                      <w:divBdr>
                                                        <w:top w:val="none" w:sz="0" w:space="0" w:color="auto"/>
                                                        <w:left w:val="none" w:sz="0" w:space="0" w:color="auto"/>
                                                        <w:bottom w:val="none" w:sz="0" w:space="0" w:color="auto"/>
                                                        <w:right w:val="none" w:sz="0" w:space="0" w:color="auto"/>
                                                      </w:divBdr>
                                                    </w:div>
                                                  </w:divsChild>
                                                </w:div>
                                                <w:div w:id="1003319469">
                                                  <w:marLeft w:val="0"/>
                                                  <w:marRight w:val="0"/>
                                                  <w:marTop w:val="0"/>
                                                  <w:marBottom w:val="0"/>
                                                  <w:divBdr>
                                                    <w:top w:val="none" w:sz="0" w:space="0" w:color="auto"/>
                                                    <w:left w:val="none" w:sz="0" w:space="0" w:color="auto"/>
                                                    <w:bottom w:val="none" w:sz="0" w:space="0" w:color="auto"/>
                                                    <w:right w:val="none" w:sz="0" w:space="0" w:color="auto"/>
                                                  </w:divBdr>
                                                  <w:divsChild>
                                                    <w:div w:id="1093550500">
                                                      <w:marLeft w:val="0"/>
                                                      <w:marRight w:val="0"/>
                                                      <w:marTop w:val="0"/>
                                                      <w:marBottom w:val="0"/>
                                                      <w:divBdr>
                                                        <w:top w:val="none" w:sz="0" w:space="0" w:color="auto"/>
                                                        <w:left w:val="none" w:sz="0" w:space="0" w:color="auto"/>
                                                        <w:bottom w:val="none" w:sz="0" w:space="0" w:color="auto"/>
                                                        <w:right w:val="none" w:sz="0" w:space="0" w:color="auto"/>
                                                      </w:divBdr>
                                                    </w:div>
                                                  </w:divsChild>
                                                </w:div>
                                                <w:div w:id="1575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67804">
                                  <w:marLeft w:val="0"/>
                                  <w:marRight w:val="0"/>
                                  <w:marTop w:val="0"/>
                                  <w:marBottom w:val="0"/>
                                  <w:divBdr>
                                    <w:top w:val="none" w:sz="0" w:space="0" w:color="auto"/>
                                    <w:left w:val="none" w:sz="0" w:space="0" w:color="auto"/>
                                    <w:bottom w:val="none" w:sz="0" w:space="0" w:color="auto"/>
                                    <w:right w:val="none" w:sz="0" w:space="0" w:color="auto"/>
                                  </w:divBdr>
                                  <w:divsChild>
                                    <w:div w:id="1352998990">
                                      <w:marLeft w:val="0"/>
                                      <w:marRight w:val="0"/>
                                      <w:marTop w:val="0"/>
                                      <w:marBottom w:val="0"/>
                                      <w:divBdr>
                                        <w:top w:val="none" w:sz="0" w:space="0" w:color="auto"/>
                                        <w:left w:val="none" w:sz="0" w:space="0" w:color="auto"/>
                                        <w:bottom w:val="single" w:sz="6" w:space="0" w:color="C5C5C5"/>
                                        <w:right w:val="none" w:sz="0" w:space="0" w:color="auto"/>
                                      </w:divBdr>
                                      <w:divsChild>
                                        <w:div w:id="2141798728">
                                          <w:marLeft w:val="0"/>
                                          <w:marRight w:val="0"/>
                                          <w:marTop w:val="0"/>
                                          <w:marBottom w:val="0"/>
                                          <w:divBdr>
                                            <w:top w:val="none" w:sz="0" w:space="0" w:color="auto"/>
                                            <w:left w:val="none" w:sz="0" w:space="0" w:color="auto"/>
                                            <w:bottom w:val="none" w:sz="0" w:space="0" w:color="auto"/>
                                            <w:right w:val="none" w:sz="0" w:space="0" w:color="auto"/>
                                          </w:divBdr>
                                          <w:divsChild>
                                            <w:div w:id="1062026965">
                                              <w:marLeft w:val="0"/>
                                              <w:marRight w:val="0"/>
                                              <w:marTop w:val="0"/>
                                              <w:marBottom w:val="0"/>
                                              <w:divBdr>
                                                <w:top w:val="none" w:sz="0" w:space="0" w:color="auto"/>
                                                <w:left w:val="none" w:sz="0" w:space="0" w:color="auto"/>
                                                <w:bottom w:val="none" w:sz="0" w:space="0" w:color="auto"/>
                                                <w:right w:val="none" w:sz="0" w:space="0" w:color="auto"/>
                                              </w:divBdr>
                                            </w:div>
                                          </w:divsChild>
                                        </w:div>
                                        <w:div w:id="1181820164">
                                          <w:marLeft w:val="0"/>
                                          <w:marRight w:val="0"/>
                                          <w:marTop w:val="0"/>
                                          <w:marBottom w:val="0"/>
                                          <w:divBdr>
                                            <w:top w:val="none" w:sz="0" w:space="0" w:color="auto"/>
                                            <w:left w:val="none" w:sz="0" w:space="0" w:color="auto"/>
                                            <w:bottom w:val="none" w:sz="0" w:space="0" w:color="auto"/>
                                            <w:right w:val="none" w:sz="0" w:space="0" w:color="auto"/>
                                          </w:divBdr>
                                          <w:divsChild>
                                            <w:div w:id="2097168343">
                                              <w:marLeft w:val="0"/>
                                              <w:marRight w:val="0"/>
                                              <w:marTop w:val="0"/>
                                              <w:marBottom w:val="0"/>
                                              <w:divBdr>
                                                <w:top w:val="none" w:sz="0" w:space="0" w:color="auto"/>
                                                <w:left w:val="none" w:sz="0" w:space="0" w:color="auto"/>
                                                <w:bottom w:val="none" w:sz="0" w:space="0" w:color="auto"/>
                                                <w:right w:val="none" w:sz="0" w:space="0" w:color="auto"/>
                                              </w:divBdr>
                                            </w:div>
                                          </w:divsChild>
                                        </w:div>
                                        <w:div w:id="2069956315">
                                          <w:marLeft w:val="0"/>
                                          <w:marRight w:val="0"/>
                                          <w:marTop w:val="0"/>
                                          <w:marBottom w:val="0"/>
                                          <w:divBdr>
                                            <w:top w:val="none" w:sz="0" w:space="0" w:color="auto"/>
                                            <w:left w:val="none" w:sz="0" w:space="0" w:color="auto"/>
                                            <w:bottom w:val="none" w:sz="0" w:space="0" w:color="auto"/>
                                            <w:right w:val="none" w:sz="0" w:space="0" w:color="auto"/>
                                          </w:divBdr>
                                          <w:divsChild>
                                            <w:div w:id="1798448393">
                                              <w:marLeft w:val="0"/>
                                              <w:marRight w:val="0"/>
                                              <w:marTop w:val="0"/>
                                              <w:marBottom w:val="0"/>
                                              <w:divBdr>
                                                <w:top w:val="none" w:sz="0" w:space="0" w:color="auto"/>
                                                <w:left w:val="none" w:sz="0" w:space="0" w:color="auto"/>
                                                <w:bottom w:val="none" w:sz="0" w:space="0" w:color="auto"/>
                                                <w:right w:val="none" w:sz="0" w:space="0" w:color="auto"/>
                                              </w:divBdr>
                                              <w:divsChild>
                                                <w:div w:id="254478646">
                                                  <w:marLeft w:val="0"/>
                                                  <w:marRight w:val="0"/>
                                                  <w:marTop w:val="0"/>
                                                  <w:marBottom w:val="0"/>
                                                  <w:divBdr>
                                                    <w:top w:val="none" w:sz="0" w:space="0" w:color="auto"/>
                                                    <w:left w:val="none" w:sz="0" w:space="0" w:color="auto"/>
                                                    <w:bottom w:val="none" w:sz="0" w:space="0" w:color="auto"/>
                                                    <w:right w:val="none" w:sz="0" w:space="0" w:color="auto"/>
                                                  </w:divBdr>
                                                </w:div>
                                              </w:divsChild>
                                            </w:div>
                                            <w:div w:id="1871987840">
                                              <w:marLeft w:val="0"/>
                                              <w:marRight w:val="0"/>
                                              <w:marTop w:val="0"/>
                                              <w:marBottom w:val="0"/>
                                              <w:divBdr>
                                                <w:top w:val="none" w:sz="0" w:space="0" w:color="auto"/>
                                                <w:left w:val="none" w:sz="0" w:space="0" w:color="auto"/>
                                                <w:bottom w:val="none" w:sz="0" w:space="0" w:color="auto"/>
                                                <w:right w:val="none" w:sz="0" w:space="0" w:color="auto"/>
                                              </w:divBdr>
                                              <w:divsChild>
                                                <w:div w:id="15063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8418">
                                          <w:marLeft w:val="0"/>
                                          <w:marRight w:val="0"/>
                                          <w:marTop w:val="0"/>
                                          <w:marBottom w:val="0"/>
                                          <w:divBdr>
                                            <w:top w:val="none" w:sz="0" w:space="0" w:color="auto"/>
                                            <w:left w:val="none" w:sz="0" w:space="0" w:color="auto"/>
                                            <w:bottom w:val="none" w:sz="0" w:space="0" w:color="auto"/>
                                            <w:right w:val="none" w:sz="0" w:space="0" w:color="auto"/>
                                          </w:divBdr>
                                          <w:divsChild>
                                            <w:div w:id="1261908400">
                                              <w:marLeft w:val="0"/>
                                              <w:marRight w:val="0"/>
                                              <w:marTop w:val="0"/>
                                              <w:marBottom w:val="0"/>
                                              <w:divBdr>
                                                <w:top w:val="none" w:sz="0" w:space="0" w:color="auto"/>
                                                <w:left w:val="none" w:sz="0" w:space="0" w:color="auto"/>
                                                <w:bottom w:val="none" w:sz="0" w:space="0" w:color="auto"/>
                                                <w:right w:val="none" w:sz="0" w:space="0" w:color="auto"/>
                                              </w:divBdr>
                                              <w:divsChild>
                                                <w:div w:id="1425343825">
                                                  <w:marLeft w:val="0"/>
                                                  <w:marRight w:val="0"/>
                                                  <w:marTop w:val="0"/>
                                                  <w:marBottom w:val="0"/>
                                                  <w:divBdr>
                                                    <w:top w:val="none" w:sz="0" w:space="0" w:color="auto"/>
                                                    <w:left w:val="none" w:sz="0" w:space="0" w:color="auto"/>
                                                    <w:bottom w:val="none" w:sz="0" w:space="0" w:color="auto"/>
                                                    <w:right w:val="none" w:sz="0" w:space="0" w:color="auto"/>
                                                  </w:divBdr>
                                                  <w:divsChild>
                                                    <w:div w:id="411852755">
                                                      <w:marLeft w:val="0"/>
                                                      <w:marRight w:val="0"/>
                                                      <w:marTop w:val="0"/>
                                                      <w:marBottom w:val="0"/>
                                                      <w:divBdr>
                                                        <w:top w:val="none" w:sz="0" w:space="0" w:color="auto"/>
                                                        <w:left w:val="none" w:sz="0" w:space="0" w:color="auto"/>
                                                        <w:bottom w:val="none" w:sz="0" w:space="0" w:color="auto"/>
                                                        <w:right w:val="none" w:sz="0" w:space="0" w:color="auto"/>
                                                      </w:divBdr>
                                                    </w:div>
                                                  </w:divsChild>
                                                </w:div>
                                                <w:div w:id="1967739732">
                                                  <w:marLeft w:val="0"/>
                                                  <w:marRight w:val="0"/>
                                                  <w:marTop w:val="0"/>
                                                  <w:marBottom w:val="0"/>
                                                  <w:divBdr>
                                                    <w:top w:val="none" w:sz="0" w:space="0" w:color="auto"/>
                                                    <w:left w:val="none" w:sz="0" w:space="0" w:color="auto"/>
                                                    <w:bottom w:val="none" w:sz="0" w:space="0" w:color="auto"/>
                                                    <w:right w:val="none" w:sz="0" w:space="0" w:color="auto"/>
                                                  </w:divBdr>
                                                  <w:divsChild>
                                                    <w:div w:id="279995038">
                                                      <w:marLeft w:val="0"/>
                                                      <w:marRight w:val="0"/>
                                                      <w:marTop w:val="0"/>
                                                      <w:marBottom w:val="0"/>
                                                      <w:divBdr>
                                                        <w:top w:val="none" w:sz="0" w:space="0" w:color="auto"/>
                                                        <w:left w:val="none" w:sz="0" w:space="0" w:color="auto"/>
                                                        <w:bottom w:val="none" w:sz="0" w:space="0" w:color="auto"/>
                                                        <w:right w:val="none" w:sz="0" w:space="0" w:color="auto"/>
                                                      </w:divBdr>
                                                    </w:div>
                                                  </w:divsChild>
                                                </w:div>
                                                <w:div w:id="16028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11643">
                                  <w:marLeft w:val="0"/>
                                  <w:marRight w:val="0"/>
                                  <w:marTop w:val="0"/>
                                  <w:marBottom w:val="0"/>
                                  <w:divBdr>
                                    <w:top w:val="none" w:sz="0" w:space="0" w:color="auto"/>
                                    <w:left w:val="none" w:sz="0" w:space="0" w:color="auto"/>
                                    <w:bottom w:val="none" w:sz="0" w:space="0" w:color="auto"/>
                                    <w:right w:val="none" w:sz="0" w:space="0" w:color="auto"/>
                                  </w:divBdr>
                                  <w:divsChild>
                                    <w:div w:id="1059207267">
                                      <w:marLeft w:val="0"/>
                                      <w:marRight w:val="0"/>
                                      <w:marTop w:val="0"/>
                                      <w:marBottom w:val="0"/>
                                      <w:divBdr>
                                        <w:top w:val="none" w:sz="0" w:space="0" w:color="auto"/>
                                        <w:left w:val="none" w:sz="0" w:space="0" w:color="auto"/>
                                        <w:bottom w:val="single" w:sz="6" w:space="0" w:color="C5C5C5"/>
                                        <w:right w:val="none" w:sz="0" w:space="0" w:color="auto"/>
                                      </w:divBdr>
                                      <w:divsChild>
                                        <w:div w:id="2094819028">
                                          <w:marLeft w:val="0"/>
                                          <w:marRight w:val="0"/>
                                          <w:marTop w:val="0"/>
                                          <w:marBottom w:val="0"/>
                                          <w:divBdr>
                                            <w:top w:val="none" w:sz="0" w:space="0" w:color="auto"/>
                                            <w:left w:val="none" w:sz="0" w:space="0" w:color="auto"/>
                                            <w:bottom w:val="none" w:sz="0" w:space="0" w:color="auto"/>
                                            <w:right w:val="none" w:sz="0" w:space="0" w:color="auto"/>
                                          </w:divBdr>
                                          <w:divsChild>
                                            <w:div w:id="297103828">
                                              <w:marLeft w:val="0"/>
                                              <w:marRight w:val="0"/>
                                              <w:marTop w:val="0"/>
                                              <w:marBottom w:val="0"/>
                                              <w:divBdr>
                                                <w:top w:val="none" w:sz="0" w:space="0" w:color="auto"/>
                                                <w:left w:val="none" w:sz="0" w:space="0" w:color="auto"/>
                                                <w:bottom w:val="none" w:sz="0" w:space="0" w:color="auto"/>
                                                <w:right w:val="none" w:sz="0" w:space="0" w:color="auto"/>
                                              </w:divBdr>
                                            </w:div>
                                          </w:divsChild>
                                        </w:div>
                                        <w:div w:id="1672102845">
                                          <w:marLeft w:val="0"/>
                                          <w:marRight w:val="0"/>
                                          <w:marTop w:val="0"/>
                                          <w:marBottom w:val="0"/>
                                          <w:divBdr>
                                            <w:top w:val="none" w:sz="0" w:space="0" w:color="auto"/>
                                            <w:left w:val="none" w:sz="0" w:space="0" w:color="auto"/>
                                            <w:bottom w:val="none" w:sz="0" w:space="0" w:color="auto"/>
                                            <w:right w:val="none" w:sz="0" w:space="0" w:color="auto"/>
                                          </w:divBdr>
                                          <w:divsChild>
                                            <w:div w:id="1963221078">
                                              <w:marLeft w:val="0"/>
                                              <w:marRight w:val="0"/>
                                              <w:marTop w:val="0"/>
                                              <w:marBottom w:val="0"/>
                                              <w:divBdr>
                                                <w:top w:val="none" w:sz="0" w:space="0" w:color="auto"/>
                                                <w:left w:val="none" w:sz="0" w:space="0" w:color="auto"/>
                                                <w:bottom w:val="none" w:sz="0" w:space="0" w:color="auto"/>
                                                <w:right w:val="none" w:sz="0" w:space="0" w:color="auto"/>
                                              </w:divBdr>
                                            </w:div>
                                          </w:divsChild>
                                        </w:div>
                                        <w:div w:id="2066877397">
                                          <w:marLeft w:val="0"/>
                                          <w:marRight w:val="0"/>
                                          <w:marTop w:val="0"/>
                                          <w:marBottom w:val="0"/>
                                          <w:divBdr>
                                            <w:top w:val="none" w:sz="0" w:space="0" w:color="auto"/>
                                            <w:left w:val="none" w:sz="0" w:space="0" w:color="auto"/>
                                            <w:bottom w:val="none" w:sz="0" w:space="0" w:color="auto"/>
                                            <w:right w:val="none" w:sz="0" w:space="0" w:color="auto"/>
                                          </w:divBdr>
                                          <w:divsChild>
                                            <w:div w:id="341009126">
                                              <w:marLeft w:val="0"/>
                                              <w:marRight w:val="0"/>
                                              <w:marTop w:val="0"/>
                                              <w:marBottom w:val="0"/>
                                              <w:divBdr>
                                                <w:top w:val="none" w:sz="0" w:space="0" w:color="auto"/>
                                                <w:left w:val="none" w:sz="0" w:space="0" w:color="auto"/>
                                                <w:bottom w:val="none" w:sz="0" w:space="0" w:color="auto"/>
                                                <w:right w:val="none" w:sz="0" w:space="0" w:color="auto"/>
                                              </w:divBdr>
                                              <w:divsChild>
                                                <w:div w:id="1379862752">
                                                  <w:marLeft w:val="0"/>
                                                  <w:marRight w:val="0"/>
                                                  <w:marTop w:val="0"/>
                                                  <w:marBottom w:val="0"/>
                                                  <w:divBdr>
                                                    <w:top w:val="none" w:sz="0" w:space="0" w:color="auto"/>
                                                    <w:left w:val="none" w:sz="0" w:space="0" w:color="auto"/>
                                                    <w:bottom w:val="none" w:sz="0" w:space="0" w:color="auto"/>
                                                    <w:right w:val="none" w:sz="0" w:space="0" w:color="auto"/>
                                                  </w:divBdr>
                                                </w:div>
                                              </w:divsChild>
                                            </w:div>
                                            <w:div w:id="29034733">
                                              <w:marLeft w:val="0"/>
                                              <w:marRight w:val="0"/>
                                              <w:marTop w:val="0"/>
                                              <w:marBottom w:val="0"/>
                                              <w:divBdr>
                                                <w:top w:val="none" w:sz="0" w:space="0" w:color="auto"/>
                                                <w:left w:val="none" w:sz="0" w:space="0" w:color="auto"/>
                                                <w:bottom w:val="none" w:sz="0" w:space="0" w:color="auto"/>
                                                <w:right w:val="none" w:sz="0" w:space="0" w:color="auto"/>
                                              </w:divBdr>
                                              <w:divsChild>
                                                <w:div w:id="11361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1518">
                                          <w:marLeft w:val="0"/>
                                          <w:marRight w:val="0"/>
                                          <w:marTop w:val="0"/>
                                          <w:marBottom w:val="0"/>
                                          <w:divBdr>
                                            <w:top w:val="none" w:sz="0" w:space="0" w:color="auto"/>
                                            <w:left w:val="none" w:sz="0" w:space="0" w:color="auto"/>
                                            <w:bottom w:val="none" w:sz="0" w:space="0" w:color="auto"/>
                                            <w:right w:val="none" w:sz="0" w:space="0" w:color="auto"/>
                                          </w:divBdr>
                                          <w:divsChild>
                                            <w:div w:id="647980946">
                                              <w:marLeft w:val="0"/>
                                              <w:marRight w:val="0"/>
                                              <w:marTop w:val="0"/>
                                              <w:marBottom w:val="0"/>
                                              <w:divBdr>
                                                <w:top w:val="none" w:sz="0" w:space="0" w:color="auto"/>
                                                <w:left w:val="none" w:sz="0" w:space="0" w:color="auto"/>
                                                <w:bottom w:val="none" w:sz="0" w:space="0" w:color="auto"/>
                                                <w:right w:val="none" w:sz="0" w:space="0" w:color="auto"/>
                                              </w:divBdr>
                                              <w:divsChild>
                                                <w:div w:id="372536041">
                                                  <w:marLeft w:val="0"/>
                                                  <w:marRight w:val="0"/>
                                                  <w:marTop w:val="0"/>
                                                  <w:marBottom w:val="0"/>
                                                  <w:divBdr>
                                                    <w:top w:val="none" w:sz="0" w:space="0" w:color="auto"/>
                                                    <w:left w:val="none" w:sz="0" w:space="0" w:color="auto"/>
                                                    <w:bottom w:val="none" w:sz="0" w:space="0" w:color="auto"/>
                                                    <w:right w:val="none" w:sz="0" w:space="0" w:color="auto"/>
                                                  </w:divBdr>
                                                  <w:divsChild>
                                                    <w:div w:id="1888569203">
                                                      <w:marLeft w:val="0"/>
                                                      <w:marRight w:val="0"/>
                                                      <w:marTop w:val="0"/>
                                                      <w:marBottom w:val="0"/>
                                                      <w:divBdr>
                                                        <w:top w:val="none" w:sz="0" w:space="0" w:color="auto"/>
                                                        <w:left w:val="none" w:sz="0" w:space="0" w:color="auto"/>
                                                        <w:bottom w:val="none" w:sz="0" w:space="0" w:color="auto"/>
                                                        <w:right w:val="none" w:sz="0" w:space="0" w:color="auto"/>
                                                      </w:divBdr>
                                                    </w:div>
                                                  </w:divsChild>
                                                </w:div>
                                                <w:div w:id="1547258276">
                                                  <w:marLeft w:val="0"/>
                                                  <w:marRight w:val="0"/>
                                                  <w:marTop w:val="0"/>
                                                  <w:marBottom w:val="0"/>
                                                  <w:divBdr>
                                                    <w:top w:val="none" w:sz="0" w:space="0" w:color="auto"/>
                                                    <w:left w:val="none" w:sz="0" w:space="0" w:color="auto"/>
                                                    <w:bottom w:val="none" w:sz="0" w:space="0" w:color="auto"/>
                                                    <w:right w:val="none" w:sz="0" w:space="0" w:color="auto"/>
                                                  </w:divBdr>
                                                  <w:divsChild>
                                                    <w:div w:id="49155395">
                                                      <w:marLeft w:val="0"/>
                                                      <w:marRight w:val="0"/>
                                                      <w:marTop w:val="0"/>
                                                      <w:marBottom w:val="0"/>
                                                      <w:divBdr>
                                                        <w:top w:val="none" w:sz="0" w:space="0" w:color="auto"/>
                                                        <w:left w:val="none" w:sz="0" w:space="0" w:color="auto"/>
                                                        <w:bottom w:val="none" w:sz="0" w:space="0" w:color="auto"/>
                                                        <w:right w:val="none" w:sz="0" w:space="0" w:color="auto"/>
                                                      </w:divBdr>
                                                    </w:div>
                                                  </w:divsChild>
                                                </w:div>
                                                <w:div w:id="18421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67612">
                                  <w:marLeft w:val="0"/>
                                  <w:marRight w:val="0"/>
                                  <w:marTop w:val="0"/>
                                  <w:marBottom w:val="0"/>
                                  <w:divBdr>
                                    <w:top w:val="none" w:sz="0" w:space="0" w:color="auto"/>
                                    <w:left w:val="none" w:sz="0" w:space="0" w:color="auto"/>
                                    <w:bottom w:val="none" w:sz="0" w:space="0" w:color="auto"/>
                                    <w:right w:val="none" w:sz="0" w:space="0" w:color="auto"/>
                                  </w:divBdr>
                                  <w:divsChild>
                                    <w:div w:id="1711147131">
                                      <w:marLeft w:val="0"/>
                                      <w:marRight w:val="0"/>
                                      <w:marTop w:val="0"/>
                                      <w:marBottom w:val="0"/>
                                      <w:divBdr>
                                        <w:top w:val="none" w:sz="0" w:space="0" w:color="auto"/>
                                        <w:left w:val="none" w:sz="0" w:space="0" w:color="auto"/>
                                        <w:bottom w:val="single" w:sz="6" w:space="0" w:color="C5C5C5"/>
                                        <w:right w:val="none" w:sz="0" w:space="0" w:color="auto"/>
                                      </w:divBdr>
                                      <w:divsChild>
                                        <w:div w:id="870649850">
                                          <w:marLeft w:val="0"/>
                                          <w:marRight w:val="0"/>
                                          <w:marTop w:val="0"/>
                                          <w:marBottom w:val="0"/>
                                          <w:divBdr>
                                            <w:top w:val="none" w:sz="0" w:space="0" w:color="auto"/>
                                            <w:left w:val="none" w:sz="0" w:space="0" w:color="auto"/>
                                            <w:bottom w:val="none" w:sz="0" w:space="0" w:color="auto"/>
                                            <w:right w:val="none" w:sz="0" w:space="0" w:color="auto"/>
                                          </w:divBdr>
                                          <w:divsChild>
                                            <w:div w:id="161243331">
                                              <w:marLeft w:val="0"/>
                                              <w:marRight w:val="0"/>
                                              <w:marTop w:val="0"/>
                                              <w:marBottom w:val="0"/>
                                              <w:divBdr>
                                                <w:top w:val="none" w:sz="0" w:space="0" w:color="auto"/>
                                                <w:left w:val="none" w:sz="0" w:space="0" w:color="auto"/>
                                                <w:bottom w:val="none" w:sz="0" w:space="0" w:color="auto"/>
                                                <w:right w:val="none" w:sz="0" w:space="0" w:color="auto"/>
                                              </w:divBdr>
                                            </w:div>
                                          </w:divsChild>
                                        </w:div>
                                        <w:div w:id="1624074469">
                                          <w:marLeft w:val="0"/>
                                          <w:marRight w:val="0"/>
                                          <w:marTop w:val="0"/>
                                          <w:marBottom w:val="0"/>
                                          <w:divBdr>
                                            <w:top w:val="none" w:sz="0" w:space="0" w:color="auto"/>
                                            <w:left w:val="none" w:sz="0" w:space="0" w:color="auto"/>
                                            <w:bottom w:val="none" w:sz="0" w:space="0" w:color="auto"/>
                                            <w:right w:val="none" w:sz="0" w:space="0" w:color="auto"/>
                                          </w:divBdr>
                                          <w:divsChild>
                                            <w:div w:id="61802546">
                                              <w:marLeft w:val="0"/>
                                              <w:marRight w:val="0"/>
                                              <w:marTop w:val="0"/>
                                              <w:marBottom w:val="0"/>
                                              <w:divBdr>
                                                <w:top w:val="none" w:sz="0" w:space="0" w:color="auto"/>
                                                <w:left w:val="none" w:sz="0" w:space="0" w:color="auto"/>
                                                <w:bottom w:val="none" w:sz="0" w:space="0" w:color="auto"/>
                                                <w:right w:val="none" w:sz="0" w:space="0" w:color="auto"/>
                                              </w:divBdr>
                                            </w:div>
                                          </w:divsChild>
                                        </w:div>
                                        <w:div w:id="830410982">
                                          <w:marLeft w:val="0"/>
                                          <w:marRight w:val="0"/>
                                          <w:marTop w:val="0"/>
                                          <w:marBottom w:val="0"/>
                                          <w:divBdr>
                                            <w:top w:val="none" w:sz="0" w:space="0" w:color="auto"/>
                                            <w:left w:val="none" w:sz="0" w:space="0" w:color="auto"/>
                                            <w:bottom w:val="none" w:sz="0" w:space="0" w:color="auto"/>
                                            <w:right w:val="none" w:sz="0" w:space="0" w:color="auto"/>
                                          </w:divBdr>
                                          <w:divsChild>
                                            <w:div w:id="1043024167">
                                              <w:marLeft w:val="0"/>
                                              <w:marRight w:val="0"/>
                                              <w:marTop w:val="0"/>
                                              <w:marBottom w:val="0"/>
                                              <w:divBdr>
                                                <w:top w:val="none" w:sz="0" w:space="0" w:color="auto"/>
                                                <w:left w:val="none" w:sz="0" w:space="0" w:color="auto"/>
                                                <w:bottom w:val="none" w:sz="0" w:space="0" w:color="auto"/>
                                                <w:right w:val="none" w:sz="0" w:space="0" w:color="auto"/>
                                              </w:divBdr>
                                              <w:divsChild>
                                                <w:div w:id="1131166322">
                                                  <w:marLeft w:val="0"/>
                                                  <w:marRight w:val="0"/>
                                                  <w:marTop w:val="0"/>
                                                  <w:marBottom w:val="0"/>
                                                  <w:divBdr>
                                                    <w:top w:val="none" w:sz="0" w:space="0" w:color="auto"/>
                                                    <w:left w:val="none" w:sz="0" w:space="0" w:color="auto"/>
                                                    <w:bottom w:val="none" w:sz="0" w:space="0" w:color="auto"/>
                                                    <w:right w:val="none" w:sz="0" w:space="0" w:color="auto"/>
                                                  </w:divBdr>
                                                </w:div>
                                              </w:divsChild>
                                            </w:div>
                                            <w:div w:id="1786119536">
                                              <w:marLeft w:val="0"/>
                                              <w:marRight w:val="0"/>
                                              <w:marTop w:val="0"/>
                                              <w:marBottom w:val="0"/>
                                              <w:divBdr>
                                                <w:top w:val="none" w:sz="0" w:space="0" w:color="auto"/>
                                                <w:left w:val="none" w:sz="0" w:space="0" w:color="auto"/>
                                                <w:bottom w:val="none" w:sz="0" w:space="0" w:color="auto"/>
                                                <w:right w:val="none" w:sz="0" w:space="0" w:color="auto"/>
                                              </w:divBdr>
                                              <w:divsChild>
                                                <w:div w:id="21015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8054">
                                          <w:marLeft w:val="0"/>
                                          <w:marRight w:val="0"/>
                                          <w:marTop w:val="0"/>
                                          <w:marBottom w:val="0"/>
                                          <w:divBdr>
                                            <w:top w:val="none" w:sz="0" w:space="0" w:color="auto"/>
                                            <w:left w:val="none" w:sz="0" w:space="0" w:color="auto"/>
                                            <w:bottom w:val="none" w:sz="0" w:space="0" w:color="auto"/>
                                            <w:right w:val="none" w:sz="0" w:space="0" w:color="auto"/>
                                          </w:divBdr>
                                          <w:divsChild>
                                            <w:div w:id="654770840">
                                              <w:marLeft w:val="0"/>
                                              <w:marRight w:val="0"/>
                                              <w:marTop w:val="0"/>
                                              <w:marBottom w:val="0"/>
                                              <w:divBdr>
                                                <w:top w:val="none" w:sz="0" w:space="0" w:color="auto"/>
                                                <w:left w:val="none" w:sz="0" w:space="0" w:color="auto"/>
                                                <w:bottom w:val="none" w:sz="0" w:space="0" w:color="auto"/>
                                                <w:right w:val="none" w:sz="0" w:space="0" w:color="auto"/>
                                              </w:divBdr>
                                              <w:divsChild>
                                                <w:div w:id="1445156576">
                                                  <w:marLeft w:val="0"/>
                                                  <w:marRight w:val="0"/>
                                                  <w:marTop w:val="0"/>
                                                  <w:marBottom w:val="0"/>
                                                  <w:divBdr>
                                                    <w:top w:val="none" w:sz="0" w:space="0" w:color="auto"/>
                                                    <w:left w:val="none" w:sz="0" w:space="0" w:color="auto"/>
                                                    <w:bottom w:val="none" w:sz="0" w:space="0" w:color="auto"/>
                                                    <w:right w:val="none" w:sz="0" w:space="0" w:color="auto"/>
                                                  </w:divBdr>
                                                  <w:divsChild>
                                                    <w:div w:id="1150630488">
                                                      <w:marLeft w:val="0"/>
                                                      <w:marRight w:val="0"/>
                                                      <w:marTop w:val="0"/>
                                                      <w:marBottom w:val="0"/>
                                                      <w:divBdr>
                                                        <w:top w:val="none" w:sz="0" w:space="0" w:color="auto"/>
                                                        <w:left w:val="none" w:sz="0" w:space="0" w:color="auto"/>
                                                        <w:bottom w:val="none" w:sz="0" w:space="0" w:color="auto"/>
                                                        <w:right w:val="none" w:sz="0" w:space="0" w:color="auto"/>
                                                      </w:divBdr>
                                                    </w:div>
                                                  </w:divsChild>
                                                </w:div>
                                                <w:div w:id="1945185032">
                                                  <w:marLeft w:val="0"/>
                                                  <w:marRight w:val="0"/>
                                                  <w:marTop w:val="0"/>
                                                  <w:marBottom w:val="0"/>
                                                  <w:divBdr>
                                                    <w:top w:val="none" w:sz="0" w:space="0" w:color="auto"/>
                                                    <w:left w:val="none" w:sz="0" w:space="0" w:color="auto"/>
                                                    <w:bottom w:val="none" w:sz="0" w:space="0" w:color="auto"/>
                                                    <w:right w:val="none" w:sz="0" w:space="0" w:color="auto"/>
                                                  </w:divBdr>
                                                  <w:divsChild>
                                                    <w:div w:id="1770851162">
                                                      <w:marLeft w:val="0"/>
                                                      <w:marRight w:val="0"/>
                                                      <w:marTop w:val="0"/>
                                                      <w:marBottom w:val="0"/>
                                                      <w:divBdr>
                                                        <w:top w:val="none" w:sz="0" w:space="0" w:color="auto"/>
                                                        <w:left w:val="none" w:sz="0" w:space="0" w:color="auto"/>
                                                        <w:bottom w:val="none" w:sz="0" w:space="0" w:color="auto"/>
                                                        <w:right w:val="none" w:sz="0" w:space="0" w:color="auto"/>
                                                      </w:divBdr>
                                                    </w:div>
                                                  </w:divsChild>
                                                </w:div>
                                                <w:div w:id="16652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60376">
                                  <w:marLeft w:val="0"/>
                                  <w:marRight w:val="0"/>
                                  <w:marTop w:val="0"/>
                                  <w:marBottom w:val="0"/>
                                  <w:divBdr>
                                    <w:top w:val="none" w:sz="0" w:space="0" w:color="auto"/>
                                    <w:left w:val="none" w:sz="0" w:space="0" w:color="auto"/>
                                    <w:bottom w:val="none" w:sz="0" w:space="0" w:color="auto"/>
                                    <w:right w:val="none" w:sz="0" w:space="0" w:color="auto"/>
                                  </w:divBdr>
                                  <w:divsChild>
                                    <w:div w:id="1282030356">
                                      <w:marLeft w:val="0"/>
                                      <w:marRight w:val="0"/>
                                      <w:marTop w:val="0"/>
                                      <w:marBottom w:val="0"/>
                                      <w:divBdr>
                                        <w:top w:val="none" w:sz="0" w:space="0" w:color="auto"/>
                                        <w:left w:val="none" w:sz="0" w:space="0" w:color="auto"/>
                                        <w:bottom w:val="single" w:sz="6" w:space="0" w:color="C5C5C5"/>
                                        <w:right w:val="none" w:sz="0" w:space="0" w:color="auto"/>
                                      </w:divBdr>
                                      <w:divsChild>
                                        <w:div w:id="2137285764">
                                          <w:marLeft w:val="0"/>
                                          <w:marRight w:val="0"/>
                                          <w:marTop w:val="0"/>
                                          <w:marBottom w:val="0"/>
                                          <w:divBdr>
                                            <w:top w:val="none" w:sz="0" w:space="0" w:color="auto"/>
                                            <w:left w:val="none" w:sz="0" w:space="0" w:color="auto"/>
                                            <w:bottom w:val="none" w:sz="0" w:space="0" w:color="auto"/>
                                            <w:right w:val="none" w:sz="0" w:space="0" w:color="auto"/>
                                          </w:divBdr>
                                          <w:divsChild>
                                            <w:div w:id="143786701">
                                              <w:marLeft w:val="0"/>
                                              <w:marRight w:val="0"/>
                                              <w:marTop w:val="0"/>
                                              <w:marBottom w:val="0"/>
                                              <w:divBdr>
                                                <w:top w:val="none" w:sz="0" w:space="0" w:color="auto"/>
                                                <w:left w:val="none" w:sz="0" w:space="0" w:color="auto"/>
                                                <w:bottom w:val="none" w:sz="0" w:space="0" w:color="auto"/>
                                                <w:right w:val="none" w:sz="0" w:space="0" w:color="auto"/>
                                              </w:divBdr>
                                            </w:div>
                                          </w:divsChild>
                                        </w:div>
                                        <w:div w:id="1210610281">
                                          <w:marLeft w:val="0"/>
                                          <w:marRight w:val="0"/>
                                          <w:marTop w:val="0"/>
                                          <w:marBottom w:val="0"/>
                                          <w:divBdr>
                                            <w:top w:val="none" w:sz="0" w:space="0" w:color="auto"/>
                                            <w:left w:val="none" w:sz="0" w:space="0" w:color="auto"/>
                                            <w:bottom w:val="none" w:sz="0" w:space="0" w:color="auto"/>
                                            <w:right w:val="none" w:sz="0" w:space="0" w:color="auto"/>
                                          </w:divBdr>
                                          <w:divsChild>
                                            <w:div w:id="998844264">
                                              <w:marLeft w:val="0"/>
                                              <w:marRight w:val="0"/>
                                              <w:marTop w:val="0"/>
                                              <w:marBottom w:val="0"/>
                                              <w:divBdr>
                                                <w:top w:val="none" w:sz="0" w:space="0" w:color="auto"/>
                                                <w:left w:val="none" w:sz="0" w:space="0" w:color="auto"/>
                                                <w:bottom w:val="none" w:sz="0" w:space="0" w:color="auto"/>
                                                <w:right w:val="none" w:sz="0" w:space="0" w:color="auto"/>
                                              </w:divBdr>
                                            </w:div>
                                          </w:divsChild>
                                        </w:div>
                                        <w:div w:id="787822869">
                                          <w:marLeft w:val="0"/>
                                          <w:marRight w:val="0"/>
                                          <w:marTop w:val="0"/>
                                          <w:marBottom w:val="0"/>
                                          <w:divBdr>
                                            <w:top w:val="none" w:sz="0" w:space="0" w:color="auto"/>
                                            <w:left w:val="none" w:sz="0" w:space="0" w:color="auto"/>
                                            <w:bottom w:val="none" w:sz="0" w:space="0" w:color="auto"/>
                                            <w:right w:val="none" w:sz="0" w:space="0" w:color="auto"/>
                                          </w:divBdr>
                                          <w:divsChild>
                                            <w:div w:id="193928548">
                                              <w:marLeft w:val="0"/>
                                              <w:marRight w:val="0"/>
                                              <w:marTop w:val="0"/>
                                              <w:marBottom w:val="0"/>
                                              <w:divBdr>
                                                <w:top w:val="none" w:sz="0" w:space="0" w:color="auto"/>
                                                <w:left w:val="none" w:sz="0" w:space="0" w:color="auto"/>
                                                <w:bottom w:val="none" w:sz="0" w:space="0" w:color="auto"/>
                                                <w:right w:val="none" w:sz="0" w:space="0" w:color="auto"/>
                                              </w:divBdr>
                                              <w:divsChild>
                                                <w:div w:id="1096634287">
                                                  <w:marLeft w:val="0"/>
                                                  <w:marRight w:val="0"/>
                                                  <w:marTop w:val="0"/>
                                                  <w:marBottom w:val="0"/>
                                                  <w:divBdr>
                                                    <w:top w:val="none" w:sz="0" w:space="0" w:color="auto"/>
                                                    <w:left w:val="none" w:sz="0" w:space="0" w:color="auto"/>
                                                    <w:bottom w:val="none" w:sz="0" w:space="0" w:color="auto"/>
                                                    <w:right w:val="none" w:sz="0" w:space="0" w:color="auto"/>
                                                  </w:divBdr>
                                                </w:div>
                                              </w:divsChild>
                                            </w:div>
                                            <w:div w:id="1965038388">
                                              <w:marLeft w:val="0"/>
                                              <w:marRight w:val="0"/>
                                              <w:marTop w:val="0"/>
                                              <w:marBottom w:val="0"/>
                                              <w:divBdr>
                                                <w:top w:val="none" w:sz="0" w:space="0" w:color="auto"/>
                                                <w:left w:val="none" w:sz="0" w:space="0" w:color="auto"/>
                                                <w:bottom w:val="none" w:sz="0" w:space="0" w:color="auto"/>
                                                <w:right w:val="none" w:sz="0" w:space="0" w:color="auto"/>
                                              </w:divBdr>
                                              <w:divsChild>
                                                <w:div w:id="6707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0867">
                                          <w:marLeft w:val="0"/>
                                          <w:marRight w:val="0"/>
                                          <w:marTop w:val="0"/>
                                          <w:marBottom w:val="0"/>
                                          <w:divBdr>
                                            <w:top w:val="none" w:sz="0" w:space="0" w:color="auto"/>
                                            <w:left w:val="none" w:sz="0" w:space="0" w:color="auto"/>
                                            <w:bottom w:val="none" w:sz="0" w:space="0" w:color="auto"/>
                                            <w:right w:val="none" w:sz="0" w:space="0" w:color="auto"/>
                                          </w:divBdr>
                                          <w:divsChild>
                                            <w:div w:id="1504470374">
                                              <w:marLeft w:val="0"/>
                                              <w:marRight w:val="0"/>
                                              <w:marTop w:val="0"/>
                                              <w:marBottom w:val="0"/>
                                              <w:divBdr>
                                                <w:top w:val="none" w:sz="0" w:space="0" w:color="auto"/>
                                                <w:left w:val="none" w:sz="0" w:space="0" w:color="auto"/>
                                                <w:bottom w:val="none" w:sz="0" w:space="0" w:color="auto"/>
                                                <w:right w:val="none" w:sz="0" w:space="0" w:color="auto"/>
                                              </w:divBdr>
                                              <w:divsChild>
                                                <w:div w:id="1785149748">
                                                  <w:marLeft w:val="0"/>
                                                  <w:marRight w:val="0"/>
                                                  <w:marTop w:val="0"/>
                                                  <w:marBottom w:val="0"/>
                                                  <w:divBdr>
                                                    <w:top w:val="none" w:sz="0" w:space="0" w:color="auto"/>
                                                    <w:left w:val="none" w:sz="0" w:space="0" w:color="auto"/>
                                                    <w:bottom w:val="none" w:sz="0" w:space="0" w:color="auto"/>
                                                    <w:right w:val="none" w:sz="0" w:space="0" w:color="auto"/>
                                                  </w:divBdr>
                                                  <w:divsChild>
                                                    <w:div w:id="2059162763">
                                                      <w:marLeft w:val="0"/>
                                                      <w:marRight w:val="0"/>
                                                      <w:marTop w:val="0"/>
                                                      <w:marBottom w:val="0"/>
                                                      <w:divBdr>
                                                        <w:top w:val="none" w:sz="0" w:space="0" w:color="auto"/>
                                                        <w:left w:val="none" w:sz="0" w:space="0" w:color="auto"/>
                                                        <w:bottom w:val="none" w:sz="0" w:space="0" w:color="auto"/>
                                                        <w:right w:val="none" w:sz="0" w:space="0" w:color="auto"/>
                                                      </w:divBdr>
                                                    </w:div>
                                                  </w:divsChild>
                                                </w:div>
                                                <w:div w:id="1909921555">
                                                  <w:marLeft w:val="0"/>
                                                  <w:marRight w:val="0"/>
                                                  <w:marTop w:val="0"/>
                                                  <w:marBottom w:val="0"/>
                                                  <w:divBdr>
                                                    <w:top w:val="none" w:sz="0" w:space="0" w:color="auto"/>
                                                    <w:left w:val="none" w:sz="0" w:space="0" w:color="auto"/>
                                                    <w:bottom w:val="none" w:sz="0" w:space="0" w:color="auto"/>
                                                    <w:right w:val="none" w:sz="0" w:space="0" w:color="auto"/>
                                                  </w:divBdr>
                                                  <w:divsChild>
                                                    <w:div w:id="551890350">
                                                      <w:marLeft w:val="0"/>
                                                      <w:marRight w:val="0"/>
                                                      <w:marTop w:val="0"/>
                                                      <w:marBottom w:val="0"/>
                                                      <w:divBdr>
                                                        <w:top w:val="none" w:sz="0" w:space="0" w:color="auto"/>
                                                        <w:left w:val="none" w:sz="0" w:space="0" w:color="auto"/>
                                                        <w:bottom w:val="none" w:sz="0" w:space="0" w:color="auto"/>
                                                        <w:right w:val="none" w:sz="0" w:space="0" w:color="auto"/>
                                                      </w:divBdr>
                                                    </w:div>
                                                  </w:divsChild>
                                                </w:div>
                                                <w:div w:id="11421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8094">
                                  <w:marLeft w:val="0"/>
                                  <w:marRight w:val="0"/>
                                  <w:marTop w:val="0"/>
                                  <w:marBottom w:val="0"/>
                                  <w:divBdr>
                                    <w:top w:val="none" w:sz="0" w:space="0" w:color="auto"/>
                                    <w:left w:val="none" w:sz="0" w:space="0" w:color="auto"/>
                                    <w:bottom w:val="none" w:sz="0" w:space="0" w:color="auto"/>
                                    <w:right w:val="none" w:sz="0" w:space="0" w:color="auto"/>
                                  </w:divBdr>
                                  <w:divsChild>
                                    <w:div w:id="727149109">
                                      <w:marLeft w:val="0"/>
                                      <w:marRight w:val="0"/>
                                      <w:marTop w:val="0"/>
                                      <w:marBottom w:val="0"/>
                                      <w:divBdr>
                                        <w:top w:val="none" w:sz="0" w:space="0" w:color="auto"/>
                                        <w:left w:val="none" w:sz="0" w:space="0" w:color="auto"/>
                                        <w:bottom w:val="single" w:sz="6" w:space="0" w:color="C5C5C5"/>
                                        <w:right w:val="none" w:sz="0" w:space="0" w:color="auto"/>
                                      </w:divBdr>
                                      <w:divsChild>
                                        <w:div w:id="923026144">
                                          <w:marLeft w:val="0"/>
                                          <w:marRight w:val="0"/>
                                          <w:marTop w:val="0"/>
                                          <w:marBottom w:val="0"/>
                                          <w:divBdr>
                                            <w:top w:val="none" w:sz="0" w:space="0" w:color="auto"/>
                                            <w:left w:val="none" w:sz="0" w:space="0" w:color="auto"/>
                                            <w:bottom w:val="none" w:sz="0" w:space="0" w:color="auto"/>
                                            <w:right w:val="none" w:sz="0" w:space="0" w:color="auto"/>
                                          </w:divBdr>
                                          <w:divsChild>
                                            <w:div w:id="897322950">
                                              <w:marLeft w:val="0"/>
                                              <w:marRight w:val="0"/>
                                              <w:marTop w:val="0"/>
                                              <w:marBottom w:val="0"/>
                                              <w:divBdr>
                                                <w:top w:val="none" w:sz="0" w:space="0" w:color="auto"/>
                                                <w:left w:val="none" w:sz="0" w:space="0" w:color="auto"/>
                                                <w:bottom w:val="none" w:sz="0" w:space="0" w:color="auto"/>
                                                <w:right w:val="none" w:sz="0" w:space="0" w:color="auto"/>
                                              </w:divBdr>
                                            </w:div>
                                          </w:divsChild>
                                        </w:div>
                                        <w:div w:id="409541361">
                                          <w:marLeft w:val="0"/>
                                          <w:marRight w:val="0"/>
                                          <w:marTop w:val="0"/>
                                          <w:marBottom w:val="0"/>
                                          <w:divBdr>
                                            <w:top w:val="none" w:sz="0" w:space="0" w:color="auto"/>
                                            <w:left w:val="none" w:sz="0" w:space="0" w:color="auto"/>
                                            <w:bottom w:val="none" w:sz="0" w:space="0" w:color="auto"/>
                                            <w:right w:val="none" w:sz="0" w:space="0" w:color="auto"/>
                                          </w:divBdr>
                                          <w:divsChild>
                                            <w:div w:id="900016108">
                                              <w:marLeft w:val="0"/>
                                              <w:marRight w:val="0"/>
                                              <w:marTop w:val="0"/>
                                              <w:marBottom w:val="0"/>
                                              <w:divBdr>
                                                <w:top w:val="none" w:sz="0" w:space="0" w:color="auto"/>
                                                <w:left w:val="none" w:sz="0" w:space="0" w:color="auto"/>
                                                <w:bottom w:val="none" w:sz="0" w:space="0" w:color="auto"/>
                                                <w:right w:val="none" w:sz="0" w:space="0" w:color="auto"/>
                                              </w:divBdr>
                                            </w:div>
                                          </w:divsChild>
                                        </w:div>
                                        <w:div w:id="1228110286">
                                          <w:marLeft w:val="0"/>
                                          <w:marRight w:val="0"/>
                                          <w:marTop w:val="0"/>
                                          <w:marBottom w:val="0"/>
                                          <w:divBdr>
                                            <w:top w:val="none" w:sz="0" w:space="0" w:color="auto"/>
                                            <w:left w:val="none" w:sz="0" w:space="0" w:color="auto"/>
                                            <w:bottom w:val="none" w:sz="0" w:space="0" w:color="auto"/>
                                            <w:right w:val="none" w:sz="0" w:space="0" w:color="auto"/>
                                          </w:divBdr>
                                          <w:divsChild>
                                            <w:div w:id="608128745">
                                              <w:marLeft w:val="0"/>
                                              <w:marRight w:val="0"/>
                                              <w:marTop w:val="0"/>
                                              <w:marBottom w:val="0"/>
                                              <w:divBdr>
                                                <w:top w:val="none" w:sz="0" w:space="0" w:color="auto"/>
                                                <w:left w:val="none" w:sz="0" w:space="0" w:color="auto"/>
                                                <w:bottom w:val="none" w:sz="0" w:space="0" w:color="auto"/>
                                                <w:right w:val="none" w:sz="0" w:space="0" w:color="auto"/>
                                              </w:divBdr>
                                              <w:divsChild>
                                                <w:div w:id="269245791">
                                                  <w:marLeft w:val="0"/>
                                                  <w:marRight w:val="0"/>
                                                  <w:marTop w:val="0"/>
                                                  <w:marBottom w:val="0"/>
                                                  <w:divBdr>
                                                    <w:top w:val="none" w:sz="0" w:space="0" w:color="auto"/>
                                                    <w:left w:val="none" w:sz="0" w:space="0" w:color="auto"/>
                                                    <w:bottom w:val="none" w:sz="0" w:space="0" w:color="auto"/>
                                                    <w:right w:val="none" w:sz="0" w:space="0" w:color="auto"/>
                                                  </w:divBdr>
                                                </w:div>
                                              </w:divsChild>
                                            </w:div>
                                            <w:div w:id="1375227134">
                                              <w:marLeft w:val="0"/>
                                              <w:marRight w:val="0"/>
                                              <w:marTop w:val="0"/>
                                              <w:marBottom w:val="0"/>
                                              <w:divBdr>
                                                <w:top w:val="none" w:sz="0" w:space="0" w:color="auto"/>
                                                <w:left w:val="none" w:sz="0" w:space="0" w:color="auto"/>
                                                <w:bottom w:val="none" w:sz="0" w:space="0" w:color="auto"/>
                                                <w:right w:val="none" w:sz="0" w:space="0" w:color="auto"/>
                                              </w:divBdr>
                                              <w:divsChild>
                                                <w:div w:id="18671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9255">
                                          <w:marLeft w:val="0"/>
                                          <w:marRight w:val="0"/>
                                          <w:marTop w:val="0"/>
                                          <w:marBottom w:val="0"/>
                                          <w:divBdr>
                                            <w:top w:val="none" w:sz="0" w:space="0" w:color="auto"/>
                                            <w:left w:val="none" w:sz="0" w:space="0" w:color="auto"/>
                                            <w:bottom w:val="none" w:sz="0" w:space="0" w:color="auto"/>
                                            <w:right w:val="none" w:sz="0" w:space="0" w:color="auto"/>
                                          </w:divBdr>
                                          <w:divsChild>
                                            <w:div w:id="926427957">
                                              <w:marLeft w:val="0"/>
                                              <w:marRight w:val="0"/>
                                              <w:marTop w:val="0"/>
                                              <w:marBottom w:val="0"/>
                                              <w:divBdr>
                                                <w:top w:val="none" w:sz="0" w:space="0" w:color="auto"/>
                                                <w:left w:val="none" w:sz="0" w:space="0" w:color="auto"/>
                                                <w:bottom w:val="none" w:sz="0" w:space="0" w:color="auto"/>
                                                <w:right w:val="none" w:sz="0" w:space="0" w:color="auto"/>
                                              </w:divBdr>
                                              <w:divsChild>
                                                <w:div w:id="249630366">
                                                  <w:marLeft w:val="0"/>
                                                  <w:marRight w:val="0"/>
                                                  <w:marTop w:val="0"/>
                                                  <w:marBottom w:val="0"/>
                                                  <w:divBdr>
                                                    <w:top w:val="none" w:sz="0" w:space="0" w:color="auto"/>
                                                    <w:left w:val="none" w:sz="0" w:space="0" w:color="auto"/>
                                                    <w:bottom w:val="none" w:sz="0" w:space="0" w:color="auto"/>
                                                    <w:right w:val="none" w:sz="0" w:space="0" w:color="auto"/>
                                                  </w:divBdr>
                                                  <w:divsChild>
                                                    <w:div w:id="28459186">
                                                      <w:marLeft w:val="0"/>
                                                      <w:marRight w:val="0"/>
                                                      <w:marTop w:val="0"/>
                                                      <w:marBottom w:val="0"/>
                                                      <w:divBdr>
                                                        <w:top w:val="none" w:sz="0" w:space="0" w:color="auto"/>
                                                        <w:left w:val="none" w:sz="0" w:space="0" w:color="auto"/>
                                                        <w:bottom w:val="none" w:sz="0" w:space="0" w:color="auto"/>
                                                        <w:right w:val="none" w:sz="0" w:space="0" w:color="auto"/>
                                                      </w:divBdr>
                                                    </w:div>
                                                  </w:divsChild>
                                                </w:div>
                                                <w:div w:id="2108504349">
                                                  <w:marLeft w:val="0"/>
                                                  <w:marRight w:val="0"/>
                                                  <w:marTop w:val="0"/>
                                                  <w:marBottom w:val="0"/>
                                                  <w:divBdr>
                                                    <w:top w:val="none" w:sz="0" w:space="0" w:color="auto"/>
                                                    <w:left w:val="none" w:sz="0" w:space="0" w:color="auto"/>
                                                    <w:bottom w:val="none" w:sz="0" w:space="0" w:color="auto"/>
                                                    <w:right w:val="none" w:sz="0" w:space="0" w:color="auto"/>
                                                  </w:divBdr>
                                                  <w:divsChild>
                                                    <w:div w:id="1037852438">
                                                      <w:marLeft w:val="0"/>
                                                      <w:marRight w:val="0"/>
                                                      <w:marTop w:val="0"/>
                                                      <w:marBottom w:val="0"/>
                                                      <w:divBdr>
                                                        <w:top w:val="none" w:sz="0" w:space="0" w:color="auto"/>
                                                        <w:left w:val="none" w:sz="0" w:space="0" w:color="auto"/>
                                                        <w:bottom w:val="none" w:sz="0" w:space="0" w:color="auto"/>
                                                        <w:right w:val="none" w:sz="0" w:space="0" w:color="auto"/>
                                                      </w:divBdr>
                                                    </w:div>
                                                  </w:divsChild>
                                                </w:div>
                                                <w:div w:id="1191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86674">
                                  <w:marLeft w:val="0"/>
                                  <w:marRight w:val="0"/>
                                  <w:marTop w:val="0"/>
                                  <w:marBottom w:val="0"/>
                                  <w:divBdr>
                                    <w:top w:val="none" w:sz="0" w:space="0" w:color="auto"/>
                                    <w:left w:val="none" w:sz="0" w:space="0" w:color="auto"/>
                                    <w:bottom w:val="none" w:sz="0" w:space="0" w:color="auto"/>
                                    <w:right w:val="none" w:sz="0" w:space="0" w:color="auto"/>
                                  </w:divBdr>
                                  <w:divsChild>
                                    <w:div w:id="343629658">
                                      <w:marLeft w:val="0"/>
                                      <w:marRight w:val="0"/>
                                      <w:marTop w:val="0"/>
                                      <w:marBottom w:val="0"/>
                                      <w:divBdr>
                                        <w:top w:val="none" w:sz="0" w:space="0" w:color="auto"/>
                                        <w:left w:val="none" w:sz="0" w:space="0" w:color="auto"/>
                                        <w:bottom w:val="single" w:sz="6" w:space="0" w:color="C5C5C5"/>
                                        <w:right w:val="none" w:sz="0" w:space="0" w:color="auto"/>
                                      </w:divBdr>
                                      <w:divsChild>
                                        <w:div w:id="1153374842">
                                          <w:marLeft w:val="0"/>
                                          <w:marRight w:val="0"/>
                                          <w:marTop w:val="0"/>
                                          <w:marBottom w:val="0"/>
                                          <w:divBdr>
                                            <w:top w:val="none" w:sz="0" w:space="0" w:color="auto"/>
                                            <w:left w:val="none" w:sz="0" w:space="0" w:color="auto"/>
                                            <w:bottom w:val="none" w:sz="0" w:space="0" w:color="auto"/>
                                            <w:right w:val="none" w:sz="0" w:space="0" w:color="auto"/>
                                          </w:divBdr>
                                          <w:divsChild>
                                            <w:div w:id="592325447">
                                              <w:marLeft w:val="0"/>
                                              <w:marRight w:val="0"/>
                                              <w:marTop w:val="0"/>
                                              <w:marBottom w:val="0"/>
                                              <w:divBdr>
                                                <w:top w:val="none" w:sz="0" w:space="0" w:color="auto"/>
                                                <w:left w:val="none" w:sz="0" w:space="0" w:color="auto"/>
                                                <w:bottom w:val="none" w:sz="0" w:space="0" w:color="auto"/>
                                                <w:right w:val="none" w:sz="0" w:space="0" w:color="auto"/>
                                              </w:divBdr>
                                            </w:div>
                                          </w:divsChild>
                                        </w:div>
                                        <w:div w:id="1942912324">
                                          <w:marLeft w:val="0"/>
                                          <w:marRight w:val="0"/>
                                          <w:marTop w:val="0"/>
                                          <w:marBottom w:val="0"/>
                                          <w:divBdr>
                                            <w:top w:val="none" w:sz="0" w:space="0" w:color="auto"/>
                                            <w:left w:val="none" w:sz="0" w:space="0" w:color="auto"/>
                                            <w:bottom w:val="none" w:sz="0" w:space="0" w:color="auto"/>
                                            <w:right w:val="none" w:sz="0" w:space="0" w:color="auto"/>
                                          </w:divBdr>
                                          <w:divsChild>
                                            <w:div w:id="1047098909">
                                              <w:marLeft w:val="0"/>
                                              <w:marRight w:val="0"/>
                                              <w:marTop w:val="0"/>
                                              <w:marBottom w:val="0"/>
                                              <w:divBdr>
                                                <w:top w:val="none" w:sz="0" w:space="0" w:color="auto"/>
                                                <w:left w:val="none" w:sz="0" w:space="0" w:color="auto"/>
                                                <w:bottom w:val="none" w:sz="0" w:space="0" w:color="auto"/>
                                                <w:right w:val="none" w:sz="0" w:space="0" w:color="auto"/>
                                              </w:divBdr>
                                            </w:div>
                                          </w:divsChild>
                                        </w:div>
                                        <w:div w:id="1469127619">
                                          <w:marLeft w:val="0"/>
                                          <w:marRight w:val="0"/>
                                          <w:marTop w:val="0"/>
                                          <w:marBottom w:val="0"/>
                                          <w:divBdr>
                                            <w:top w:val="none" w:sz="0" w:space="0" w:color="auto"/>
                                            <w:left w:val="none" w:sz="0" w:space="0" w:color="auto"/>
                                            <w:bottom w:val="none" w:sz="0" w:space="0" w:color="auto"/>
                                            <w:right w:val="none" w:sz="0" w:space="0" w:color="auto"/>
                                          </w:divBdr>
                                          <w:divsChild>
                                            <w:div w:id="134641196">
                                              <w:marLeft w:val="0"/>
                                              <w:marRight w:val="0"/>
                                              <w:marTop w:val="0"/>
                                              <w:marBottom w:val="0"/>
                                              <w:divBdr>
                                                <w:top w:val="none" w:sz="0" w:space="0" w:color="auto"/>
                                                <w:left w:val="none" w:sz="0" w:space="0" w:color="auto"/>
                                                <w:bottom w:val="none" w:sz="0" w:space="0" w:color="auto"/>
                                                <w:right w:val="none" w:sz="0" w:space="0" w:color="auto"/>
                                              </w:divBdr>
                                              <w:divsChild>
                                                <w:div w:id="1481968511">
                                                  <w:marLeft w:val="0"/>
                                                  <w:marRight w:val="0"/>
                                                  <w:marTop w:val="0"/>
                                                  <w:marBottom w:val="0"/>
                                                  <w:divBdr>
                                                    <w:top w:val="none" w:sz="0" w:space="0" w:color="auto"/>
                                                    <w:left w:val="none" w:sz="0" w:space="0" w:color="auto"/>
                                                    <w:bottom w:val="none" w:sz="0" w:space="0" w:color="auto"/>
                                                    <w:right w:val="none" w:sz="0" w:space="0" w:color="auto"/>
                                                  </w:divBdr>
                                                </w:div>
                                              </w:divsChild>
                                            </w:div>
                                            <w:div w:id="1732073867">
                                              <w:marLeft w:val="0"/>
                                              <w:marRight w:val="0"/>
                                              <w:marTop w:val="0"/>
                                              <w:marBottom w:val="0"/>
                                              <w:divBdr>
                                                <w:top w:val="none" w:sz="0" w:space="0" w:color="auto"/>
                                                <w:left w:val="none" w:sz="0" w:space="0" w:color="auto"/>
                                                <w:bottom w:val="none" w:sz="0" w:space="0" w:color="auto"/>
                                                <w:right w:val="none" w:sz="0" w:space="0" w:color="auto"/>
                                              </w:divBdr>
                                              <w:divsChild>
                                                <w:div w:id="6861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196">
                                          <w:marLeft w:val="0"/>
                                          <w:marRight w:val="0"/>
                                          <w:marTop w:val="0"/>
                                          <w:marBottom w:val="0"/>
                                          <w:divBdr>
                                            <w:top w:val="none" w:sz="0" w:space="0" w:color="auto"/>
                                            <w:left w:val="none" w:sz="0" w:space="0" w:color="auto"/>
                                            <w:bottom w:val="none" w:sz="0" w:space="0" w:color="auto"/>
                                            <w:right w:val="none" w:sz="0" w:space="0" w:color="auto"/>
                                          </w:divBdr>
                                          <w:divsChild>
                                            <w:div w:id="2094886871">
                                              <w:marLeft w:val="0"/>
                                              <w:marRight w:val="0"/>
                                              <w:marTop w:val="0"/>
                                              <w:marBottom w:val="0"/>
                                              <w:divBdr>
                                                <w:top w:val="none" w:sz="0" w:space="0" w:color="auto"/>
                                                <w:left w:val="none" w:sz="0" w:space="0" w:color="auto"/>
                                                <w:bottom w:val="none" w:sz="0" w:space="0" w:color="auto"/>
                                                <w:right w:val="none" w:sz="0" w:space="0" w:color="auto"/>
                                              </w:divBdr>
                                              <w:divsChild>
                                                <w:div w:id="1240212897">
                                                  <w:marLeft w:val="0"/>
                                                  <w:marRight w:val="0"/>
                                                  <w:marTop w:val="0"/>
                                                  <w:marBottom w:val="0"/>
                                                  <w:divBdr>
                                                    <w:top w:val="none" w:sz="0" w:space="0" w:color="auto"/>
                                                    <w:left w:val="none" w:sz="0" w:space="0" w:color="auto"/>
                                                    <w:bottom w:val="none" w:sz="0" w:space="0" w:color="auto"/>
                                                    <w:right w:val="none" w:sz="0" w:space="0" w:color="auto"/>
                                                  </w:divBdr>
                                                  <w:divsChild>
                                                    <w:div w:id="379715949">
                                                      <w:marLeft w:val="0"/>
                                                      <w:marRight w:val="0"/>
                                                      <w:marTop w:val="0"/>
                                                      <w:marBottom w:val="0"/>
                                                      <w:divBdr>
                                                        <w:top w:val="none" w:sz="0" w:space="0" w:color="auto"/>
                                                        <w:left w:val="none" w:sz="0" w:space="0" w:color="auto"/>
                                                        <w:bottom w:val="none" w:sz="0" w:space="0" w:color="auto"/>
                                                        <w:right w:val="none" w:sz="0" w:space="0" w:color="auto"/>
                                                      </w:divBdr>
                                                    </w:div>
                                                  </w:divsChild>
                                                </w:div>
                                                <w:div w:id="99036953">
                                                  <w:marLeft w:val="0"/>
                                                  <w:marRight w:val="0"/>
                                                  <w:marTop w:val="0"/>
                                                  <w:marBottom w:val="0"/>
                                                  <w:divBdr>
                                                    <w:top w:val="none" w:sz="0" w:space="0" w:color="auto"/>
                                                    <w:left w:val="none" w:sz="0" w:space="0" w:color="auto"/>
                                                    <w:bottom w:val="none" w:sz="0" w:space="0" w:color="auto"/>
                                                    <w:right w:val="none" w:sz="0" w:space="0" w:color="auto"/>
                                                  </w:divBdr>
                                                  <w:divsChild>
                                                    <w:div w:id="615210231">
                                                      <w:marLeft w:val="0"/>
                                                      <w:marRight w:val="0"/>
                                                      <w:marTop w:val="0"/>
                                                      <w:marBottom w:val="0"/>
                                                      <w:divBdr>
                                                        <w:top w:val="none" w:sz="0" w:space="0" w:color="auto"/>
                                                        <w:left w:val="none" w:sz="0" w:space="0" w:color="auto"/>
                                                        <w:bottom w:val="none" w:sz="0" w:space="0" w:color="auto"/>
                                                        <w:right w:val="none" w:sz="0" w:space="0" w:color="auto"/>
                                                      </w:divBdr>
                                                    </w:div>
                                                  </w:divsChild>
                                                </w:div>
                                                <w:div w:id="9845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152834">
      <w:bodyDiv w:val="1"/>
      <w:marLeft w:val="0"/>
      <w:marRight w:val="0"/>
      <w:marTop w:val="0"/>
      <w:marBottom w:val="0"/>
      <w:divBdr>
        <w:top w:val="none" w:sz="0" w:space="0" w:color="auto"/>
        <w:left w:val="none" w:sz="0" w:space="0" w:color="auto"/>
        <w:bottom w:val="none" w:sz="0" w:space="0" w:color="auto"/>
        <w:right w:val="none" w:sz="0" w:space="0" w:color="auto"/>
      </w:divBdr>
    </w:div>
    <w:div w:id="81952669">
      <w:bodyDiv w:val="1"/>
      <w:marLeft w:val="0"/>
      <w:marRight w:val="0"/>
      <w:marTop w:val="0"/>
      <w:marBottom w:val="0"/>
      <w:divBdr>
        <w:top w:val="none" w:sz="0" w:space="0" w:color="auto"/>
        <w:left w:val="none" w:sz="0" w:space="0" w:color="auto"/>
        <w:bottom w:val="none" w:sz="0" w:space="0" w:color="auto"/>
        <w:right w:val="none" w:sz="0" w:space="0" w:color="auto"/>
      </w:divBdr>
    </w:div>
    <w:div w:id="87045709">
      <w:bodyDiv w:val="1"/>
      <w:marLeft w:val="0"/>
      <w:marRight w:val="0"/>
      <w:marTop w:val="0"/>
      <w:marBottom w:val="0"/>
      <w:divBdr>
        <w:top w:val="none" w:sz="0" w:space="0" w:color="auto"/>
        <w:left w:val="none" w:sz="0" w:space="0" w:color="auto"/>
        <w:bottom w:val="none" w:sz="0" w:space="0" w:color="auto"/>
        <w:right w:val="none" w:sz="0" w:space="0" w:color="auto"/>
      </w:divBdr>
    </w:div>
    <w:div w:id="87704753">
      <w:bodyDiv w:val="1"/>
      <w:marLeft w:val="0"/>
      <w:marRight w:val="0"/>
      <w:marTop w:val="0"/>
      <w:marBottom w:val="0"/>
      <w:divBdr>
        <w:top w:val="none" w:sz="0" w:space="0" w:color="auto"/>
        <w:left w:val="none" w:sz="0" w:space="0" w:color="auto"/>
        <w:bottom w:val="none" w:sz="0" w:space="0" w:color="auto"/>
        <w:right w:val="none" w:sz="0" w:space="0" w:color="auto"/>
      </w:divBdr>
    </w:div>
    <w:div w:id="119806513">
      <w:bodyDiv w:val="1"/>
      <w:marLeft w:val="0"/>
      <w:marRight w:val="0"/>
      <w:marTop w:val="0"/>
      <w:marBottom w:val="0"/>
      <w:divBdr>
        <w:top w:val="none" w:sz="0" w:space="0" w:color="auto"/>
        <w:left w:val="none" w:sz="0" w:space="0" w:color="auto"/>
        <w:bottom w:val="none" w:sz="0" w:space="0" w:color="auto"/>
        <w:right w:val="none" w:sz="0" w:space="0" w:color="auto"/>
      </w:divBdr>
      <w:divsChild>
        <w:div w:id="670792786">
          <w:marLeft w:val="0"/>
          <w:marRight w:val="0"/>
          <w:marTop w:val="0"/>
          <w:marBottom w:val="0"/>
          <w:divBdr>
            <w:top w:val="none" w:sz="0" w:space="0" w:color="auto"/>
            <w:left w:val="none" w:sz="0" w:space="0" w:color="auto"/>
            <w:bottom w:val="none" w:sz="0" w:space="0" w:color="auto"/>
            <w:right w:val="none" w:sz="0" w:space="0" w:color="auto"/>
          </w:divBdr>
          <w:divsChild>
            <w:div w:id="2104952450">
              <w:marLeft w:val="0"/>
              <w:marRight w:val="225"/>
              <w:marTop w:val="0"/>
              <w:marBottom w:val="0"/>
              <w:divBdr>
                <w:top w:val="none" w:sz="0" w:space="0" w:color="auto"/>
                <w:left w:val="none" w:sz="0" w:space="0" w:color="auto"/>
                <w:bottom w:val="none" w:sz="0" w:space="0" w:color="auto"/>
                <w:right w:val="none" w:sz="0" w:space="0" w:color="auto"/>
              </w:divBdr>
              <w:divsChild>
                <w:div w:id="1129126707">
                  <w:marLeft w:val="0"/>
                  <w:marRight w:val="0"/>
                  <w:marTop w:val="0"/>
                  <w:marBottom w:val="0"/>
                  <w:divBdr>
                    <w:top w:val="none" w:sz="0" w:space="0" w:color="auto"/>
                    <w:left w:val="none" w:sz="0" w:space="0" w:color="auto"/>
                    <w:bottom w:val="none" w:sz="0" w:space="0" w:color="auto"/>
                    <w:right w:val="none" w:sz="0" w:space="0" w:color="auto"/>
                  </w:divBdr>
                  <w:divsChild>
                    <w:div w:id="10934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8468">
              <w:marLeft w:val="0"/>
              <w:marRight w:val="0"/>
              <w:marTop w:val="0"/>
              <w:marBottom w:val="0"/>
              <w:divBdr>
                <w:top w:val="none" w:sz="0" w:space="0" w:color="auto"/>
                <w:left w:val="none" w:sz="0" w:space="0" w:color="auto"/>
                <w:bottom w:val="none" w:sz="0" w:space="0" w:color="auto"/>
                <w:right w:val="none" w:sz="0" w:space="0" w:color="auto"/>
              </w:divBdr>
              <w:divsChild>
                <w:div w:id="1489977128">
                  <w:marLeft w:val="0"/>
                  <w:marRight w:val="0"/>
                  <w:marTop w:val="0"/>
                  <w:marBottom w:val="0"/>
                  <w:divBdr>
                    <w:top w:val="none" w:sz="0" w:space="0" w:color="auto"/>
                    <w:left w:val="none" w:sz="0" w:space="0" w:color="auto"/>
                    <w:bottom w:val="none" w:sz="0" w:space="0" w:color="auto"/>
                    <w:right w:val="none" w:sz="0" w:space="0" w:color="auto"/>
                  </w:divBdr>
                  <w:divsChild>
                    <w:div w:id="1009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0384">
      <w:bodyDiv w:val="1"/>
      <w:marLeft w:val="0"/>
      <w:marRight w:val="0"/>
      <w:marTop w:val="0"/>
      <w:marBottom w:val="0"/>
      <w:divBdr>
        <w:top w:val="none" w:sz="0" w:space="0" w:color="auto"/>
        <w:left w:val="none" w:sz="0" w:space="0" w:color="auto"/>
        <w:bottom w:val="none" w:sz="0" w:space="0" w:color="auto"/>
        <w:right w:val="none" w:sz="0" w:space="0" w:color="auto"/>
      </w:divBdr>
    </w:div>
    <w:div w:id="133331312">
      <w:bodyDiv w:val="1"/>
      <w:marLeft w:val="0"/>
      <w:marRight w:val="0"/>
      <w:marTop w:val="0"/>
      <w:marBottom w:val="0"/>
      <w:divBdr>
        <w:top w:val="none" w:sz="0" w:space="0" w:color="auto"/>
        <w:left w:val="none" w:sz="0" w:space="0" w:color="auto"/>
        <w:bottom w:val="none" w:sz="0" w:space="0" w:color="auto"/>
        <w:right w:val="none" w:sz="0" w:space="0" w:color="auto"/>
      </w:divBdr>
    </w:div>
    <w:div w:id="156576083">
      <w:bodyDiv w:val="1"/>
      <w:marLeft w:val="0"/>
      <w:marRight w:val="0"/>
      <w:marTop w:val="0"/>
      <w:marBottom w:val="0"/>
      <w:divBdr>
        <w:top w:val="none" w:sz="0" w:space="0" w:color="auto"/>
        <w:left w:val="none" w:sz="0" w:space="0" w:color="auto"/>
        <w:bottom w:val="none" w:sz="0" w:space="0" w:color="auto"/>
        <w:right w:val="none" w:sz="0" w:space="0" w:color="auto"/>
      </w:divBdr>
      <w:divsChild>
        <w:div w:id="911815717">
          <w:marLeft w:val="0"/>
          <w:marRight w:val="0"/>
          <w:marTop w:val="0"/>
          <w:marBottom w:val="0"/>
          <w:divBdr>
            <w:top w:val="none" w:sz="0" w:space="0" w:color="auto"/>
            <w:left w:val="none" w:sz="0" w:space="0" w:color="auto"/>
            <w:bottom w:val="none" w:sz="0" w:space="0" w:color="auto"/>
            <w:right w:val="none" w:sz="0" w:space="0" w:color="auto"/>
          </w:divBdr>
          <w:divsChild>
            <w:div w:id="1118447587">
              <w:marLeft w:val="0"/>
              <w:marRight w:val="225"/>
              <w:marTop w:val="0"/>
              <w:marBottom w:val="0"/>
              <w:divBdr>
                <w:top w:val="none" w:sz="0" w:space="0" w:color="auto"/>
                <w:left w:val="none" w:sz="0" w:space="0" w:color="auto"/>
                <w:bottom w:val="none" w:sz="0" w:space="0" w:color="auto"/>
                <w:right w:val="none" w:sz="0" w:space="0" w:color="auto"/>
              </w:divBdr>
              <w:divsChild>
                <w:div w:id="1010180030">
                  <w:marLeft w:val="0"/>
                  <w:marRight w:val="0"/>
                  <w:marTop w:val="0"/>
                  <w:marBottom w:val="0"/>
                  <w:divBdr>
                    <w:top w:val="none" w:sz="0" w:space="0" w:color="auto"/>
                    <w:left w:val="none" w:sz="0" w:space="0" w:color="auto"/>
                    <w:bottom w:val="none" w:sz="0" w:space="0" w:color="auto"/>
                    <w:right w:val="none" w:sz="0" w:space="0" w:color="auto"/>
                  </w:divBdr>
                  <w:divsChild>
                    <w:div w:id="17324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758">
              <w:marLeft w:val="0"/>
              <w:marRight w:val="0"/>
              <w:marTop w:val="0"/>
              <w:marBottom w:val="0"/>
              <w:divBdr>
                <w:top w:val="none" w:sz="0" w:space="0" w:color="auto"/>
                <w:left w:val="none" w:sz="0" w:space="0" w:color="auto"/>
                <w:bottom w:val="none" w:sz="0" w:space="0" w:color="auto"/>
                <w:right w:val="none" w:sz="0" w:space="0" w:color="auto"/>
              </w:divBdr>
              <w:divsChild>
                <w:div w:id="324750830">
                  <w:marLeft w:val="0"/>
                  <w:marRight w:val="0"/>
                  <w:marTop w:val="0"/>
                  <w:marBottom w:val="0"/>
                  <w:divBdr>
                    <w:top w:val="none" w:sz="0" w:space="0" w:color="auto"/>
                    <w:left w:val="none" w:sz="0" w:space="0" w:color="auto"/>
                    <w:bottom w:val="none" w:sz="0" w:space="0" w:color="auto"/>
                    <w:right w:val="none" w:sz="0" w:space="0" w:color="auto"/>
                  </w:divBdr>
                  <w:divsChild>
                    <w:div w:id="5513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3579">
      <w:bodyDiv w:val="1"/>
      <w:marLeft w:val="0"/>
      <w:marRight w:val="0"/>
      <w:marTop w:val="0"/>
      <w:marBottom w:val="0"/>
      <w:divBdr>
        <w:top w:val="none" w:sz="0" w:space="0" w:color="auto"/>
        <w:left w:val="none" w:sz="0" w:space="0" w:color="auto"/>
        <w:bottom w:val="none" w:sz="0" w:space="0" w:color="auto"/>
        <w:right w:val="none" w:sz="0" w:space="0" w:color="auto"/>
      </w:divBdr>
      <w:divsChild>
        <w:div w:id="505903042">
          <w:marLeft w:val="0"/>
          <w:marRight w:val="0"/>
          <w:marTop w:val="0"/>
          <w:marBottom w:val="0"/>
          <w:divBdr>
            <w:top w:val="none" w:sz="0" w:space="0" w:color="auto"/>
            <w:left w:val="none" w:sz="0" w:space="0" w:color="auto"/>
            <w:bottom w:val="none" w:sz="0" w:space="0" w:color="auto"/>
            <w:right w:val="none" w:sz="0" w:space="0" w:color="auto"/>
          </w:divBdr>
          <w:divsChild>
            <w:div w:id="1499275279">
              <w:marLeft w:val="0"/>
              <w:marRight w:val="225"/>
              <w:marTop w:val="0"/>
              <w:marBottom w:val="0"/>
              <w:divBdr>
                <w:top w:val="none" w:sz="0" w:space="0" w:color="auto"/>
                <w:left w:val="none" w:sz="0" w:space="0" w:color="auto"/>
                <w:bottom w:val="none" w:sz="0" w:space="0" w:color="auto"/>
                <w:right w:val="none" w:sz="0" w:space="0" w:color="auto"/>
              </w:divBdr>
              <w:divsChild>
                <w:div w:id="273832445">
                  <w:marLeft w:val="0"/>
                  <w:marRight w:val="0"/>
                  <w:marTop w:val="0"/>
                  <w:marBottom w:val="0"/>
                  <w:divBdr>
                    <w:top w:val="none" w:sz="0" w:space="0" w:color="auto"/>
                    <w:left w:val="none" w:sz="0" w:space="0" w:color="auto"/>
                    <w:bottom w:val="none" w:sz="0" w:space="0" w:color="auto"/>
                    <w:right w:val="none" w:sz="0" w:space="0" w:color="auto"/>
                  </w:divBdr>
                  <w:divsChild>
                    <w:div w:id="9482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740">
              <w:marLeft w:val="0"/>
              <w:marRight w:val="0"/>
              <w:marTop w:val="0"/>
              <w:marBottom w:val="0"/>
              <w:divBdr>
                <w:top w:val="none" w:sz="0" w:space="0" w:color="auto"/>
                <w:left w:val="none" w:sz="0" w:space="0" w:color="auto"/>
                <w:bottom w:val="none" w:sz="0" w:space="0" w:color="auto"/>
                <w:right w:val="none" w:sz="0" w:space="0" w:color="auto"/>
              </w:divBdr>
              <w:divsChild>
                <w:div w:id="1816800364">
                  <w:marLeft w:val="0"/>
                  <w:marRight w:val="0"/>
                  <w:marTop w:val="0"/>
                  <w:marBottom w:val="0"/>
                  <w:divBdr>
                    <w:top w:val="none" w:sz="0" w:space="0" w:color="auto"/>
                    <w:left w:val="none" w:sz="0" w:space="0" w:color="auto"/>
                    <w:bottom w:val="none" w:sz="0" w:space="0" w:color="auto"/>
                    <w:right w:val="none" w:sz="0" w:space="0" w:color="auto"/>
                  </w:divBdr>
                  <w:divsChild>
                    <w:div w:id="18465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869486">
      <w:bodyDiv w:val="1"/>
      <w:marLeft w:val="0"/>
      <w:marRight w:val="0"/>
      <w:marTop w:val="0"/>
      <w:marBottom w:val="0"/>
      <w:divBdr>
        <w:top w:val="none" w:sz="0" w:space="0" w:color="auto"/>
        <w:left w:val="none" w:sz="0" w:space="0" w:color="auto"/>
        <w:bottom w:val="none" w:sz="0" w:space="0" w:color="auto"/>
        <w:right w:val="none" w:sz="0" w:space="0" w:color="auto"/>
      </w:divBdr>
    </w:div>
    <w:div w:id="239798010">
      <w:bodyDiv w:val="1"/>
      <w:marLeft w:val="0"/>
      <w:marRight w:val="0"/>
      <w:marTop w:val="0"/>
      <w:marBottom w:val="0"/>
      <w:divBdr>
        <w:top w:val="none" w:sz="0" w:space="0" w:color="auto"/>
        <w:left w:val="none" w:sz="0" w:space="0" w:color="auto"/>
        <w:bottom w:val="none" w:sz="0" w:space="0" w:color="auto"/>
        <w:right w:val="none" w:sz="0" w:space="0" w:color="auto"/>
      </w:divBdr>
    </w:div>
    <w:div w:id="276447672">
      <w:bodyDiv w:val="1"/>
      <w:marLeft w:val="0"/>
      <w:marRight w:val="0"/>
      <w:marTop w:val="0"/>
      <w:marBottom w:val="0"/>
      <w:divBdr>
        <w:top w:val="none" w:sz="0" w:space="0" w:color="auto"/>
        <w:left w:val="none" w:sz="0" w:space="0" w:color="auto"/>
        <w:bottom w:val="none" w:sz="0" w:space="0" w:color="auto"/>
        <w:right w:val="none" w:sz="0" w:space="0" w:color="auto"/>
      </w:divBdr>
    </w:div>
    <w:div w:id="317157077">
      <w:bodyDiv w:val="1"/>
      <w:marLeft w:val="0"/>
      <w:marRight w:val="0"/>
      <w:marTop w:val="0"/>
      <w:marBottom w:val="0"/>
      <w:divBdr>
        <w:top w:val="none" w:sz="0" w:space="0" w:color="auto"/>
        <w:left w:val="none" w:sz="0" w:space="0" w:color="auto"/>
        <w:bottom w:val="none" w:sz="0" w:space="0" w:color="auto"/>
        <w:right w:val="none" w:sz="0" w:space="0" w:color="auto"/>
      </w:divBdr>
    </w:div>
    <w:div w:id="317271361">
      <w:bodyDiv w:val="1"/>
      <w:marLeft w:val="0"/>
      <w:marRight w:val="0"/>
      <w:marTop w:val="0"/>
      <w:marBottom w:val="0"/>
      <w:divBdr>
        <w:top w:val="none" w:sz="0" w:space="0" w:color="auto"/>
        <w:left w:val="none" w:sz="0" w:space="0" w:color="auto"/>
        <w:bottom w:val="none" w:sz="0" w:space="0" w:color="auto"/>
        <w:right w:val="none" w:sz="0" w:space="0" w:color="auto"/>
      </w:divBdr>
    </w:div>
    <w:div w:id="341972515">
      <w:bodyDiv w:val="1"/>
      <w:marLeft w:val="0"/>
      <w:marRight w:val="0"/>
      <w:marTop w:val="0"/>
      <w:marBottom w:val="0"/>
      <w:divBdr>
        <w:top w:val="none" w:sz="0" w:space="0" w:color="auto"/>
        <w:left w:val="none" w:sz="0" w:space="0" w:color="auto"/>
        <w:bottom w:val="none" w:sz="0" w:space="0" w:color="auto"/>
        <w:right w:val="none" w:sz="0" w:space="0" w:color="auto"/>
      </w:divBdr>
    </w:div>
    <w:div w:id="388455352">
      <w:bodyDiv w:val="1"/>
      <w:marLeft w:val="0"/>
      <w:marRight w:val="0"/>
      <w:marTop w:val="0"/>
      <w:marBottom w:val="0"/>
      <w:divBdr>
        <w:top w:val="none" w:sz="0" w:space="0" w:color="auto"/>
        <w:left w:val="none" w:sz="0" w:space="0" w:color="auto"/>
        <w:bottom w:val="none" w:sz="0" w:space="0" w:color="auto"/>
        <w:right w:val="none" w:sz="0" w:space="0" w:color="auto"/>
      </w:divBdr>
    </w:div>
    <w:div w:id="446776056">
      <w:bodyDiv w:val="1"/>
      <w:marLeft w:val="0"/>
      <w:marRight w:val="0"/>
      <w:marTop w:val="0"/>
      <w:marBottom w:val="0"/>
      <w:divBdr>
        <w:top w:val="none" w:sz="0" w:space="0" w:color="auto"/>
        <w:left w:val="none" w:sz="0" w:space="0" w:color="auto"/>
        <w:bottom w:val="none" w:sz="0" w:space="0" w:color="auto"/>
        <w:right w:val="none" w:sz="0" w:space="0" w:color="auto"/>
      </w:divBdr>
    </w:div>
    <w:div w:id="455874931">
      <w:bodyDiv w:val="1"/>
      <w:marLeft w:val="0"/>
      <w:marRight w:val="0"/>
      <w:marTop w:val="0"/>
      <w:marBottom w:val="0"/>
      <w:divBdr>
        <w:top w:val="none" w:sz="0" w:space="0" w:color="auto"/>
        <w:left w:val="none" w:sz="0" w:space="0" w:color="auto"/>
        <w:bottom w:val="none" w:sz="0" w:space="0" w:color="auto"/>
        <w:right w:val="none" w:sz="0" w:space="0" w:color="auto"/>
      </w:divBdr>
    </w:div>
    <w:div w:id="507215538">
      <w:bodyDiv w:val="1"/>
      <w:marLeft w:val="0"/>
      <w:marRight w:val="0"/>
      <w:marTop w:val="0"/>
      <w:marBottom w:val="0"/>
      <w:divBdr>
        <w:top w:val="none" w:sz="0" w:space="0" w:color="auto"/>
        <w:left w:val="none" w:sz="0" w:space="0" w:color="auto"/>
        <w:bottom w:val="none" w:sz="0" w:space="0" w:color="auto"/>
        <w:right w:val="none" w:sz="0" w:space="0" w:color="auto"/>
      </w:divBdr>
    </w:div>
    <w:div w:id="529031872">
      <w:bodyDiv w:val="1"/>
      <w:marLeft w:val="0"/>
      <w:marRight w:val="0"/>
      <w:marTop w:val="0"/>
      <w:marBottom w:val="0"/>
      <w:divBdr>
        <w:top w:val="none" w:sz="0" w:space="0" w:color="auto"/>
        <w:left w:val="none" w:sz="0" w:space="0" w:color="auto"/>
        <w:bottom w:val="none" w:sz="0" w:space="0" w:color="auto"/>
        <w:right w:val="none" w:sz="0" w:space="0" w:color="auto"/>
      </w:divBdr>
    </w:div>
    <w:div w:id="533233636">
      <w:bodyDiv w:val="1"/>
      <w:marLeft w:val="0"/>
      <w:marRight w:val="0"/>
      <w:marTop w:val="0"/>
      <w:marBottom w:val="0"/>
      <w:divBdr>
        <w:top w:val="none" w:sz="0" w:space="0" w:color="auto"/>
        <w:left w:val="none" w:sz="0" w:space="0" w:color="auto"/>
        <w:bottom w:val="none" w:sz="0" w:space="0" w:color="auto"/>
        <w:right w:val="none" w:sz="0" w:space="0" w:color="auto"/>
      </w:divBdr>
    </w:div>
    <w:div w:id="537739301">
      <w:bodyDiv w:val="1"/>
      <w:marLeft w:val="0"/>
      <w:marRight w:val="0"/>
      <w:marTop w:val="0"/>
      <w:marBottom w:val="0"/>
      <w:divBdr>
        <w:top w:val="none" w:sz="0" w:space="0" w:color="auto"/>
        <w:left w:val="none" w:sz="0" w:space="0" w:color="auto"/>
        <w:bottom w:val="none" w:sz="0" w:space="0" w:color="auto"/>
        <w:right w:val="none" w:sz="0" w:space="0" w:color="auto"/>
      </w:divBdr>
    </w:div>
    <w:div w:id="563492593">
      <w:bodyDiv w:val="1"/>
      <w:marLeft w:val="0"/>
      <w:marRight w:val="0"/>
      <w:marTop w:val="0"/>
      <w:marBottom w:val="0"/>
      <w:divBdr>
        <w:top w:val="none" w:sz="0" w:space="0" w:color="auto"/>
        <w:left w:val="none" w:sz="0" w:space="0" w:color="auto"/>
        <w:bottom w:val="none" w:sz="0" w:space="0" w:color="auto"/>
        <w:right w:val="none" w:sz="0" w:space="0" w:color="auto"/>
      </w:divBdr>
    </w:div>
    <w:div w:id="571349241">
      <w:bodyDiv w:val="1"/>
      <w:marLeft w:val="0"/>
      <w:marRight w:val="0"/>
      <w:marTop w:val="0"/>
      <w:marBottom w:val="0"/>
      <w:divBdr>
        <w:top w:val="none" w:sz="0" w:space="0" w:color="auto"/>
        <w:left w:val="none" w:sz="0" w:space="0" w:color="auto"/>
        <w:bottom w:val="none" w:sz="0" w:space="0" w:color="auto"/>
        <w:right w:val="none" w:sz="0" w:space="0" w:color="auto"/>
      </w:divBdr>
    </w:div>
    <w:div w:id="584412361">
      <w:bodyDiv w:val="1"/>
      <w:marLeft w:val="0"/>
      <w:marRight w:val="0"/>
      <w:marTop w:val="0"/>
      <w:marBottom w:val="0"/>
      <w:divBdr>
        <w:top w:val="none" w:sz="0" w:space="0" w:color="auto"/>
        <w:left w:val="none" w:sz="0" w:space="0" w:color="auto"/>
        <w:bottom w:val="none" w:sz="0" w:space="0" w:color="auto"/>
        <w:right w:val="none" w:sz="0" w:space="0" w:color="auto"/>
      </w:divBdr>
    </w:div>
    <w:div w:id="610941719">
      <w:bodyDiv w:val="1"/>
      <w:marLeft w:val="0"/>
      <w:marRight w:val="0"/>
      <w:marTop w:val="0"/>
      <w:marBottom w:val="0"/>
      <w:divBdr>
        <w:top w:val="none" w:sz="0" w:space="0" w:color="auto"/>
        <w:left w:val="none" w:sz="0" w:space="0" w:color="auto"/>
        <w:bottom w:val="none" w:sz="0" w:space="0" w:color="auto"/>
        <w:right w:val="none" w:sz="0" w:space="0" w:color="auto"/>
      </w:divBdr>
    </w:div>
    <w:div w:id="648442705">
      <w:bodyDiv w:val="1"/>
      <w:marLeft w:val="0"/>
      <w:marRight w:val="0"/>
      <w:marTop w:val="0"/>
      <w:marBottom w:val="0"/>
      <w:divBdr>
        <w:top w:val="none" w:sz="0" w:space="0" w:color="auto"/>
        <w:left w:val="none" w:sz="0" w:space="0" w:color="auto"/>
        <w:bottom w:val="none" w:sz="0" w:space="0" w:color="auto"/>
        <w:right w:val="none" w:sz="0" w:space="0" w:color="auto"/>
      </w:divBdr>
    </w:div>
    <w:div w:id="687954102">
      <w:bodyDiv w:val="1"/>
      <w:marLeft w:val="0"/>
      <w:marRight w:val="0"/>
      <w:marTop w:val="0"/>
      <w:marBottom w:val="0"/>
      <w:divBdr>
        <w:top w:val="none" w:sz="0" w:space="0" w:color="auto"/>
        <w:left w:val="none" w:sz="0" w:space="0" w:color="auto"/>
        <w:bottom w:val="none" w:sz="0" w:space="0" w:color="auto"/>
        <w:right w:val="none" w:sz="0" w:space="0" w:color="auto"/>
      </w:divBdr>
    </w:div>
    <w:div w:id="720251798">
      <w:bodyDiv w:val="1"/>
      <w:marLeft w:val="0"/>
      <w:marRight w:val="0"/>
      <w:marTop w:val="0"/>
      <w:marBottom w:val="0"/>
      <w:divBdr>
        <w:top w:val="none" w:sz="0" w:space="0" w:color="auto"/>
        <w:left w:val="none" w:sz="0" w:space="0" w:color="auto"/>
        <w:bottom w:val="none" w:sz="0" w:space="0" w:color="auto"/>
        <w:right w:val="none" w:sz="0" w:space="0" w:color="auto"/>
      </w:divBdr>
    </w:div>
    <w:div w:id="755437651">
      <w:bodyDiv w:val="1"/>
      <w:marLeft w:val="0"/>
      <w:marRight w:val="0"/>
      <w:marTop w:val="0"/>
      <w:marBottom w:val="0"/>
      <w:divBdr>
        <w:top w:val="none" w:sz="0" w:space="0" w:color="auto"/>
        <w:left w:val="none" w:sz="0" w:space="0" w:color="auto"/>
        <w:bottom w:val="none" w:sz="0" w:space="0" w:color="auto"/>
        <w:right w:val="none" w:sz="0" w:space="0" w:color="auto"/>
      </w:divBdr>
    </w:div>
    <w:div w:id="807628946">
      <w:bodyDiv w:val="1"/>
      <w:marLeft w:val="0"/>
      <w:marRight w:val="0"/>
      <w:marTop w:val="0"/>
      <w:marBottom w:val="0"/>
      <w:divBdr>
        <w:top w:val="none" w:sz="0" w:space="0" w:color="auto"/>
        <w:left w:val="none" w:sz="0" w:space="0" w:color="auto"/>
        <w:bottom w:val="none" w:sz="0" w:space="0" w:color="auto"/>
        <w:right w:val="none" w:sz="0" w:space="0" w:color="auto"/>
      </w:divBdr>
    </w:div>
    <w:div w:id="817956791">
      <w:bodyDiv w:val="1"/>
      <w:marLeft w:val="0"/>
      <w:marRight w:val="0"/>
      <w:marTop w:val="0"/>
      <w:marBottom w:val="0"/>
      <w:divBdr>
        <w:top w:val="none" w:sz="0" w:space="0" w:color="auto"/>
        <w:left w:val="none" w:sz="0" w:space="0" w:color="auto"/>
        <w:bottom w:val="none" w:sz="0" w:space="0" w:color="auto"/>
        <w:right w:val="none" w:sz="0" w:space="0" w:color="auto"/>
      </w:divBdr>
    </w:div>
    <w:div w:id="863977470">
      <w:bodyDiv w:val="1"/>
      <w:marLeft w:val="0"/>
      <w:marRight w:val="0"/>
      <w:marTop w:val="0"/>
      <w:marBottom w:val="0"/>
      <w:divBdr>
        <w:top w:val="none" w:sz="0" w:space="0" w:color="auto"/>
        <w:left w:val="none" w:sz="0" w:space="0" w:color="auto"/>
        <w:bottom w:val="none" w:sz="0" w:space="0" w:color="auto"/>
        <w:right w:val="none" w:sz="0" w:space="0" w:color="auto"/>
      </w:divBdr>
    </w:div>
    <w:div w:id="866866018">
      <w:bodyDiv w:val="1"/>
      <w:marLeft w:val="0"/>
      <w:marRight w:val="0"/>
      <w:marTop w:val="0"/>
      <w:marBottom w:val="0"/>
      <w:divBdr>
        <w:top w:val="none" w:sz="0" w:space="0" w:color="auto"/>
        <w:left w:val="none" w:sz="0" w:space="0" w:color="auto"/>
        <w:bottom w:val="none" w:sz="0" w:space="0" w:color="auto"/>
        <w:right w:val="none" w:sz="0" w:space="0" w:color="auto"/>
      </w:divBdr>
    </w:div>
    <w:div w:id="869223935">
      <w:bodyDiv w:val="1"/>
      <w:marLeft w:val="0"/>
      <w:marRight w:val="0"/>
      <w:marTop w:val="0"/>
      <w:marBottom w:val="0"/>
      <w:divBdr>
        <w:top w:val="none" w:sz="0" w:space="0" w:color="auto"/>
        <w:left w:val="none" w:sz="0" w:space="0" w:color="auto"/>
        <w:bottom w:val="none" w:sz="0" w:space="0" w:color="auto"/>
        <w:right w:val="none" w:sz="0" w:space="0" w:color="auto"/>
      </w:divBdr>
    </w:div>
    <w:div w:id="873269032">
      <w:bodyDiv w:val="1"/>
      <w:marLeft w:val="0"/>
      <w:marRight w:val="0"/>
      <w:marTop w:val="0"/>
      <w:marBottom w:val="0"/>
      <w:divBdr>
        <w:top w:val="none" w:sz="0" w:space="0" w:color="auto"/>
        <w:left w:val="none" w:sz="0" w:space="0" w:color="auto"/>
        <w:bottom w:val="none" w:sz="0" w:space="0" w:color="auto"/>
        <w:right w:val="none" w:sz="0" w:space="0" w:color="auto"/>
      </w:divBdr>
    </w:div>
    <w:div w:id="878904689">
      <w:bodyDiv w:val="1"/>
      <w:marLeft w:val="0"/>
      <w:marRight w:val="0"/>
      <w:marTop w:val="0"/>
      <w:marBottom w:val="0"/>
      <w:divBdr>
        <w:top w:val="none" w:sz="0" w:space="0" w:color="auto"/>
        <w:left w:val="none" w:sz="0" w:space="0" w:color="auto"/>
        <w:bottom w:val="none" w:sz="0" w:space="0" w:color="auto"/>
        <w:right w:val="none" w:sz="0" w:space="0" w:color="auto"/>
      </w:divBdr>
    </w:div>
    <w:div w:id="915937948">
      <w:bodyDiv w:val="1"/>
      <w:marLeft w:val="0"/>
      <w:marRight w:val="0"/>
      <w:marTop w:val="0"/>
      <w:marBottom w:val="0"/>
      <w:divBdr>
        <w:top w:val="none" w:sz="0" w:space="0" w:color="auto"/>
        <w:left w:val="none" w:sz="0" w:space="0" w:color="auto"/>
        <w:bottom w:val="none" w:sz="0" w:space="0" w:color="auto"/>
        <w:right w:val="none" w:sz="0" w:space="0" w:color="auto"/>
      </w:divBdr>
    </w:div>
    <w:div w:id="925188422">
      <w:bodyDiv w:val="1"/>
      <w:marLeft w:val="0"/>
      <w:marRight w:val="0"/>
      <w:marTop w:val="0"/>
      <w:marBottom w:val="0"/>
      <w:divBdr>
        <w:top w:val="none" w:sz="0" w:space="0" w:color="auto"/>
        <w:left w:val="none" w:sz="0" w:space="0" w:color="auto"/>
        <w:bottom w:val="none" w:sz="0" w:space="0" w:color="auto"/>
        <w:right w:val="none" w:sz="0" w:space="0" w:color="auto"/>
      </w:divBdr>
      <w:divsChild>
        <w:div w:id="1193684586">
          <w:marLeft w:val="0"/>
          <w:marRight w:val="0"/>
          <w:marTop w:val="0"/>
          <w:marBottom w:val="0"/>
          <w:divBdr>
            <w:top w:val="none" w:sz="0" w:space="0" w:color="auto"/>
            <w:left w:val="none" w:sz="0" w:space="0" w:color="auto"/>
            <w:bottom w:val="none" w:sz="0" w:space="0" w:color="auto"/>
            <w:right w:val="none" w:sz="0" w:space="0" w:color="auto"/>
          </w:divBdr>
        </w:div>
      </w:divsChild>
    </w:div>
    <w:div w:id="931160839">
      <w:bodyDiv w:val="1"/>
      <w:marLeft w:val="0"/>
      <w:marRight w:val="0"/>
      <w:marTop w:val="0"/>
      <w:marBottom w:val="0"/>
      <w:divBdr>
        <w:top w:val="none" w:sz="0" w:space="0" w:color="auto"/>
        <w:left w:val="none" w:sz="0" w:space="0" w:color="auto"/>
        <w:bottom w:val="none" w:sz="0" w:space="0" w:color="auto"/>
        <w:right w:val="none" w:sz="0" w:space="0" w:color="auto"/>
      </w:divBdr>
    </w:div>
    <w:div w:id="955674021">
      <w:bodyDiv w:val="1"/>
      <w:marLeft w:val="0"/>
      <w:marRight w:val="0"/>
      <w:marTop w:val="0"/>
      <w:marBottom w:val="0"/>
      <w:divBdr>
        <w:top w:val="none" w:sz="0" w:space="0" w:color="auto"/>
        <w:left w:val="none" w:sz="0" w:space="0" w:color="auto"/>
        <w:bottom w:val="none" w:sz="0" w:space="0" w:color="auto"/>
        <w:right w:val="none" w:sz="0" w:space="0" w:color="auto"/>
      </w:divBdr>
    </w:div>
    <w:div w:id="982781666">
      <w:bodyDiv w:val="1"/>
      <w:marLeft w:val="0"/>
      <w:marRight w:val="0"/>
      <w:marTop w:val="0"/>
      <w:marBottom w:val="0"/>
      <w:divBdr>
        <w:top w:val="none" w:sz="0" w:space="0" w:color="auto"/>
        <w:left w:val="none" w:sz="0" w:space="0" w:color="auto"/>
        <w:bottom w:val="none" w:sz="0" w:space="0" w:color="auto"/>
        <w:right w:val="none" w:sz="0" w:space="0" w:color="auto"/>
      </w:divBdr>
    </w:div>
    <w:div w:id="1079669494">
      <w:bodyDiv w:val="1"/>
      <w:marLeft w:val="0"/>
      <w:marRight w:val="0"/>
      <w:marTop w:val="0"/>
      <w:marBottom w:val="0"/>
      <w:divBdr>
        <w:top w:val="none" w:sz="0" w:space="0" w:color="auto"/>
        <w:left w:val="none" w:sz="0" w:space="0" w:color="auto"/>
        <w:bottom w:val="none" w:sz="0" w:space="0" w:color="auto"/>
        <w:right w:val="none" w:sz="0" w:space="0" w:color="auto"/>
      </w:divBdr>
    </w:div>
    <w:div w:id="1108037984">
      <w:bodyDiv w:val="1"/>
      <w:marLeft w:val="0"/>
      <w:marRight w:val="0"/>
      <w:marTop w:val="0"/>
      <w:marBottom w:val="0"/>
      <w:divBdr>
        <w:top w:val="none" w:sz="0" w:space="0" w:color="auto"/>
        <w:left w:val="none" w:sz="0" w:space="0" w:color="auto"/>
        <w:bottom w:val="none" w:sz="0" w:space="0" w:color="auto"/>
        <w:right w:val="none" w:sz="0" w:space="0" w:color="auto"/>
      </w:divBdr>
    </w:div>
    <w:div w:id="1119446585">
      <w:bodyDiv w:val="1"/>
      <w:marLeft w:val="0"/>
      <w:marRight w:val="0"/>
      <w:marTop w:val="0"/>
      <w:marBottom w:val="0"/>
      <w:divBdr>
        <w:top w:val="none" w:sz="0" w:space="0" w:color="auto"/>
        <w:left w:val="none" w:sz="0" w:space="0" w:color="auto"/>
        <w:bottom w:val="none" w:sz="0" w:space="0" w:color="auto"/>
        <w:right w:val="none" w:sz="0" w:space="0" w:color="auto"/>
      </w:divBdr>
    </w:div>
    <w:div w:id="1121680550">
      <w:bodyDiv w:val="1"/>
      <w:marLeft w:val="0"/>
      <w:marRight w:val="0"/>
      <w:marTop w:val="0"/>
      <w:marBottom w:val="0"/>
      <w:divBdr>
        <w:top w:val="none" w:sz="0" w:space="0" w:color="auto"/>
        <w:left w:val="none" w:sz="0" w:space="0" w:color="auto"/>
        <w:bottom w:val="none" w:sz="0" w:space="0" w:color="auto"/>
        <w:right w:val="none" w:sz="0" w:space="0" w:color="auto"/>
      </w:divBdr>
    </w:div>
    <w:div w:id="1127161468">
      <w:bodyDiv w:val="1"/>
      <w:marLeft w:val="0"/>
      <w:marRight w:val="0"/>
      <w:marTop w:val="0"/>
      <w:marBottom w:val="0"/>
      <w:divBdr>
        <w:top w:val="none" w:sz="0" w:space="0" w:color="auto"/>
        <w:left w:val="none" w:sz="0" w:space="0" w:color="auto"/>
        <w:bottom w:val="none" w:sz="0" w:space="0" w:color="auto"/>
        <w:right w:val="none" w:sz="0" w:space="0" w:color="auto"/>
      </w:divBdr>
    </w:div>
    <w:div w:id="1143162646">
      <w:bodyDiv w:val="1"/>
      <w:marLeft w:val="0"/>
      <w:marRight w:val="0"/>
      <w:marTop w:val="0"/>
      <w:marBottom w:val="0"/>
      <w:divBdr>
        <w:top w:val="none" w:sz="0" w:space="0" w:color="auto"/>
        <w:left w:val="none" w:sz="0" w:space="0" w:color="auto"/>
        <w:bottom w:val="none" w:sz="0" w:space="0" w:color="auto"/>
        <w:right w:val="none" w:sz="0" w:space="0" w:color="auto"/>
      </w:divBdr>
    </w:div>
    <w:div w:id="1169248354">
      <w:bodyDiv w:val="1"/>
      <w:marLeft w:val="0"/>
      <w:marRight w:val="0"/>
      <w:marTop w:val="0"/>
      <w:marBottom w:val="0"/>
      <w:divBdr>
        <w:top w:val="none" w:sz="0" w:space="0" w:color="auto"/>
        <w:left w:val="none" w:sz="0" w:space="0" w:color="auto"/>
        <w:bottom w:val="none" w:sz="0" w:space="0" w:color="auto"/>
        <w:right w:val="none" w:sz="0" w:space="0" w:color="auto"/>
      </w:divBdr>
    </w:div>
    <w:div w:id="1170830782">
      <w:bodyDiv w:val="1"/>
      <w:marLeft w:val="0"/>
      <w:marRight w:val="0"/>
      <w:marTop w:val="0"/>
      <w:marBottom w:val="0"/>
      <w:divBdr>
        <w:top w:val="none" w:sz="0" w:space="0" w:color="auto"/>
        <w:left w:val="none" w:sz="0" w:space="0" w:color="auto"/>
        <w:bottom w:val="none" w:sz="0" w:space="0" w:color="auto"/>
        <w:right w:val="none" w:sz="0" w:space="0" w:color="auto"/>
      </w:divBdr>
    </w:div>
    <w:div w:id="1179661559">
      <w:bodyDiv w:val="1"/>
      <w:marLeft w:val="0"/>
      <w:marRight w:val="0"/>
      <w:marTop w:val="0"/>
      <w:marBottom w:val="0"/>
      <w:divBdr>
        <w:top w:val="none" w:sz="0" w:space="0" w:color="auto"/>
        <w:left w:val="none" w:sz="0" w:space="0" w:color="auto"/>
        <w:bottom w:val="none" w:sz="0" w:space="0" w:color="auto"/>
        <w:right w:val="none" w:sz="0" w:space="0" w:color="auto"/>
      </w:divBdr>
    </w:div>
    <w:div w:id="1191265709">
      <w:bodyDiv w:val="1"/>
      <w:marLeft w:val="0"/>
      <w:marRight w:val="0"/>
      <w:marTop w:val="0"/>
      <w:marBottom w:val="0"/>
      <w:divBdr>
        <w:top w:val="none" w:sz="0" w:space="0" w:color="auto"/>
        <w:left w:val="none" w:sz="0" w:space="0" w:color="auto"/>
        <w:bottom w:val="none" w:sz="0" w:space="0" w:color="auto"/>
        <w:right w:val="none" w:sz="0" w:space="0" w:color="auto"/>
      </w:divBdr>
    </w:div>
    <w:div w:id="1220900815">
      <w:bodyDiv w:val="1"/>
      <w:marLeft w:val="0"/>
      <w:marRight w:val="0"/>
      <w:marTop w:val="0"/>
      <w:marBottom w:val="0"/>
      <w:divBdr>
        <w:top w:val="none" w:sz="0" w:space="0" w:color="auto"/>
        <w:left w:val="none" w:sz="0" w:space="0" w:color="auto"/>
        <w:bottom w:val="none" w:sz="0" w:space="0" w:color="auto"/>
        <w:right w:val="none" w:sz="0" w:space="0" w:color="auto"/>
      </w:divBdr>
    </w:div>
    <w:div w:id="1222712336">
      <w:bodyDiv w:val="1"/>
      <w:marLeft w:val="0"/>
      <w:marRight w:val="0"/>
      <w:marTop w:val="0"/>
      <w:marBottom w:val="0"/>
      <w:divBdr>
        <w:top w:val="none" w:sz="0" w:space="0" w:color="auto"/>
        <w:left w:val="none" w:sz="0" w:space="0" w:color="auto"/>
        <w:bottom w:val="none" w:sz="0" w:space="0" w:color="auto"/>
        <w:right w:val="none" w:sz="0" w:space="0" w:color="auto"/>
      </w:divBdr>
    </w:div>
    <w:div w:id="1222906501">
      <w:bodyDiv w:val="1"/>
      <w:marLeft w:val="0"/>
      <w:marRight w:val="0"/>
      <w:marTop w:val="0"/>
      <w:marBottom w:val="0"/>
      <w:divBdr>
        <w:top w:val="none" w:sz="0" w:space="0" w:color="auto"/>
        <w:left w:val="none" w:sz="0" w:space="0" w:color="auto"/>
        <w:bottom w:val="none" w:sz="0" w:space="0" w:color="auto"/>
        <w:right w:val="none" w:sz="0" w:space="0" w:color="auto"/>
      </w:divBdr>
    </w:div>
    <w:div w:id="1223561949">
      <w:bodyDiv w:val="1"/>
      <w:marLeft w:val="0"/>
      <w:marRight w:val="0"/>
      <w:marTop w:val="0"/>
      <w:marBottom w:val="0"/>
      <w:divBdr>
        <w:top w:val="none" w:sz="0" w:space="0" w:color="auto"/>
        <w:left w:val="none" w:sz="0" w:space="0" w:color="auto"/>
        <w:bottom w:val="none" w:sz="0" w:space="0" w:color="auto"/>
        <w:right w:val="none" w:sz="0" w:space="0" w:color="auto"/>
      </w:divBdr>
    </w:div>
    <w:div w:id="1230728242">
      <w:bodyDiv w:val="1"/>
      <w:marLeft w:val="0"/>
      <w:marRight w:val="0"/>
      <w:marTop w:val="0"/>
      <w:marBottom w:val="0"/>
      <w:divBdr>
        <w:top w:val="none" w:sz="0" w:space="0" w:color="auto"/>
        <w:left w:val="none" w:sz="0" w:space="0" w:color="auto"/>
        <w:bottom w:val="none" w:sz="0" w:space="0" w:color="auto"/>
        <w:right w:val="none" w:sz="0" w:space="0" w:color="auto"/>
      </w:divBdr>
    </w:div>
    <w:div w:id="1263604965">
      <w:bodyDiv w:val="1"/>
      <w:marLeft w:val="0"/>
      <w:marRight w:val="0"/>
      <w:marTop w:val="0"/>
      <w:marBottom w:val="0"/>
      <w:divBdr>
        <w:top w:val="none" w:sz="0" w:space="0" w:color="auto"/>
        <w:left w:val="none" w:sz="0" w:space="0" w:color="auto"/>
        <w:bottom w:val="none" w:sz="0" w:space="0" w:color="auto"/>
        <w:right w:val="none" w:sz="0" w:space="0" w:color="auto"/>
      </w:divBdr>
      <w:divsChild>
        <w:div w:id="217320994">
          <w:marLeft w:val="0"/>
          <w:marRight w:val="0"/>
          <w:marTop w:val="0"/>
          <w:marBottom w:val="0"/>
          <w:divBdr>
            <w:top w:val="none" w:sz="0" w:space="0" w:color="auto"/>
            <w:left w:val="none" w:sz="0" w:space="0" w:color="auto"/>
            <w:bottom w:val="none" w:sz="0" w:space="0" w:color="auto"/>
            <w:right w:val="none" w:sz="0" w:space="0" w:color="auto"/>
          </w:divBdr>
        </w:div>
      </w:divsChild>
    </w:div>
    <w:div w:id="1269777877">
      <w:bodyDiv w:val="1"/>
      <w:marLeft w:val="0"/>
      <w:marRight w:val="0"/>
      <w:marTop w:val="0"/>
      <w:marBottom w:val="0"/>
      <w:divBdr>
        <w:top w:val="none" w:sz="0" w:space="0" w:color="auto"/>
        <w:left w:val="none" w:sz="0" w:space="0" w:color="auto"/>
        <w:bottom w:val="none" w:sz="0" w:space="0" w:color="auto"/>
        <w:right w:val="none" w:sz="0" w:space="0" w:color="auto"/>
      </w:divBdr>
    </w:div>
    <w:div w:id="1310330875">
      <w:bodyDiv w:val="1"/>
      <w:marLeft w:val="0"/>
      <w:marRight w:val="0"/>
      <w:marTop w:val="0"/>
      <w:marBottom w:val="0"/>
      <w:divBdr>
        <w:top w:val="none" w:sz="0" w:space="0" w:color="auto"/>
        <w:left w:val="none" w:sz="0" w:space="0" w:color="auto"/>
        <w:bottom w:val="none" w:sz="0" w:space="0" w:color="auto"/>
        <w:right w:val="none" w:sz="0" w:space="0" w:color="auto"/>
      </w:divBdr>
    </w:div>
    <w:div w:id="1356539196">
      <w:bodyDiv w:val="1"/>
      <w:marLeft w:val="0"/>
      <w:marRight w:val="0"/>
      <w:marTop w:val="0"/>
      <w:marBottom w:val="0"/>
      <w:divBdr>
        <w:top w:val="none" w:sz="0" w:space="0" w:color="auto"/>
        <w:left w:val="none" w:sz="0" w:space="0" w:color="auto"/>
        <w:bottom w:val="none" w:sz="0" w:space="0" w:color="auto"/>
        <w:right w:val="none" w:sz="0" w:space="0" w:color="auto"/>
      </w:divBdr>
    </w:div>
    <w:div w:id="1420441333">
      <w:bodyDiv w:val="1"/>
      <w:marLeft w:val="0"/>
      <w:marRight w:val="0"/>
      <w:marTop w:val="0"/>
      <w:marBottom w:val="0"/>
      <w:divBdr>
        <w:top w:val="none" w:sz="0" w:space="0" w:color="auto"/>
        <w:left w:val="none" w:sz="0" w:space="0" w:color="auto"/>
        <w:bottom w:val="none" w:sz="0" w:space="0" w:color="auto"/>
        <w:right w:val="none" w:sz="0" w:space="0" w:color="auto"/>
      </w:divBdr>
    </w:div>
    <w:div w:id="1427845130">
      <w:bodyDiv w:val="1"/>
      <w:marLeft w:val="0"/>
      <w:marRight w:val="0"/>
      <w:marTop w:val="0"/>
      <w:marBottom w:val="0"/>
      <w:divBdr>
        <w:top w:val="none" w:sz="0" w:space="0" w:color="auto"/>
        <w:left w:val="none" w:sz="0" w:space="0" w:color="auto"/>
        <w:bottom w:val="none" w:sz="0" w:space="0" w:color="auto"/>
        <w:right w:val="none" w:sz="0" w:space="0" w:color="auto"/>
      </w:divBdr>
    </w:div>
    <w:div w:id="1445611468">
      <w:bodyDiv w:val="1"/>
      <w:marLeft w:val="0"/>
      <w:marRight w:val="0"/>
      <w:marTop w:val="0"/>
      <w:marBottom w:val="0"/>
      <w:divBdr>
        <w:top w:val="none" w:sz="0" w:space="0" w:color="auto"/>
        <w:left w:val="none" w:sz="0" w:space="0" w:color="auto"/>
        <w:bottom w:val="none" w:sz="0" w:space="0" w:color="auto"/>
        <w:right w:val="none" w:sz="0" w:space="0" w:color="auto"/>
      </w:divBdr>
    </w:div>
    <w:div w:id="1456408857">
      <w:bodyDiv w:val="1"/>
      <w:marLeft w:val="0"/>
      <w:marRight w:val="0"/>
      <w:marTop w:val="0"/>
      <w:marBottom w:val="0"/>
      <w:divBdr>
        <w:top w:val="none" w:sz="0" w:space="0" w:color="auto"/>
        <w:left w:val="none" w:sz="0" w:space="0" w:color="auto"/>
        <w:bottom w:val="none" w:sz="0" w:space="0" w:color="auto"/>
        <w:right w:val="none" w:sz="0" w:space="0" w:color="auto"/>
      </w:divBdr>
      <w:divsChild>
        <w:div w:id="292641097">
          <w:marLeft w:val="0"/>
          <w:marRight w:val="0"/>
          <w:marTop w:val="0"/>
          <w:marBottom w:val="0"/>
          <w:divBdr>
            <w:top w:val="none" w:sz="0" w:space="0" w:color="auto"/>
            <w:left w:val="none" w:sz="0" w:space="0" w:color="auto"/>
            <w:bottom w:val="none" w:sz="0" w:space="0" w:color="auto"/>
            <w:right w:val="none" w:sz="0" w:space="0" w:color="auto"/>
          </w:divBdr>
        </w:div>
      </w:divsChild>
    </w:div>
    <w:div w:id="1494295423">
      <w:bodyDiv w:val="1"/>
      <w:marLeft w:val="0"/>
      <w:marRight w:val="0"/>
      <w:marTop w:val="0"/>
      <w:marBottom w:val="0"/>
      <w:divBdr>
        <w:top w:val="none" w:sz="0" w:space="0" w:color="auto"/>
        <w:left w:val="none" w:sz="0" w:space="0" w:color="auto"/>
        <w:bottom w:val="none" w:sz="0" w:space="0" w:color="auto"/>
        <w:right w:val="none" w:sz="0" w:space="0" w:color="auto"/>
      </w:divBdr>
    </w:div>
    <w:div w:id="1513950772">
      <w:bodyDiv w:val="1"/>
      <w:marLeft w:val="0"/>
      <w:marRight w:val="0"/>
      <w:marTop w:val="0"/>
      <w:marBottom w:val="0"/>
      <w:divBdr>
        <w:top w:val="none" w:sz="0" w:space="0" w:color="auto"/>
        <w:left w:val="none" w:sz="0" w:space="0" w:color="auto"/>
        <w:bottom w:val="none" w:sz="0" w:space="0" w:color="auto"/>
        <w:right w:val="none" w:sz="0" w:space="0" w:color="auto"/>
      </w:divBdr>
    </w:div>
    <w:div w:id="1525633088">
      <w:bodyDiv w:val="1"/>
      <w:marLeft w:val="0"/>
      <w:marRight w:val="0"/>
      <w:marTop w:val="0"/>
      <w:marBottom w:val="0"/>
      <w:divBdr>
        <w:top w:val="none" w:sz="0" w:space="0" w:color="auto"/>
        <w:left w:val="none" w:sz="0" w:space="0" w:color="auto"/>
        <w:bottom w:val="none" w:sz="0" w:space="0" w:color="auto"/>
        <w:right w:val="none" w:sz="0" w:space="0" w:color="auto"/>
      </w:divBdr>
    </w:div>
    <w:div w:id="1582593959">
      <w:bodyDiv w:val="1"/>
      <w:marLeft w:val="0"/>
      <w:marRight w:val="0"/>
      <w:marTop w:val="0"/>
      <w:marBottom w:val="0"/>
      <w:divBdr>
        <w:top w:val="none" w:sz="0" w:space="0" w:color="auto"/>
        <w:left w:val="none" w:sz="0" w:space="0" w:color="auto"/>
        <w:bottom w:val="none" w:sz="0" w:space="0" w:color="auto"/>
        <w:right w:val="none" w:sz="0" w:space="0" w:color="auto"/>
      </w:divBdr>
      <w:divsChild>
        <w:div w:id="1541166720">
          <w:marLeft w:val="-225"/>
          <w:marRight w:val="-225"/>
          <w:marTop w:val="0"/>
          <w:marBottom w:val="0"/>
          <w:divBdr>
            <w:top w:val="none" w:sz="0" w:space="0" w:color="auto"/>
            <w:left w:val="none" w:sz="0" w:space="0" w:color="auto"/>
            <w:bottom w:val="none" w:sz="0" w:space="0" w:color="auto"/>
            <w:right w:val="none" w:sz="0" w:space="0" w:color="auto"/>
          </w:divBdr>
          <w:divsChild>
            <w:div w:id="1813450327">
              <w:marLeft w:val="-225"/>
              <w:marRight w:val="-225"/>
              <w:marTop w:val="0"/>
              <w:marBottom w:val="0"/>
              <w:divBdr>
                <w:top w:val="none" w:sz="0" w:space="0" w:color="auto"/>
                <w:left w:val="none" w:sz="0" w:space="0" w:color="auto"/>
                <w:bottom w:val="none" w:sz="0" w:space="0" w:color="auto"/>
                <w:right w:val="none" w:sz="0" w:space="0" w:color="auto"/>
              </w:divBdr>
              <w:divsChild>
                <w:div w:id="1933854174">
                  <w:marLeft w:val="0"/>
                  <w:marRight w:val="0"/>
                  <w:marTop w:val="0"/>
                  <w:marBottom w:val="0"/>
                  <w:divBdr>
                    <w:top w:val="none" w:sz="0" w:space="0" w:color="auto"/>
                    <w:left w:val="none" w:sz="0" w:space="0" w:color="auto"/>
                    <w:bottom w:val="none" w:sz="0" w:space="0" w:color="auto"/>
                    <w:right w:val="none" w:sz="0" w:space="0" w:color="auto"/>
                  </w:divBdr>
                </w:div>
              </w:divsChild>
            </w:div>
            <w:div w:id="1631747890">
              <w:marLeft w:val="-225"/>
              <w:marRight w:val="-225"/>
              <w:marTop w:val="0"/>
              <w:marBottom w:val="0"/>
              <w:divBdr>
                <w:top w:val="none" w:sz="0" w:space="0" w:color="auto"/>
                <w:left w:val="none" w:sz="0" w:space="0" w:color="auto"/>
                <w:bottom w:val="none" w:sz="0" w:space="0" w:color="auto"/>
                <w:right w:val="none" w:sz="0" w:space="0" w:color="auto"/>
              </w:divBdr>
              <w:divsChild>
                <w:div w:id="665715024">
                  <w:marLeft w:val="0"/>
                  <w:marRight w:val="0"/>
                  <w:marTop w:val="0"/>
                  <w:marBottom w:val="0"/>
                  <w:divBdr>
                    <w:top w:val="none" w:sz="0" w:space="0" w:color="auto"/>
                    <w:left w:val="none" w:sz="0" w:space="0" w:color="auto"/>
                    <w:bottom w:val="none" w:sz="0" w:space="0" w:color="auto"/>
                    <w:right w:val="none" w:sz="0" w:space="0" w:color="auto"/>
                  </w:divBdr>
                  <w:divsChild>
                    <w:div w:id="2097093041">
                      <w:marLeft w:val="0"/>
                      <w:marRight w:val="0"/>
                      <w:marTop w:val="0"/>
                      <w:marBottom w:val="0"/>
                      <w:divBdr>
                        <w:top w:val="none" w:sz="0" w:space="0" w:color="auto"/>
                        <w:left w:val="none" w:sz="0" w:space="0" w:color="auto"/>
                        <w:bottom w:val="none" w:sz="0" w:space="0" w:color="auto"/>
                        <w:right w:val="none" w:sz="0" w:space="0" w:color="auto"/>
                      </w:divBdr>
                      <w:divsChild>
                        <w:div w:id="781994576">
                          <w:marLeft w:val="0"/>
                          <w:marRight w:val="0"/>
                          <w:marTop w:val="0"/>
                          <w:marBottom w:val="0"/>
                          <w:divBdr>
                            <w:top w:val="none" w:sz="0" w:space="0" w:color="auto"/>
                            <w:left w:val="none" w:sz="0" w:space="0" w:color="auto"/>
                            <w:bottom w:val="none" w:sz="0" w:space="0" w:color="auto"/>
                            <w:right w:val="none" w:sz="0" w:space="0" w:color="auto"/>
                          </w:divBdr>
                        </w:div>
                        <w:div w:id="584732180">
                          <w:marLeft w:val="0"/>
                          <w:marRight w:val="0"/>
                          <w:marTop w:val="0"/>
                          <w:marBottom w:val="0"/>
                          <w:divBdr>
                            <w:top w:val="none" w:sz="0" w:space="0" w:color="auto"/>
                            <w:left w:val="none" w:sz="0" w:space="0" w:color="auto"/>
                            <w:bottom w:val="none" w:sz="0" w:space="0" w:color="auto"/>
                            <w:right w:val="none" w:sz="0" w:space="0" w:color="auto"/>
                          </w:divBdr>
                          <w:divsChild>
                            <w:div w:id="1932277167">
                              <w:marLeft w:val="0"/>
                              <w:marRight w:val="0"/>
                              <w:marTop w:val="0"/>
                              <w:marBottom w:val="0"/>
                              <w:divBdr>
                                <w:top w:val="none" w:sz="0" w:space="0" w:color="auto"/>
                                <w:left w:val="none" w:sz="0" w:space="0" w:color="auto"/>
                                <w:bottom w:val="none" w:sz="0" w:space="0" w:color="auto"/>
                                <w:right w:val="none" w:sz="0" w:space="0" w:color="auto"/>
                              </w:divBdr>
                              <w:divsChild>
                                <w:div w:id="949623110">
                                  <w:marLeft w:val="0"/>
                                  <w:marRight w:val="0"/>
                                  <w:marTop w:val="0"/>
                                  <w:marBottom w:val="0"/>
                                  <w:divBdr>
                                    <w:top w:val="none" w:sz="0" w:space="0" w:color="auto"/>
                                    <w:left w:val="none" w:sz="0" w:space="0" w:color="auto"/>
                                    <w:bottom w:val="none" w:sz="0" w:space="0" w:color="auto"/>
                                    <w:right w:val="none" w:sz="0" w:space="0" w:color="auto"/>
                                  </w:divBdr>
                                  <w:divsChild>
                                    <w:div w:id="207643777">
                                      <w:marLeft w:val="0"/>
                                      <w:marRight w:val="0"/>
                                      <w:marTop w:val="0"/>
                                      <w:marBottom w:val="0"/>
                                      <w:divBdr>
                                        <w:top w:val="none" w:sz="0" w:space="0" w:color="auto"/>
                                        <w:left w:val="none" w:sz="0" w:space="0" w:color="auto"/>
                                        <w:bottom w:val="none" w:sz="0" w:space="0" w:color="auto"/>
                                        <w:right w:val="none" w:sz="0" w:space="0" w:color="auto"/>
                                      </w:divBdr>
                                    </w:div>
                                    <w:div w:id="1048533148">
                                      <w:marLeft w:val="0"/>
                                      <w:marRight w:val="0"/>
                                      <w:marTop w:val="0"/>
                                      <w:marBottom w:val="0"/>
                                      <w:divBdr>
                                        <w:top w:val="none" w:sz="0" w:space="0" w:color="auto"/>
                                        <w:left w:val="none" w:sz="0" w:space="0" w:color="auto"/>
                                        <w:bottom w:val="none" w:sz="0" w:space="0" w:color="auto"/>
                                        <w:right w:val="none" w:sz="0" w:space="0" w:color="auto"/>
                                      </w:divBdr>
                                    </w:div>
                                    <w:div w:id="2123180743">
                                      <w:marLeft w:val="0"/>
                                      <w:marRight w:val="0"/>
                                      <w:marTop w:val="0"/>
                                      <w:marBottom w:val="0"/>
                                      <w:divBdr>
                                        <w:top w:val="none" w:sz="0" w:space="0" w:color="auto"/>
                                        <w:left w:val="none" w:sz="0" w:space="0" w:color="auto"/>
                                        <w:bottom w:val="none" w:sz="0" w:space="0" w:color="auto"/>
                                        <w:right w:val="none" w:sz="0" w:space="0" w:color="auto"/>
                                      </w:divBdr>
                                      <w:divsChild>
                                        <w:div w:id="1899511042">
                                          <w:marLeft w:val="0"/>
                                          <w:marRight w:val="0"/>
                                          <w:marTop w:val="0"/>
                                          <w:marBottom w:val="0"/>
                                          <w:divBdr>
                                            <w:top w:val="none" w:sz="0" w:space="0" w:color="auto"/>
                                            <w:left w:val="none" w:sz="0" w:space="0" w:color="auto"/>
                                            <w:bottom w:val="none" w:sz="0" w:space="0" w:color="auto"/>
                                            <w:right w:val="none" w:sz="0" w:space="0" w:color="auto"/>
                                          </w:divBdr>
                                        </w:div>
                                        <w:div w:id="306396952">
                                          <w:marLeft w:val="0"/>
                                          <w:marRight w:val="0"/>
                                          <w:marTop w:val="0"/>
                                          <w:marBottom w:val="0"/>
                                          <w:divBdr>
                                            <w:top w:val="none" w:sz="0" w:space="0" w:color="auto"/>
                                            <w:left w:val="none" w:sz="0" w:space="0" w:color="auto"/>
                                            <w:bottom w:val="none" w:sz="0" w:space="0" w:color="auto"/>
                                            <w:right w:val="none" w:sz="0" w:space="0" w:color="auto"/>
                                          </w:divBdr>
                                        </w:div>
                                        <w:div w:id="4001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3792">
                                  <w:marLeft w:val="0"/>
                                  <w:marRight w:val="0"/>
                                  <w:marTop w:val="0"/>
                                  <w:marBottom w:val="0"/>
                                  <w:divBdr>
                                    <w:top w:val="none" w:sz="0" w:space="0" w:color="auto"/>
                                    <w:left w:val="none" w:sz="0" w:space="0" w:color="auto"/>
                                    <w:bottom w:val="none" w:sz="0" w:space="0" w:color="auto"/>
                                    <w:right w:val="none" w:sz="0" w:space="0" w:color="auto"/>
                                  </w:divBdr>
                                  <w:divsChild>
                                    <w:div w:id="1184514898">
                                      <w:marLeft w:val="0"/>
                                      <w:marRight w:val="0"/>
                                      <w:marTop w:val="0"/>
                                      <w:marBottom w:val="0"/>
                                      <w:divBdr>
                                        <w:top w:val="none" w:sz="0" w:space="0" w:color="auto"/>
                                        <w:left w:val="none" w:sz="0" w:space="0" w:color="auto"/>
                                        <w:bottom w:val="single" w:sz="6" w:space="0" w:color="C5C5C5"/>
                                        <w:right w:val="none" w:sz="0" w:space="0" w:color="auto"/>
                                      </w:divBdr>
                                      <w:divsChild>
                                        <w:div w:id="371616310">
                                          <w:marLeft w:val="0"/>
                                          <w:marRight w:val="0"/>
                                          <w:marTop w:val="0"/>
                                          <w:marBottom w:val="0"/>
                                          <w:divBdr>
                                            <w:top w:val="none" w:sz="0" w:space="0" w:color="auto"/>
                                            <w:left w:val="none" w:sz="0" w:space="0" w:color="auto"/>
                                            <w:bottom w:val="none" w:sz="0" w:space="0" w:color="auto"/>
                                            <w:right w:val="none" w:sz="0" w:space="0" w:color="auto"/>
                                          </w:divBdr>
                                          <w:divsChild>
                                            <w:div w:id="879901320">
                                              <w:marLeft w:val="0"/>
                                              <w:marRight w:val="0"/>
                                              <w:marTop w:val="0"/>
                                              <w:marBottom w:val="0"/>
                                              <w:divBdr>
                                                <w:top w:val="none" w:sz="0" w:space="0" w:color="auto"/>
                                                <w:left w:val="none" w:sz="0" w:space="0" w:color="auto"/>
                                                <w:bottom w:val="none" w:sz="0" w:space="0" w:color="auto"/>
                                                <w:right w:val="none" w:sz="0" w:space="0" w:color="auto"/>
                                              </w:divBdr>
                                            </w:div>
                                          </w:divsChild>
                                        </w:div>
                                        <w:div w:id="1741055139">
                                          <w:marLeft w:val="0"/>
                                          <w:marRight w:val="0"/>
                                          <w:marTop w:val="0"/>
                                          <w:marBottom w:val="0"/>
                                          <w:divBdr>
                                            <w:top w:val="none" w:sz="0" w:space="0" w:color="auto"/>
                                            <w:left w:val="none" w:sz="0" w:space="0" w:color="auto"/>
                                            <w:bottom w:val="none" w:sz="0" w:space="0" w:color="auto"/>
                                            <w:right w:val="none" w:sz="0" w:space="0" w:color="auto"/>
                                          </w:divBdr>
                                          <w:divsChild>
                                            <w:div w:id="1023478027">
                                              <w:marLeft w:val="0"/>
                                              <w:marRight w:val="0"/>
                                              <w:marTop w:val="0"/>
                                              <w:marBottom w:val="0"/>
                                              <w:divBdr>
                                                <w:top w:val="none" w:sz="0" w:space="0" w:color="auto"/>
                                                <w:left w:val="none" w:sz="0" w:space="0" w:color="auto"/>
                                                <w:bottom w:val="none" w:sz="0" w:space="0" w:color="auto"/>
                                                <w:right w:val="none" w:sz="0" w:space="0" w:color="auto"/>
                                              </w:divBdr>
                                            </w:div>
                                          </w:divsChild>
                                        </w:div>
                                        <w:div w:id="916552719">
                                          <w:marLeft w:val="0"/>
                                          <w:marRight w:val="0"/>
                                          <w:marTop w:val="0"/>
                                          <w:marBottom w:val="0"/>
                                          <w:divBdr>
                                            <w:top w:val="none" w:sz="0" w:space="0" w:color="auto"/>
                                            <w:left w:val="none" w:sz="0" w:space="0" w:color="auto"/>
                                            <w:bottom w:val="none" w:sz="0" w:space="0" w:color="auto"/>
                                            <w:right w:val="none" w:sz="0" w:space="0" w:color="auto"/>
                                          </w:divBdr>
                                          <w:divsChild>
                                            <w:div w:id="663045750">
                                              <w:marLeft w:val="0"/>
                                              <w:marRight w:val="0"/>
                                              <w:marTop w:val="0"/>
                                              <w:marBottom w:val="0"/>
                                              <w:divBdr>
                                                <w:top w:val="none" w:sz="0" w:space="0" w:color="auto"/>
                                                <w:left w:val="none" w:sz="0" w:space="0" w:color="auto"/>
                                                <w:bottom w:val="none" w:sz="0" w:space="0" w:color="auto"/>
                                                <w:right w:val="none" w:sz="0" w:space="0" w:color="auto"/>
                                              </w:divBdr>
                                              <w:divsChild>
                                                <w:div w:id="1417627891">
                                                  <w:marLeft w:val="0"/>
                                                  <w:marRight w:val="0"/>
                                                  <w:marTop w:val="0"/>
                                                  <w:marBottom w:val="0"/>
                                                  <w:divBdr>
                                                    <w:top w:val="none" w:sz="0" w:space="0" w:color="auto"/>
                                                    <w:left w:val="none" w:sz="0" w:space="0" w:color="auto"/>
                                                    <w:bottom w:val="none" w:sz="0" w:space="0" w:color="auto"/>
                                                    <w:right w:val="none" w:sz="0" w:space="0" w:color="auto"/>
                                                  </w:divBdr>
                                                </w:div>
                                              </w:divsChild>
                                            </w:div>
                                            <w:div w:id="2053995489">
                                              <w:marLeft w:val="0"/>
                                              <w:marRight w:val="0"/>
                                              <w:marTop w:val="0"/>
                                              <w:marBottom w:val="0"/>
                                              <w:divBdr>
                                                <w:top w:val="none" w:sz="0" w:space="0" w:color="auto"/>
                                                <w:left w:val="none" w:sz="0" w:space="0" w:color="auto"/>
                                                <w:bottom w:val="none" w:sz="0" w:space="0" w:color="auto"/>
                                                <w:right w:val="none" w:sz="0" w:space="0" w:color="auto"/>
                                              </w:divBdr>
                                              <w:divsChild>
                                                <w:div w:id="844056834">
                                                  <w:marLeft w:val="0"/>
                                                  <w:marRight w:val="0"/>
                                                  <w:marTop w:val="0"/>
                                                  <w:marBottom w:val="0"/>
                                                  <w:divBdr>
                                                    <w:top w:val="none" w:sz="0" w:space="0" w:color="auto"/>
                                                    <w:left w:val="none" w:sz="0" w:space="0" w:color="auto"/>
                                                    <w:bottom w:val="none" w:sz="0" w:space="0" w:color="auto"/>
                                                    <w:right w:val="none" w:sz="0" w:space="0" w:color="auto"/>
                                                  </w:divBdr>
                                                </w:div>
                                              </w:divsChild>
                                            </w:div>
                                            <w:div w:id="349992019">
                                              <w:marLeft w:val="0"/>
                                              <w:marRight w:val="0"/>
                                              <w:marTop w:val="0"/>
                                              <w:marBottom w:val="0"/>
                                              <w:divBdr>
                                                <w:top w:val="none" w:sz="0" w:space="0" w:color="auto"/>
                                                <w:left w:val="none" w:sz="0" w:space="0" w:color="auto"/>
                                                <w:bottom w:val="none" w:sz="0" w:space="0" w:color="auto"/>
                                                <w:right w:val="none" w:sz="0" w:space="0" w:color="auto"/>
                                              </w:divBdr>
                                              <w:divsChild>
                                                <w:div w:id="2940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13972">
                                          <w:marLeft w:val="0"/>
                                          <w:marRight w:val="0"/>
                                          <w:marTop w:val="0"/>
                                          <w:marBottom w:val="0"/>
                                          <w:divBdr>
                                            <w:top w:val="none" w:sz="0" w:space="0" w:color="auto"/>
                                            <w:left w:val="none" w:sz="0" w:space="0" w:color="auto"/>
                                            <w:bottom w:val="none" w:sz="0" w:space="0" w:color="auto"/>
                                            <w:right w:val="none" w:sz="0" w:space="0" w:color="auto"/>
                                          </w:divBdr>
                                          <w:divsChild>
                                            <w:div w:id="1576629347">
                                              <w:marLeft w:val="0"/>
                                              <w:marRight w:val="0"/>
                                              <w:marTop w:val="0"/>
                                              <w:marBottom w:val="0"/>
                                              <w:divBdr>
                                                <w:top w:val="none" w:sz="0" w:space="0" w:color="auto"/>
                                                <w:left w:val="none" w:sz="0" w:space="0" w:color="auto"/>
                                                <w:bottom w:val="none" w:sz="0" w:space="0" w:color="auto"/>
                                                <w:right w:val="none" w:sz="0" w:space="0" w:color="auto"/>
                                              </w:divBdr>
                                              <w:divsChild>
                                                <w:div w:id="1657342182">
                                                  <w:marLeft w:val="0"/>
                                                  <w:marRight w:val="0"/>
                                                  <w:marTop w:val="0"/>
                                                  <w:marBottom w:val="0"/>
                                                  <w:divBdr>
                                                    <w:top w:val="none" w:sz="0" w:space="0" w:color="auto"/>
                                                    <w:left w:val="none" w:sz="0" w:space="0" w:color="auto"/>
                                                    <w:bottom w:val="none" w:sz="0" w:space="0" w:color="auto"/>
                                                    <w:right w:val="none" w:sz="0" w:space="0" w:color="auto"/>
                                                  </w:divBdr>
                                                  <w:divsChild>
                                                    <w:div w:id="19240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177588">
                                  <w:marLeft w:val="0"/>
                                  <w:marRight w:val="0"/>
                                  <w:marTop w:val="0"/>
                                  <w:marBottom w:val="0"/>
                                  <w:divBdr>
                                    <w:top w:val="none" w:sz="0" w:space="0" w:color="auto"/>
                                    <w:left w:val="none" w:sz="0" w:space="0" w:color="auto"/>
                                    <w:bottom w:val="none" w:sz="0" w:space="0" w:color="auto"/>
                                    <w:right w:val="none" w:sz="0" w:space="0" w:color="auto"/>
                                  </w:divBdr>
                                  <w:divsChild>
                                    <w:div w:id="1589654063">
                                      <w:marLeft w:val="0"/>
                                      <w:marRight w:val="0"/>
                                      <w:marTop w:val="0"/>
                                      <w:marBottom w:val="0"/>
                                      <w:divBdr>
                                        <w:top w:val="none" w:sz="0" w:space="0" w:color="auto"/>
                                        <w:left w:val="none" w:sz="0" w:space="0" w:color="auto"/>
                                        <w:bottom w:val="single" w:sz="6" w:space="0" w:color="C5C5C5"/>
                                        <w:right w:val="none" w:sz="0" w:space="0" w:color="auto"/>
                                      </w:divBdr>
                                      <w:divsChild>
                                        <w:div w:id="763694701">
                                          <w:marLeft w:val="0"/>
                                          <w:marRight w:val="0"/>
                                          <w:marTop w:val="0"/>
                                          <w:marBottom w:val="0"/>
                                          <w:divBdr>
                                            <w:top w:val="none" w:sz="0" w:space="0" w:color="auto"/>
                                            <w:left w:val="none" w:sz="0" w:space="0" w:color="auto"/>
                                            <w:bottom w:val="none" w:sz="0" w:space="0" w:color="auto"/>
                                            <w:right w:val="none" w:sz="0" w:space="0" w:color="auto"/>
                                          </w:divBdr>
                                          <w:divsChild>
                                            <w:div w:id="260644440">
                                              <w:marLeft w:val="0"/>
                                              <w:marRight w:val="0"/>
                                              <w:marTop w:val="0"/>
                                              <w:marBottom w:val="0"/>
                                              <w:divBdr>
                                                <w:top w:val="none" w:sz="0" w:space="0" w:color="auto"/>
                                                <w:left w:val="none" w:sz="0" w:space="0" w:color="auto"/>
                                                <w:bottom w:val="none" w:sz="0" w:space="0" w:color="auto"/>
                                                <w:right w:val="none" w:sz="0" w:space="0" w:color="auto"/>
                                              </w:divBdr>
                                            </w:div>
                                          </w:divsChild>
                                        </w:div>
                                        <w:div w:id="1980962076">
                                          <w:marLeft w:val="0"/>
                                          <w:marRight w:val="0"/>
                                          <w:marTop w:val="0"/>
                                          <w:marBottom w:val="0"/>
                                          <w:divBdr>
                                            <w:top w:val="none" w:sz="0" w:space="0" w:color="auto"/>
                                            <w:left w:val="none" w:sz="0" w:space="0" w:color="auto"/>
                                            <w:bottom w:val="none" w:sz="0" w:space="0" w:color="auto"/>
                                            <w:right w:val="none" w:sz="0" w:space="0" w:color="auto"/>
                                          </w:divBdr>
                                          <w:divsChild>
                                            <w:div w:id="1774670346">
                                              <w:marLeft w:val="0"/>
                                              <w:marRight w:val="0"/>
                                              <w:marTop w:val="0"/>
                                              <w:marBottom w:val="0"/>
                                              <w:divBdr>
                                                <w:top w:val="none" w:sz="0" w:space="0" w:color="auto"/>
                                                <w:left w:val="none" w:sz="0" w:space="0" w:color="auto"/>
                                                <w:bottom w:val="none" w:sz="0" w:space="0" w:color="auto"/>
                                                <w:right w:val="none" w:sz="0" w:space="0" w:color="auto"/>
                                              </w:divBdr>
                                            </w:div>
                                          </w:divsChild>
                                        </w:div>
                                        <w:div w:id="1640963895">
                                          <w:marLeft w:val="0"/>
                                          <w:marRight w:val="0"/>
                                          <w:marTop w:val="0"/>
                                          <w:marBottom w:val="0"/>
                                          <w:divBdr>
                                            <w:top w:val="none" w:sz="0" w:space="0" w:color="auto"/>
                                            <w:left w:val="none" w:sz="0" w:space="0" w:color="auto"/>
                                            <w:bottom w:val="none" w:sz="0" w:space="0" w:color="auto"/>
                                            <w:right w:val="none" w:sz="0" w:space="0" w:color="auto"/>
                                          </w:divBdr>
                                          <w:divsChild>
                                            <w:div w:id="504326701">
                                              <w:marLeft w:val="0"/>
                                              <w:marRight w:val="0"/>
                                              <w:marTop w:val="0"/>
                                              <w:marBottom w:val="0"/>
                                              <w:divBdr>
                                                <w:top w:val="none" w:sz="0" w:space="0" w:color="auto"/>
                                                <w:left w:val="none" w:sz="0" w:space="0" w:color="auto"/>
                                                <w:bottom w:val="none" w:sz="0" w:space="0" w:color="auto"/>
                                                <w:right w:val="none" w:sz="0" w:space="0" w:color="auto"/>
                                              </w:divBdr>
                                              <w:divsChild>
                                                <w:div w:id="1904094342">
                                                  <w:marLeft w:val="0"/>
                                                  <w:marRight w:val="0"/>
                                                  <w:marTop w:val="0"/>
                                                  <w:marBottom w:val="0"/>
                                                  <w:divBdr>
                                                    <w:top w:val="none" w:sz="0" w:space="0" w:color="auto"/>
                                                    <w:left w:val="none" w:sz="0" w:space="0" w:color="auto"/>
                                                    <w:bottom w:val="none" w:sz="0" w:space="0" w:color="auto"/>
                                                    <w:right w:val="none" w:sz="0" w:space="0" w:color="auto"/>
                                                  </w:divBdr>
                                                </w:div>
                                              </w:divsChild>
                                            </w:div>
                                            <w:div w:id="87577226">
                                              <w:marLeft w:val="0"/>
                                              <w:marRight w:val="0"/>
                                              <w:marTop w:val="0"/>
                                              <w:marBottom w:val="0"/>
                                              <w:divBdr>
                                                <w:top w:val="none" w:sz="0" w:space="0" w:color="auto"/>
                                                <w:left w:val="none" w:sz="0" w:space="0" w:color="auto"/>
                                                <w:bottom w:val="none" w:sz="0" w:space="0" w:color="auto"/>
                                                <w:right w:val="none" w:sz="0" w:space="0" w:color="auto"/>
                                              </w:divBdr>
                                              <w:divsChild>
                                                <w:div w:id="1997608441">
                                                  <w:marLeft w:val="0"/>
                                                  <w:marRight w:val="0"/>
                                                  <w:marTop w:val="0"/>
                                                  <w:marBottom w:val="0"/>
                                                  <w:divBdr>
                                                    <w:top w:val="none" w:sz="0" w:space="0" w:color="auto"/>
                                                    <w:left w:val="none" w:sz="0" w:space="0" w:color="auto"/>
                                                    <w:bottom w:val="none" w:sz="0" w:space="0" w:color="auto"/>
                                                    <w:right w:val="none" w:sz="0" w:space="0" w:color="auto"/>
                                                  </w:divBdr>
                                                </w:div>
                                              </w:divsChild>
                                            </w:div>
                                            <w:div w:id="1777558204">
                                              <w:marLeft w:val="0"/>
                                              <w:marRight w:val="0"/>
                                              <w:marTop w:val="0"/>
                                              <w:marBottom w:val="0"/>
                                              <w:divBdr>
                                                <w:top w:val="none" w:sz="0" w:space="0" w:color="auto"/>
                                                <w:left w:val="none" w:sz="0" w:space="0" w:color="auto"/>
                                                <w:bottom w:val="none" w:sz="0" w:space="0" w:color="auto"/>
                                                <w:right w:val="none" w:sz="0" w:space="0" w:color="auto"/>
                                              </w:divBdr>
                                              <w:divsChild>
                                                <w:div w:id="1440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8674">
                                          <w:marLeft w:val="0"/>
                                          <w:marRight w:val="0"/>
                                          <w:marTop w:val="0"/>
                                          <w:marBottom w:val="0"/>
                                          <w:divBdr>
                                            <w:top w:val="none" w:sz="0" w:space="0" w:color="auto"/>
                                            <w:left w:val="none" w:sz="0" w:space="0" w:color="auto"/>
                                            <w:bottom w:val="none" w:sz="0" w:space="0" w:color="auto"/>
                                            <w:right w:val="none" w:sz="0" w:space="0" w:color="auto"/>
                                          </w:divBdr>
                                          <w:divsChild>
                                            <w:div w:id="680157176">
                                              <w:marLeft w:val="0"/>
                                              <w:marRight w:val="0"/>
                                              <w:marTop w:val="0"/>
                                              <w:marBottom w:val="0"/>
                                              <w:divBdr>
                                                <w:top w:val="none" w:sz="0" w:space="0" w:color="auto"/>
                                                <w:left w:val="none" w:sz="0" w:space="0" w:color="auto"/>
                                                <w:bottom w:val="none" w:sz="0" w:space="0" w:color="auto"/>
                                                <w:right w:val="none" w:sz="0" w:space="0" w:color="auto"/>
                                              </w:divBdr>
                                              <w:divsChild>
                                                <w:div w:id="1881237279">
                                                  <w:marLeft w:val="0"/>
                                                  <w:marRight w:val="0"/>
                                                  <w:marTop w:val="0"/>
                                                  <w:marBottom w:val="0"/>
                                                  <w:divBdr>
                                                    <w:top w:val="none" w:sz="0" w:space="0" w:color="auto"/>
                                                    <w:left w:val="none" w:sz="0" w:space="0" w:color="auto"/>
                                                    <w:bottom w:val="none" w:sz="0" w:space="0" w:color="auto"/>
                                                    <w:right w:val="none" w:sz="0" w:space="0" w:color="auto"/>
                                                  </w:divBdr>
                                                  <w:divsChild>
                                                    <w:div w:id="5362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117024">
                                  <w:marLeft w:val="0"/>
                                  <w:marRight w:val="0"/>
                                  <w:marTop w:val="0"/>
                                  <w:marBottom w:val="0"/>
                                  <w:divBdr>
                                    <w:top w:val="none" w:sz="0" w:space="0" w:color="auto"/>
                                    <w:left w:val="none" w:sz="0" w:space="0" w:color="auto"/>
                                    <w:bottom w:val="none" w:sz="0" w:space="0" w:color="auto"/>
                                    <w:right w:val="none" w:sz="0" w:space="0" w:color="auto"/>
                                  </w:divBdr>
                                  <w:divsChild>
                                    <w:div w:id="590234415">
                                      <w:marLeft w:val="0"/>
                                      <w:marRight w:val="0"/>
                                      <w:marTop w:val="0"/>
                                      <w:marBottom w:val="0"/>
                                      <w:divBdr>
                                        <w:top w:val="none" w:sz="0" w:space="0" w:color="auto"/>
                                        <w:left w:val="none" w:sz="0" w:space="0" w:color="auto"/>
                                        <w:bottom w:val="single" w:sz="6" w:space="0" w:color="C5C5C5"/>
                                        <w:right w:val="none" w:sz="0" w:space="0" w:color="auto"/>
                                      </w:divBdr>
                                      <w:divsChild>
                                        <w:div w:id="511649035">
                                          <w:marLeft w:val="0"/>
                                          <w:marRight w:val="0"/>
                                          <w:marTop w:val="0"/>
                                          <w:marBottom w:val="0"/>
                                          <w:divBdr>
                                            <w:top w:val="none" w:sz="0" w:space="0" w:color="auto"/>
                                            <w:left w:val="none" w:sz="0" w:space="0" w:color="auto"/>
                                            <w:bottom w:val="none" w:sz="0" w:space="0" w:color="auto"/>
                                            <w:right w:val="none" w:sz="0" w:space="0" w:color="auto"/>
                                          </w:divBdr>
                                          <w:divsChild>
                                            <w:div w:id="364409097">
                                              <w:marLeft w:val="0"/>
                                              <w:marRight w:val="0"/>
                                              <w:marTop w:val="0"/>
                                              <w:marBottom w:val="0"/>
                                              <w:divBdr>
                                                <w:top w:val="none" w:sz="0" w:space="0" w:color="auto"/>
                                                <w:left w:val="none" w:sz="0" w:space="0" w:color="auto"/>
                                                <w:bottom w:val="none" w:sz="0" w:space="0" w:color="auto"/>
                                                <w:right w:val="none" w:sz="0" w:space="0" w:color="auto"/>
                                              </w:divBdr>
                                            </w:div>
                                          </w:divsChild>
                                        </w:div>
                                        <w:div w:id="428157152">
                                          <w:marLeft w:val="0"/>
                                          <w:marRight w:val="0"/>
                                          <w:marTop w:val="0"/>
                                          <w:marBottom w:val="0"/>
                                          <w:divBdr>
                                            <w:top w:val="none" w:sz="0" w:space="0" w:color="auto"/>
                                            <w:left w:val="none" w:sz="0" w:space="0" w:color="auto"/>
                                            <w:bottom w:val="none" w:sz="0" w:space="0" w:color="auto"/>
                                            <w:right w:val="none" w:sz="0" w:space="0" w:color="auto"/>
                                          </w:divBdr>
                                          <w:divsChild>
                                            <w:div w:id="615017253">
                                              <w:marLeft w:val="0"/>
                                              <w:marRight w:val="0"/>
                                              <w:marTop w:val="0"/>
                                              <w:marBottom w:val="0"/>
                                              <w:divBdr>
                                                <w:top w:val="none" w:sz="0" w:space="0" w:color="auto"/>
                                                <w:left w:val="none" w:sz="0" w:space="0" w:color="auto"/>
                                                <w:bottom w:val="none" w:sz="0" w:space="0" w:color="auto"/>
                                                <w:right w:val="none" w:sz="0" w:space="0" w:color="auto"/>
                                              </w:divBdr>
                                            </w:div>
                                          </w:divsChild>
                                        </w:div>
                                        <w:div w:id="963654913">
                                          <w:marLeft w:val="0"/>
                                          <w:marRight w:val="0"/>
                                          <w:marTop w:val="0"/>
                                          <w:marBottom w:val="0"/>
                                          <w:divBdr>
                                            <w:top w:val="none" w:sz="0" w:space="0" w:color="auto"/>
                                            <w:left w:val="none" w:sz="0" w:space="0" w:color="auto"/>
                                            <w:bottom w:val="none" w:sz="0" w:space="0" w:color="auto"/>
                                            <w:right w:val="none" w:sz="0" w:space="0" w:color="auto"/>
                                          </w:divBdr>
                                          <w:divsChild>
                                            <w:div w:id="1402751358">
                                              <w:marLeft w:val="0"/>
                                              <w:marRight w:val="0"/>
                                              <w:marTop w:val="0"/>
                                              <w:marBottom w:val="0"/>
                                              <w:divBdr>
                                                <w:top w:val="none" w:sz="0" w:space="0" w:color="auto"/>
                                                <w:left w:val="none" w:sz="0" w:space="0" w:color="auto"/>
                                                <w:bottom w:val="none" w:sz="0" w:space="0" w:color="auto"/>
                                                <w:right w:val="none" w:sz="0" w:space="0" w:color="auto"/>
                                              </w:divBdr>
                                              <w:divsChild>
                                                <w:div w:id="614216226">
                                                  <w:marLeft w:val="0"/>
                                                  <w:marRight w:val="0"/>
                                                  <w:marTop w:val="0"/>
                                                  <w:marBottom w:val="0"/>
                                                  <w:divBdr>
                                                    <w:top w:val="none" w:sz="0" w:space="0" w:color="auto"/>
                                                    <w:left w:val="none" w:sz="0" w:space="0" w:color="auto"/>
                                                    <w:bottom w:val="none" w:sz="0" w:space="0" w:color="auto"/>
                                                    <w:right w:val="none" w:sz="0" w:space="0" w:color="auto"/>
                                                  </w:divBdr>
                                                </w:div>
                                              </w:divsChild>
                                            </w:div>
                                            <w:div w:id="313533308">
                                              <w:marLeft w:val="0"/>
                                              <w:marRight w:val="0"/>
                                              <w:marTop w:val="0"/>
                                              <w:marBottom w:val="0"/>
                                              <w:divBdr>
                                                <w:top w:val="none" w:sz="0" w:space="0" w:color="auto"/>
                                                <w:left w:val="none" w:sz="0" w:space="0" w:color="auto"/>
                                                <w:bottom w:val="none" w:sz="0" w:space="0" w:color="auto"/>
                                                <w:right w:val="none" w:sz="0" w:space="0" w:color="auto"/>
                                              </w:divBdr>
                                              <w:divsChild>
                                                <w:div w:id="2058237733">
                                                  <w:marLeft w:val="0"/>
                                                  <w:marRight w:val="0"/>
                                                  <w:marTop w:val="0"/>
                                                  <w:marBottom w:val="0"/>
                                                  <w:divBdr>
                                                    <w:top w:val="none" w:sz="0" w:space="0" w:color="auto"/>
                                                    <w:left w:val="none" w:sz="0" w:space="0" w:color="auto"/>
                                                    <w:bottom w:val="none" w:sz="0" w:space="0" w:color="auto"/>
                                                    <w:right w:val="none" w:sz="0" w:space="0" w:color="auto"/>
                                                  </w:divBdr>
                                                </w:div>
                                              </w:divsChild>
                                            </w:div>
                                            <w:div w:id="1842307384">
                                              <w:marLeft w:val="0"/>
                                              <w:marRight w:val="0"/>
                                              <w:marTop w:val="0"/>
                                              <w:marBottom w:val="0"/>
                                              <w:divBdr>
                                                <w:top w:val="none" w:sz="0" w:space="0" w:color="auto"/>
                                                <w:left w:val="none" w:sz="0" w:space="0" w:color="auto"/>
                                                <w:bottom w:val="none" w:sz="0" w:space="0" w:color="auto"/>
                                                <w:right w:val="none" w:sz="0" w:space="0" w:color="auto"/>
                                              </w:divBdr>
                                              <w:divsChild>
                                                <w:div w:id="17380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7080">
                                          <w:marLeft w:val="0"/>
                                          <w:marRight w:val="0"/>
                                          <w:marTop w:val="0"/>
                                          <w:marBottom w:val="0"/>
                                          <w:divBdr>
                                            <w:top w:val="none" w:sz="0" w:space="0" w:color="auto"/>
                                            <w:left w:val="none" w:sz="0" w:space="0" w:color="auto"/>
                                            <w:bottom w:val="none" w:sz="0" w:space="0" w:color="auto"/>
                                            <w:right w:val="none" w:sz="0" w:space="0" w:color="auto"/>
                                          </w:divBdr>
                                          <w:divsChild>
                                            <w:div w:id="1769307126">
                                              <w:marLeft w:val="0"/>
                                              <w:marRight w:val="0"/>
                                              <w:marTop w:val="0"/>
                                              <w:marBottom w:val="0"/>
                                              <w:divBdr>
                                                <w:top w:val="none" w:sz="0" w:space="0" w:color="auto"/>
                                                <w:left w:val="none" w:sz="0" w:space="0" w:color="auto"/>
                                                <w:bottom w:val="none" w:sz="0" w:space="0" w:color="auto"/>
                                                <w:right w:val="none" w:sz="0" w:space="0" w:color="auto"/>
                                              </w:divBdr>
                                              <w:divsChild>
                                                <w:div w:id="597761265">
                                                  <w:marLeft w:val="0"/>
                                                  <w:marRight w:val="0"/>
                                                  <w:marTop w:val="0"/>
                                                  <w:marBottom w:val="0"/>
                                                  <w:divBdr>
                                                    <w:top w:val="none" w:sz="0" w:space="0" w:color="auto"/>
                                                    <w:left w:val="none" w:sz="0" w:space="0" w:color="auto"/>
                                                    <w:bottom w:val="none" w:sz="0" w:space="0" w:color="auto"/>
                                                    <w:right w:val="none" w:sz="0" w:space="0" w:color="auto"/>
                                                  </w:divBdr>
                                                  <w:divsChild>
                                                    <w:div w:id="1814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5926">
                                  <w:marLeft w:val="0"/>
                                  <w:marRight w:val="0"/>
                                  <w:marTop w:val="0"/>
                                  <w:marBottom w:val="0"/>
                                  <w:divBdr>
                                    <w:top w:val="none" w:sz="0" w:space="0" w:color="auto"/>
                                    <w:left w:val="none" w:sz="0" w:space="0" w:color="auto"/>
                                    <w:bottom w:val="none" w:sz="0" w:space="0" w:color="auto"/>
                                    <w:right w:val="none" w:sz="0" w:space="0" w:color="auto"/>
                                  </w:divBdr>
                                  <w:divsChild>
                                    <w:div w:id="1168715372">
                                      <w:marLeft w:val="0"/>
                                      <w:marRight w:val="0"/>
                                      <w:marTop w:val="0"/>
                                      <w:marBottom w:val="0"/>
                                      <w:divBdr>
                                        <w:top w:val="none" w:sz="0" w:space="0" w:color="auto"/>
                                        <w:left w:val="none" w:sz="0" w:space="0" w:color="auto"/>
                                        <w:bottom w:val="single" w:sz="6" w:space="0" w:color="C5C5C5"/>
                                        <w:right w:val="none" w:sz="0" w:space="0" w:color="auto"/>
                                      </w:divBdr>
                                      <w:divsChild>
                                        <w:div w:id="529146672">
                                          <w:marLeft w:val="0"/>
                                          <w:marRight w:val="0"/>
                                          <w:marTop w:val="0"/>
                                          <w:marBottom w:val="0"/>
                                          <w:divBdr>
                                            <w:top w:val="none" w:sz="0" w:space="0" w:color="auto"/>
                                            <w:left w:val="none" w:sz="0" w:space="0" w:color="auto"/>
                                            <w:bottom w:val="none" w:sz="0" w:space="0" w:color="auto"/>
                                            <w:right w:val="none" w:sz="0" w:space="0" w:color="auto"/>
                                          </w:divBdr>
                                          <w:divsChild>
                                            <w:div w:id="1709645316">
                                              <w:marLeft w:val="0"/>
                                              <w:marRight w:val="0"/>
                                              <w:marTop w:val="0"/>
                                              <w:marBottom w:val="0"/>
                                              <w:divBdr>
                                                <w:top w:val="none" w:sz="0" w:space="0" w:color="auto"/>
                                                <w:left w:val="none" w:sz="0" w:space="0" w:color="auto"/>
                                                <w:bottom w:val="none" w:sz="0" w:space="0" w:color="auto"/>
                                                <w:right w:val="none" w:sz="0" w:space="0" w:color="auto"/>
                                              </w:divBdr>
                                            </w:div>
                                          </w:divsChild>
                                        </w:div>
                                        <w:div w:id="1412266397">
                                          <w:marLeft w:val="0"/>
                                          <w:marRight w:val="0"/>
                                          <w:marTop w:val="0"/>
                                          <w:marBottom w:val="0"/>
                                          <w:divBdr>
                                            <w:top w:val="none" w:sz="0" w:space="0" w:color="auto"/>
                                            <w:left w:val="none" w:sz="0" w:space="0" w:color="auto"/>
                                            <w:bottom w:val="none" w:sz="0" w:space="0" w:color="auto"/>
                                            <w:right w:val="none" w:sz="0" w:space="0" w:color="auto"/>
                                          </w:divBdr>
                                          <w:divsChild>
                                            <w:div w:id="232205858">
                                              <w:marLeft w:val="0"/>
                                              <w:marRight w:val="0"/>
                                              <w:marTop w:val="0"/>
                                              <w:marBottom w:val="0"/>
                                              <w:divBdr>
                                                <w:top w:val="none" w:sz="0" w:space="0" w:color="auto"/>
                                                <w:left w:val="none" w:sz="0" w:space="0" w:color="auto"/>
                                                <w:bottom w:val="none" w:sz="0" w:space="0" w:color="auto"/>
                                                <w:right w:val="none" w:sz="0" w:space="0" w:color="auto"/>
                                              </w:divBdr>
                                            </w:div>
                                          </w:divsChild>
                                        </w:div>
                                        <w:div w:id="1761369481">
                                          <w:marLeft w:val="0"/>
                                          <w:marRight w:val="0"/>
                                          <w:marTop w:val="0"/>
                                          <w:marBottom w:val="0"/>
                                          <w:divBdr>
                                            <w:top w:val="none" w:sz="0" w:space="0" w:color="auto"/>
                                            <w:left w:val="none" w:sz="0" w:space="0" w:color="auto"/>
                                            <w:bottom w:val="none" w:sz="0" w:space="0" w:color="auto"/>
                                            <w:right w:val="none" w:sz="0" w:space="0" w:color="auto"/>
                                          </w:divBdr>
                                          <w:divsChild>
                                            <w:div w:id="117603009">
                                              <w:marLeft w:val="0"/>
                                              <w:marRight w:val="0"/>
                                              <w:marTop w:val="0"/>
                                              <w:marBottom w:val="0"/>
                                              <w:divBdr>
                                                <w:top w:val="none" w:sz="0" w:space="0" w:color="auto"/>
                                                <w:left w:val="none" w:sz="0" w:space="0" w:color="auto"/>
                                                <w:bottom w:val="none" w:sz="0" w:space="0" w:color="auto"/>
                                                <w:right w:val="none" w:sz="0" w:space="0" w:color="auto"/>
                                              </w:divBdr>
                                              <w:divsChild>
                                                <w:div w:id="646010879">
                                                  <w:marLeft w:val="0"/>
                                                  <w:marRight w:val="0"/>
                                                  <w:marTop w:val="0"/>
                                                  <w:marBottom w:val="0"/>
                                                  <w:divBdr>
                                                    <w:top w:val="none" w:sz="0" w:space="0" w:color="auto"/>
                                                    <w:left w:val="none" w:sz="0" w:space="0" w:color="auto"/>
                                                    <w:bottom w:val="none" w:sz="0" w:space="0" w:color="auto"/>
                                                    <w:right w:val="none" w:sz="0" w:space="0" w:color="auto"/>
                                                  </w:divBdr>
                                                </w:div>
                                              </w:divsChild>
                                            </w:div>
                                            <w:div w:id="855114858">
                                              <w:marLeft w:val="0"/>
                                              <w:marRight w:val="0"/>
                                              <w:marTop w:val="0"/>
                                              <w:marBottom w:val="0"/>
                                              <w:divBdr>
                                                <w:top w:val="none" w:sz="0" w:space="0" w:color="auto"/>
                                                <w:left w:val="none" w:sz="0" w:space="0" w:color="auto"/>
                                                <w:bottom w:val="none" w:sz="0" w:space="0" w:color="auto"/>
                                                <w:right w:val="none" w:sz="0" w:space="0" w:color="auto"/>
                                              </w:divBdr>
                                              <w:divsChild>
                                                <w:div w:id="1735621348">
                                                  <w:marLeft w:val="0"/>
                                                  <w:marRight w:val="0"/>
                                                  <w:marTop w:val="0"/>
                                                  <w:marBottom w:val="0"/>
                                                  <w:divBdr>
                                                    <w:top w:val="none" w:sz="0" w:space="0" w:color="auto"/>
                                                    <w:left w:val="none" w:sz="0" w:space="0" w:color="auto"/>
                                                    <w:bottom w:val="none" w:sz="0" w:space="0" w:color="auto"/>
                                                    <w:right w:val="none" w:sz="0" w:space="0" w:color="auto"/>
                                                  </w:divBdr>
                                                </w:div>
                                              </w:divsChild>
                                            </w:div>
                                            <w:div w:id="1343436269">
                                              <w:marLeft w:val="0"/>
                                              <w:marRight w:val="0"/>
                                              <w:marTop w:val="0"/>
                                              <w:marBottom w:val="0"/>
                                              <w:divBdr>
                                                <w:top w:val="none" w:sz="0" w:space="0" w:color="auto"/>
                                                <w:left w:val="none" w:sz="0" w:space="0" w:color="auto"/>
                                                <w:bottom w:val="none" w:sz="0" w:space="0" w:color="auto"/>
                                                <w:right w:val="none" w:sz="0" w:space="0" w:color="auto"/>
                                              </w:divBdr>
                                              <w:divsChild>
                                                <w:div w:id="19076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0388">
                                          <w:marLeft w:val="0"/>
                                          <w:marRight w:val="0"/>
                                          <w:marTop w:val="0"/>
                                          <w:marBottom w:val="0"/>
                                          <w:divBdr>
                                            <w:top w:val="none" w:sz="0" w:space="0" w:color="auto"/>
                                            <w:left w:val="none" w:sz="0" w:space="0" w:color="auto"/>
                                            <w:bottom w:val="none" w:sz="0" w:space="0" w:color="auto"/>
                                            <w:right w:val="none" w:sz="0" w:space="0" w:color="auto"/>
                                          </w:divBdr>
                                          <w:divsChild>
                                            <w:div w:id="61560945">
                                              <w:marLeft w:val="0"/>
                                              <w:marRight w:val="0"/>
                                              <w:marTop w:val="0"/>
                                              <w:marBottom w:val="0"/>
                                              <w:divBdr>
                                                <w:top w:val="none" w:sz="0" w:space="0" w:color="auto"/>
                                                <w:left w:val="none" w:sz="0" w:space="0" w:color="auto"/>
                                                <w:bottom w:val="none" w:sz="0" w:space="0" w:color="auto"/>
                                                <w:right w:val="none" w:sz="0" w:space="0" w:color="auto"/>
                                              </w:divBdr>
                                              <w:divsChild>
                                                <w:div w:id="2054304716">
                                                  <w:marLeft w:val="0"/>
                                                  <w:marRight w:val="0"/>
                                                  <w:marTop w:val="0"/>
                                                  <w:marBottom w:val="0"/>
                                                  <w:divBdr>
                                                    <w:top w:val="none" w:sz="0" w:space="0" w:color="auto"/>
                                                    <w:left w:val="none" w:sz="0" w:space="0" w:color="auto"/>
                                                    <w:bottom w:val="none" w:sz="0" w:space="0" w:color="auto"/>
                                                    <w:right w:val="none" w:sz="0" w:space="0" w:color="auto"/>
                                                  </w:divBdr>
                                                  <w:divsChild>
                                                    <w:div w:id="1770151802">
                                                      <w:marLeft w:val="0"/>
                                                      <w:marRight w:val="0"/>
                                                      <w:marTop w:val="0"/>
                                                      <w:marBottom w:val="0"/>
                                                      <w:divBdr>
                                                        <w:top w:val="none" w:sz="0" w:space="0" w:color="auto"/>
                                                        <w:left w:val="none" w:sz="0" w:space="0" w:color="auto"/>
                                                        <w:bottom w:val="none" w:sz="0" w:space="0" w:color="auto"/>
                                                        <w:right w:val="none" w:sz="0" w:space="0" w:color="auto"/>
                                                      </w:divBdr>
                                                    </w:div>
                                                  </w:divsChild>
                                                </w:div>
                                                <w:div w:id="1509561819">
                                                  <w:marLeft w:val="0"/>
                                                  <w:marRight w:val="0"/>
                                                  <w:marTop w:val="0"/>
                                                  <w:marBottom w:val="0"/>
                                                  <w:divBdr>
                                                    <w:top w:val="none" w:sz="0" w:space="0" w:color="auto"/>
                                                    <w:left w:val="none" w:sz="0" w:space="0" w:color="auto"/>
                                                    <w:bottom w:val="none" w:sz="0" w:space="0" w:color="auto"/>
                                                    <w:right w:val="none" w:sz="0" w:space="0" w:color="auto"/>
                                                  </w:divBdr>
                                                  <w:divsChild>
                                                    <w:div w:id="8772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290666">
                                  <w:marLeft w:val="0"/>
                                  <w:marRight w:val="0"/>
                                  <w:marTop w:val="0"/>
                                  <w:marBottom w:val="0"/>
                                  <w:divBdr>
                                    <w:top w:val="none" w:sz="0" w:space="0" w:color="auto"/>
                                    <w:left w:val="none" w:sz="0" w:space="0" w:color="auto"/>
                                    <w:bottom w:val="none" w:sz="0" w:space="0" w:color="auto"/>
                                    <w:right w:val="none" w:sz="0" w:space="0" w:color="auto"/>
                                  </w:divBdr>
                                  <w:divsChild>
                                    <w:div w:id="1993557290">
                                      <w:marLeft w:val="0"/>
                                      <w:marRight w:val="0"/>
                                      <w:marTop w:val="0"/>
                                      <w:marBottom w:val="0"/>
                                      <w:divBdr>
                                        <w:top w:val="none" w:sz="0" w:space="0" w:color="auto"/>
                                        <w:left w:val="none" w:sz="0" w:space="0" w:color="auto"/>
                                        <w:bottom w:val="single" w:sz="6" w:space="0" w:color="C5C5C5"/>
                                        <w:right w:val="none" w:sz="0" w:space="0" w:color="auto"/>
                                      </w:divBdr>
                                      <w:divsChild>
                                        <w:div w:id="71246689">
                                          <w:marLeft w:val="0"/>
                                          <w:marRight w:val="0"/>
                                          <w:marTop w:val="0"/>
                                          <w:marBottom w:val="0"/>
                                          <w:divBdr>
                                            <w:top w:val="none" w:sz="0" w:space="0" w:color="auto"/>
                                            <w:left w:val="none" w:sz="0" w:space="0" w:color="auto"/>
                                            <w:bottom w:val="none" w:sz="0" w:space="0" w:color="auto"/>
                                            <w:right w:val="none" w:sz="0" w:space="0" w:color="auto"/>
                                          </w:divBdr>
                                          <w:divsChild>
                                            <w:div w:id="1427339136">
                                              <w:marLeft w:val="0"/>
                                              <w:marRight w:val="0"/>
                                              <w:marTop w:val="0"/>
                                              <w:marBottom w:val="0"/>
                                              <w:divBdr>
                                                <w:top w:val="none" w:sz="0" w:space="0" w:color="auto"/>
                                                <w:left w:val="none" w:sz="0" w:space="0" w:color="auto"/>
                                                <w:bottom w:val="none" w:sz="0" w:space="0" w:color="auto"/>
                                                <w:right w:val="none" w:sz="0" w:space="0" w:color="auto"/>
                                              </w:divBdr>
                                            </w:div>
                                          </w:divsChild>
                                        </w:div>
                                        <w:div w:id="1041593054">
                                          <w:marLeft w:val="0"/>
                                          <w:marRight w:val="0"/>
                                          <w:marTop w:val="0"/>
                                          <w:marBottom w:val="0"/>
                                          <w:divBdr>
                                            <w:top w:val="none" w:sz="0" w:space="0" w:color="auto"/>
                                            <w:left w:val="none" w:sz="0" w:space="0" w:color="auto"/>
                                            <w:bottom w:val="none" w:sz="0" w:space="0" w:color="auto"/>
                                            <w:right w:val="none" w:sz="0" w:space="0" w:color="auto"/>
                                          </w:divBdr>
                                          <w:divsChild>
                                            <w:div w:id="1706254301">
                                              <w:marLeft w:val="0"/>
                                              <w:marRight w:val="0"/>
                                              <w:marTop w:val="0"/>
                                              <w:marBottom w:val="0"/>
                                              <w:divBdr>
                                                <w:top w:val="none" w:sz="0" w:space="0" w:color="auto"/>
                                                <w:left w:val="none" w:sz="0" w:space="0" w:color="auto"/>
                                                <w:bottom w:val="none" w:sz="0" w:space="0" w:color="auto"/>
                                                <w:right w:val="none" w:sz="0" w:space="0" w:color="auto"/>
                                              </w:divBdr>
                                            </w:div>
                                          </w:divsChild>
                                        </w:div>
                                        <w:div w:id="974330813">
                                          <w:marLeft w:val="0"/>
                                          <w:marRight w:val="0"/>
                                          <w:marTop w:val="0"/>
                                          <w:marBottom w:val="0"/>
                                          <w:divBdr>
                                            <w:top w:val="none" w:sz="0" w:space="0" w:color="auto"/>
                                            <w:left w:val="none" w:sz="0" w:space="0" w:color="auto"/>
                                            <w:bottom w:val="none" w:sz="0" w:space="0" w:color="auto"/>
                                            <w:right w:val="none" w:sz="0" w:space="0" w:color="auto"/>
                                          </w:divBdr>
                                          <w:divsChild>
                                            <w:div w:id="898370807">
                                              <w:marLeft w:val="0"/>
                                              <w:marRight w:val="0"/>
                                              <w:marTop w:val="0"/>
                                              <w:marBottom w:val="0"/>
                                              <w:divBdr>
                                                <w:top w:val="none" w:sz="0" w:space="0" w:color="auto"/>
                                                <w:left w:val="none" w:sz="0" w:space="0" w:color="auto"/>
                                                <w:bottom w:val="none" w:sz="0" w:space="0" w:color="auto"/>
                                                <w:right w:val="none" w:sz="0" w:space="0" w:color="auto"/>
                                              </w:divBdr>
                                              <w:divsChild>
                                                <w:div w:id="1223521470">
                                                  <w:marLeft w:val="0"/>
                                                  <w:marRight w:val="0"/>
                                                  <w:marTop w:val="0"/>
                                                  <w:marBottom w:val="0"/>
                                                  <w:divBdr>
                                                    <w:top w:val="none" w:sz="0" w:space="0" w:color="auto"/>
                                                    <w:left w:val="none" w:sz="0" w:space="0" w:color="auto"/>
                                                    <w:bottom w:val="none" w:sz="0" w:space="0" w:color="auto"/>
                                                    <w:right w:val="none" w:sz="0" w:space="0" w:color="auto"/>
                                                  </w:divBdr>
                                                </w:div>
                                              </w:divsChild>
                                            </w:div>
                                            <w:div w:id="1757744822">
                                              <w:marLeft w:val="0"/>
                                              <w:marRight w:val="0"/>
                                              <w:marTop w:val="0"/>
                                              <w:marBottom w:val="0"/>
                                              <w:divBdr>
                                                <w:top w:val="none" w:sz="0" w:space="0" w:color="auto"/>
                                                <w:left w:val="none" w:sz="0" w:space="0" w:color="auto"/>
                                                <w:bottom w:val="none" w:sz="0" w:space="0" w:color="auto"/>
                                                <w:right w:val="none" w:sz="0" w:space="0" w:color="auto"/>
                                              </w:divBdr>
                                              <w:divsChild>
                                                <w:div w:id="2076272116">
                                                  <w:marLeft w:val="0"/>
                                                  <w:marRight w:val="0"/>
                                                  <w:marTop w:val="0"/>
                                                  <w:marBottom w:val="0"/>
                                                  <w:divBdr>
                                                    <w:top w:val="none" w:sz="0" w:space="0" w:color="auto"/>
                                                    <w:left w:val="none" w:sz="0" w:space="0" w:color="auto"/>
                                                    <w:bottom w:val="none" w:sz="0" w:space="0" w:color="auto"/>
                                                    <w:right w:val="none" w:sz="0" w:space="0" w:color="auto"/>
                                                  </w:divBdr>
                                                </w:div>
                                              </w:divsChild>
                                            </w:div>
                                            <w:div w:id="2061587627">
                                              <w:marLeft w:val="0"/>
                                              <w:marRight w:val="0"/>
                                              <w:marTop w:val="0"/>
                                              <w:marBottom w:val="0"/>
                                              <w:divBdr>
                                                <w:top w:val="none" w:sz="0" w:space="0" w:color="auto"/>
                                                <w:left w:val="none" w:sz="0" w:space="0" w:color="auto"/>
                                                <w:bottom w:val="none" w:sz="0" w:space="0" w:color="auto"/>
                                                <w:right w:val="none" w:sz="0" w:space="0" w:color="auto"/>
                                              </w:divBdr>
                                              <w:divsChild>
                                                <w:div w:id="15947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2689">
                                          <w:marLeft w:val="0"/>
                                          <w:marRight w:val="0"/>
                                          <w:marTop w:val="0"/>
                                          <w:marBottom w:val="0"/>
                                          <w:divBdr>
                                            <w:top w:val="none" w:sz="0" w:space="0" w:color="auto"/>
                                            <w:left w:val="none" w:sz="0" w:space="0" w:color="auto"/>
                                            <w:bottom w:val="none" w:sz="0" w:space="0" w:color="auto"/>
                                            <w:right w:val="none" w:sz="0" w:space="0" w:color="auto"/>
                                          </w:divBdr>
                                          <w:divsChild>
                                            <w:div w:id="1866602705">
                                              <w:marLeft w:val="0"/>
                                              <w:marRight w:val="0"/>
                                              <w:marTop w:val="0"/>
                                              <w:marBottom w:val="0"/>
                                              <w:divBdr>
                                                <w:top w:val="none" w:sz="0" w:space="0" w:color="auto"/>
                                                <w:left w:val="none" w:sz="0" w:space="0" w:color="auto"/>
                                                <w:bottom w:val="none" w:sz="0" w:space="0" w:color="auto"/>
                                                <w:right w:val="none" w:sz="0" w:space="0" w:color="auto"/>
                                              </w:divBdr>
                                              <w:divsChild>
                                                <w:div w:id="1317863">
                                                  <w:marLeft w:val="0"/>
                                                  <w:marRight w:val="0"/>
                                                  <w:marTop w:val="0"/>
                                                  <w:marBottom w:val="0"/>
                                                  <w:divBdr>
                                                    <w:top w:val="none" w:sz="0" w:space="0" w:color="auto"/>
                                                    <w:left w:val="none" w:sz="0" w:space="0" w:color="auto"/>
                                                    <w:bottom w:val="none" w:sz="0" w:space="0" w:color="auto"/>
                                                    <w:right w:val="none" w:sz="0" w:space="0" w:color="auto"/>
                                                  </w:divBdr>
                                                  <w:divsChild>
                                                    <w:div w:id="8941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926708">
                                  <w:marLeft w:val="0"/>
                                  <w:marRight w:val="0"/>
                                  <w:marTop w:val="0"/>
                                  <w:marBottom w:val="0"/>
                                  <w:divBdr>
                                    <w:top w:val="none" w:sz="0" w:space="0" w:color="auto"/>
                                    <w:left w:val="none" w:sz="0" w:space="0" w:color="auto"/>
                                    <w:bottom w:val="none" w:sz="0" w:space="0" w:color="auto"/>
                                    <w:right w:val="none" w:sz="0" w:space="0" w:color="auto"/>
                                  </w:divBdr>
                                  <w:divsChild>
                                    <w:div w:id="281422525">
                                      <w:marLeft w:val="0"/>
                                      <w:marRight w:val="0"/>
                                      <w:marTop w:val="0"/>
                                      <w:marBottom w:val="0"/>
                                      <w:divBdr>
                                        <w:top w:val="none" w:sz="0" w:space="0" w:color="auto"/>
                                        <w:left w:val="none" w:sz="0" w:space="0" w:color="auto"/>
                                        <w:bottom w:val="single" w:sz="6" w:space="0" w:color="C5C5C5"/>
                                        <w:right w:val="none" w:sz="0" w:space="0" w:color="auto"/>
                                      </w:divBdr>
                                      <w:divsChild>
                                        <w:div w:id="2016834069">
                                          <w:marLeft w:val="0"/>
                                          <w:marRight w:val="0"/>
                                          <w:marTop w:val="0"/>
                                          <w:marBottom w:val="0"/>
                                          <w:divBdr>
                                            <w:top w:val="none" w:sz="0" w:space="0" w:color="auto"/>
                                            <w:left w:val="none" w:sz="0" w:space="0" w:color="auto"/>
                                            <w:bottom w:val="none" w:sz="0" w:space="0" w:color="auto"/>
                                            <w:right w:val="none" w:sz="0" w:space="0" w:color="auto"/>
                                          </w:divBdr>
                                          <w:divsChild>
                                            <w:div w:id="2022588757">
                                              <w:marLeft w:val="0"/>
                                              <w:marRight w:val="0"/>
                                              <w:marTop w:val="0"/>
                                              <w:marBottom w:val="0"/>
                                              <w:divBdr>
                                                <w:top w:val="none" w:sz="0" w:space="0" w:color="auto"/>
                                                <w:left w:val="none" w:sz="0" w:space="0" w:color="auto"/>
                                                <w:bottom w:val="none" w:sz="0" w:space="0" w:color="auto"/>
                                                <w:right w:val="none" w:sz="0" w:space="0" w:color="auto"/>
                                              </w:divBdr>
                                            </w:div>
                                          </w:divsChild>
                                        </w:div>
                                        <w:div w:id="1681277601">
                                          <w:marLeft w:val="0"/>
                                          <w:marRight w:val="0"/>
                                          <w:marTop w:val="0"/>
                                          <w:marBottom w:val="0"/>
                                          <w:divBdr>
                                            <w:top w:val="none" w:sz="0" w:space="0" w:color="auto"/>
                                            <w:left w:val="none" w:sz="0" w:space="0" w:color="auto"/>
                                            <w:bottom w:val="none" w:sz="0" w:space="0" w:color="auto"/>
                                            <w:right w:val="none" w:sz="0" w:space="0" w:color="auto"/>
                                          </w:divBdr>
                                          <w:divsChild>
                                            <w:div w:id="1040083571">
                                              <w:marLeft w:val="0"/>
                                              <w:marRight w:val="0"/>
                                              <w:marTop w:val="0"/>
                                              <w:marBottom w:val="0"/>
                                              <w:divBdr>
                                                <w:top w:val="none" w:sz="0" w:space="0" w:color="auto"/>
                                                <w:left w:val="none" w:sz="0" w:space="0" w:color="auto"/>
                                                <w:bottom w:val="none" w:sz="0" w:space="0" w:color="auto"/>
                                                <w:right w:val="none" w:sz="0" w:space="0" w:color="auto"/>
                                              </w:divBdr>
                                            </w:div>
                                          </w:divsChild>
                                        </w:div>
                                        <w:div w:id="709648723">
                                          <w:marLeft w:val="0"/>
                                          <w:marRight w:val="0"/>
                                          <w:marTop w:val="0"/>
                                          <w:marBottom w:val="0"/>
                                          <w:divBdr>
                                            <w:top w:val="none" w:sz="0" w:space="0" w:color="auto"/>
                                            <w:left w:val="none" w:sz="0" w:space="0" w:color="auto"/>
                                            <w:bottom w:val="none" w:sz="0" w:space="0" w:color="auto"/>
                                            <w:right w:val="none" w:sz="0" w:space="0" w:color="auto"/>
                                          </w:divBdr>
                                          <w:divsChild>
                                            <w:div w:id="653021846">
                                              <w:marLeft w:val="0"/>
                                              <w:marRight w:val="0"/>
                                              <w:marTop w:val="0"/>
                                              <w:marBottom w:val="0"/>
                                              <w:divBdr>
                                                <w:top w:val="none" w:sz="0" w:space="0" w:color="auto"/>
                                                <w:left w:val="none" w:sz="0" w:space="0" w:color="auto"/>
                                                <w:bottom w:val="none" w:sz="0" w:space="0" w:color="auto"/>
                                                <w:right w:val="none" w:sz="0" w:space="0" w:color="auto"/>
                                              </w:divBdr>
                                              <w:divsChild>
                                                <w:div w:id="1213421865">
                                                  <w:marLeft w:val="0"/>
                                                  <w:marRight w:val="0"/>
                                                  <w:marTop w:val="0"/>
                                                  <w:marBottom w:val="0"/>
                                                  <w:divBdr>
                                                    <w:top w:val="none" w:sz="0" w:space="0" w:color="auto"/>
                                                    <w:left w:val="none" w:sz="0" w:space="0" w:color="auto"/>
                                                    <w:bottom w:val="none" w:sz="0" w:space="0" w:color="auto"/>
                                                    <w:right w:val="none" w:sz="0" w:space="0" w:color="auto"/>
                                                  </w:divBdr>
                                                </w:div>
                                              </w:divsChild>
                                            </w:div>
                                            <w:div w:id="678888965">
                                              <w:marLeft w:val="0"/>
                                              <w:marRight w:val="0"/>
                                              <w:marTop w:val="0"/>
                                              <w:marBottom w:val="0"/>
                                              <w:divBdr>
                                                <w:top w:val="none" w:sz="0" w:space="0" w:color="auto"/>
                                                <w:left w:val="none" w:sz="0" w:space="0" w:color="auto"/>
                                                <w:bottom w:val="none" w:sz="0" w:space="0" w:color="auto"/>
                                                <w:right w:val="none" w:sz="0" w:space="0" w:color="auto"/>
                                              </w:divBdr>
                                              <w:divsChild>
                                                <w:div w:id="1394767064">
                                                  <w:marLeft w:val="0"/>
                                                  <w:marRight w:val="0"/>
                                                  <w:marTop w:val="0"/>
                                                  <w:marBottom w:val="0"/>
                                                  <w:divBdr>
                                                    <w:top w:val="none" w:sz="0" w:space="0" w:color="auto"/>
                                                    <w:left w:val="none" w:sz="0" w:space="0" w:color="auto"/>
                                                    <w:bottom w:val="none" w:sz="0" w:space="0" w:color="auto"/>
                                                    <w:right w:val="none" w:sz="0" w:space="0" w:color="auto"/>
                                                  </w:divBdr>
                                                </w:div>
                                              </w:divsChild>
                                            </w:div>
                                            <w:div w:id="720907975">
                                              <w:marLeft w:val="0"/>
                                              <w:marRight w:val="0"/>
                                              <w:marTop w:val="0"/>
                                              <w:marBottom w:val="0"/>
                                              <w:divBdr>
                                                <w:top w:val="none" w:sz="0" w:space="0" w:color="auto"/>
                                                <w:left w:val="none" w:sz="0" w:space="0" w:color="auto"/>
                                                <w:bottom w:val="none" w:sz="0" w:space="0" w:color="auto"/>
                                                <w:right w:val="none" w:sz="0" w:space="0" w:color="auto"/>
                                              </w:divBdr>
                                              <w:divsChild>
                                                <w:div w:id="725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0647">
                                          <w:marLeft w:val="0"/>
                                          <w:marRight w:val="0"/>
                                          <w:marTop w:val="0"/>
                                          <w:marBottom w:val="0"/>
                                          <w:divBdr>
                                            <w:top w:val="none" w:sz="0" w:space="0" w:color="auto"/>
                                            <w:left w:val="none" w:sz="0" w:space="0" w:color="auto"/>
                                            <w:bottom w:val="none" w:sz="0" w:space="0" w:color="auto"/>
                                            <w:right w:val="none" w:sz="0" w:space="0" w:color="auto"/>
                                          </w:divBdr>
                                          <w:divsChild>
                                            <w:div w:id="730421422">
                                              <w:marLeft w:val="0"/>
                                              <w:marRight w:val="0"/>
                                              <w:marTop w:val="0"/>
                                              <w:marBottom w:val="0"/>
                                              <w:divBdr>
                                                <w:top w:val="none" w:sz="0" w:space="0" w:color="auto"/>
                                                <w:left w:val="none" w:sz="0" w:space="0" w:color="auto"/>
                                                <w:bottom w:val="none" w:sz="0" w:space="0" w:color="auto"/>
                                                <w:right w:val="none" w:sz="0" w:space="0" w:color="auto"/>
                                              </w:divBdr>
                                              <w:divsChild>
                                                <w:div w:id="155851789">
                                                  <w:marLeft w:val="0"/>
                                                  <w:marRight w:val="0"/>
                                                  <w:marTop w:val="0"/>
                                                  <w:marBottom w:val="0"/>
                                                  <w:divBdr>
                                                    <w:top w:val="none" w:sz="0" w:space="0" w:color="auto"/>
                                                    <w:left w:val="none" w:sz="0" w:space="0" w:color="auto"/>
                                                    <w:bottom w:val="none" w:sz="0" w:space="0" w:color="auto"/>
                                                    <w:right w:val="none" w:sz="0" w:space="0" w:color="auto"/>
                                                  </w:divBdr>
                                                  <w:divsChild>
                                                    <w:div w:id="12091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554365">
                                  <w:marLeft w:val="0"/>
                                  <w:marRight w:val="0"/>
                                  <w:marTop w:val="0"/>
                                  <w:marBottom w:val="0"/>
                                  <w:divBdr>
                                    <w:top w:val="none" w:sz="0" w:space="0" w:color="auto"/>
                                    <w:left w:val="none" w:sz="0" w:space="0" w:color="auto"/>
                                    <w:bottom w:val="none" w:sz="0" w:space="0" w:color="auto"/>
                                    <w:right w:val="none" w:sz="0" w:space="0" w:color="auto"/>
                                  </w:divBdr>
                                  <w:divsChild>
                                    <w:div w:id="392238218">
                                      <w:marLeft w:val="0"/>
                                      <w:marRight w:val="0"/>
                                      <w:marTop w:val="0"/>
                                      <w:marBottom w:val="0"/>
                                      <w:divBdr>
                                        <w:top w:val="none" w:sz="0" w:space="0" w:color="auto"/>
                                        <w:left w:val="none" w:sz="0" w:space="0" w:color="auto"/>
                                        <w:bottom w:val="single" w:sz="6" w:space="0" w:color="C5C5C5"/>
                                        <w:right w:val="none" w:sz="0" w:space="0" w:color="auto"/>
                                      </w:divBdr>
                                      <w:divsChild>
                                        <w:div w:id="552932578">
                                          <w:marLeft w:val="0"/>
                                          <w:marRight w:val="0"/>
                                          <w:marTop w:val="0"/>
                                          <w:marBottom w:val="0"/>
                                          <w:divBdr>
                                            <w:top w:val="none" w:sz="0" w:space="0" w:color="auto"/>
                                            <w:left w:val="none" w:sz="0" w:space="0" w:color="auto"/>
                                            <w:bottom w:val="none" w:sz="0" w:space="0" w:color="auto"/>
                                            <w:right w:val="none" w:sz="0" w:space="0" w:color="auto"/>
                                          </w:divBdr>
                                          <w:divsChild>
                                            <w:div w:id="1621954358">
                                              <w:marLeft w:val="0"/>
                                              <w:marRight w:val="0"/>
                                              <w:marTop w:val="0"/>
                                              <w:marBottom w:val="0"/>
                                              <w:divBdr>
                                                <w:top w:val="none" w:sz="0" w:space="0" w:color="auto"/>
                                                <w:left w:val="none" w:sz="0" w:space="0" w:color="auto"/>
                                                <w:bottom w:val="none" w:sz="0" w:space="0" w:color="auto"/>
                                                <w:right w:val="none" w:sz="0" w:space="0" w:color="auto"/>
                                              </w:divBdr>
                                            </w:div>
                                          </w:divsChild>
                                        </w:div>
                                        <w:div w:id="272827816">
                                          <w:marLeft w:val="0"/>
                                          <w:marRight w:val="0"/>
                                          <w:marTop w:val="0"/>
                                          <w:marBottom w:val="0"/>
                                          <w:divBdr>
                                            <w:top w:val="none" w:sz="0" w:space="0" w:color="auto"/>
                                            <w:left w:val="none" w:sz="0" w:space="0" w:color="auto"/>
                                            <w:bottom w:val="none" w:sz="0" w:space="0" w:color="auto"/>
                                            <w:right w:val="none" w:sz="0" w:space="0" w:color="auto"/>
                                          </w:divBdr>
                                          <w:divsChild>
                                            <w:div w:id="846529049">
                                              <w:marLeft w:val="0"/>
                                              <w:marRight w:val="0"/>
                                              <w:marTop w:val="0"/>
                                              <w:marBottom w:val="0"/>
                                              <w:divBdr>
                                                <w:top w:val="none" w:sz="0" w:space="0" w:color="auto"/>
                                                <w:left w:val="none" w:sz="0" w:space="0" w:color="auto"/>
                                                <w:bottom w:val="none" w:sz="0" w:space="0" w:color="auto"/>
                                                <w:right w:val="none" w:sz="0" w:space="0" w:color="auto"/>
                                              </w:divBdr>
                                            </w:div>
                                          </w:divsChild>
                                        </w:div>
                                        <w:div w:id="733047651">
                                          <w:marLeft w:val="0"/>
                                          <w:marRight w:val="0"/>
                                          <w:marTop w:val="0"/>
                                          <w:marBottom w:val="0"/>
                                          <w:divBdr>
                                            <w:top w:val="none" w:sz="0" w:space="0" w:color="auto"/>
                                            <w:left w:val="none" w:sz="0" w:space="0" w:color="auto"/>
                                            <w:bottom w:val="none" w:sz="0" w:space="0" w:color="auto"/>
                                            <w:right w:val="none" w:sz="0" w:space="0" w:color="auto"/>
                                          </w:divBdr>
                                          <w:divsChild>
                                            <w:div w:id="1474978765">
                                              <w:marLeft w:val="0"/>
                                              <w:marRight w:val="0"/>
                                              <w:marTop w:val="0"/>
                                              <w:marBottom w:val="0"/>
                                              <w:divBdr>
                                                <w:top w:val="none" w:sz="0" w:space="0" w:color="auto"/>
                                                <w:left w:val="none" w:sz="0" w:space="0" w:color="auto"/>
                                                <w:bottom w:val="none" w:sz="0" w:space="0" w:color="auto"/>
                                                <w:right w:val="none" w:sz="0" w:space="0" w:color="auto"/>
                                              </w:divBdr>
                                              <w:divsChild>
                                                <w:div w:id="399864639">
                                                  <w:marLeft w:val="0"/>
                                                  <w:marRight w:val="0"/>
                                                  <w:marTop w:val="0"/>
                                                  <w:marBottom w:val="0"/>
                                                  <w:divBdr>
                                                    <w:top w:val="none" w:sz="0" w:space="0" w:color="auto"/>
                                                    <w:left w:val="none" w:sz="0" w:space="0" w:color="auto"/>
                                                    <w:bottom w:val="none" w:sz="0" w:space="0" w:color="auto"/>
                                                    <w:right w:val="none" w:sz="0" w:space="0" w:color="auto"/>
                                                  </w:divBdr>
                                                </w:div>
                                              </w:divsChild>
                                            </w:div>
                                            <w:div w:id="1629161289">
                                              <w:marLeft w:val="0"/>
                                              <w:marRight w:val="0"/>
                                              <w:marTop w:val="0"/>
                                              <w:marBottom w:val="0"/>
                                              <w:divBdr>
                                                <w:top w:val="none" w:sz="0" w:space="0" w:color="auto"/>
                                                <w:left w:val="none" w:sz="0" w:space="0" w:color="auto"/>
                                                <w:bottom w:val="none" w:sz="0" w:space="0" w:color="auto"/>
                                                <w:right w:val="none" w:sz="0" w:space="0" w:color="auto"/>
                                              </w:divBdr>
                                              <w:divsChild>
                                                <w:div w:id="1348092835">
                                                  <w:marLeft w:val="0"/>
                                                  <w:marRight w:val="0"/>
                                                  <w:marTop w:val="0"/>
                                                  <w:marBottom w:val="0"/>
                                                  <w:divBdr>
                                                    <w:top w:val="none" w:sz="0" w:space="0" w:color="auto"/>
                                                    <w:left w:val="none" w:sz="0" w:space="0" w:color="auto"/>
                                                    <w:bottom w:val="none" w:sz="0" w:space="0" w:color="auto"/>
                                                    <w:right w:val="none" w:sz="0" w:space="0" w:color="auto"/>
                                                  </w:divBdr>
                                                </w:div>
                                              </w:divsChild>
                                            </w:div>
                                            <w:div w:id="1543248375">
                                              <w:marLeft w:val="0"/>
                                              <w:marRight w:val="0"/>
                                              <w:marTop w:val="0"/>
                                              <w:marBottom w:val="0"/>
                                              <w:divBdr>
                                                <w:top w:val="none" w:sz="0" w:space="0" w:color="auto"/>
                                                <w:left w:val="none" w:sz="0" w:space="0" w:color="auto"/>
                                                <w:bottom w:val="none" w:sz="0" w:space="0" w:color="auto"/>
                                                <w:right w:val="none" w:sz="0" w:space="0" w:color="auto"/>
                                              </w:divBdr>
                                              <w:divsChild>
                                                <w:div w:id="1857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4296">
                                          <w:marLeft w:val="0"/>
                                          <w:marRight w:val="0"/>
                                          <w:marTop w:val="0"/>
                                          <w:marBottom w:val="0"/>
                                          <w:divBdr>
                                            <w:top w:val="none" w:sz="0" w:space="0" w:color="auto"/>
                                            <w:left w:val="none" w:sz="0" w:space="0" w:color="auto"/>
                                            <w:bottom w:val="none" w:sz="0" w:space="0" w:color="auto"/>
                                            <w:right w:val="none" w:sz="0" w:space="0" w:color="auto"/>
                                          </w:divBdr>
                                          <w:divsChild>
                                            <w:div w:id="92744619">
                                              <w:marLeft w:val="0"/>
                                              <w:marRight w:val="0"/>
                                              <w:marTop w:val="0"/>
                                              <w:marBottom w:val="0"/>
                                              <w:divBdr>
                                                <w:top w:val="none" w:sz="0" w:space="0" w:color="auto"/>
                                                <w:left w:val="none" w:sz="0" w:space="0" w:color="auto"/>
                                                <w:bottom w:val="none" w:sz="0" w:space="0" w:color="auto"/>
                                                <w:right w:val="none" w:sz="0" w:space="0" w:color="auto"/>
                                              </w:divBdr>
                                              <w:divsChild>
                                                <w:div w:id="1220241282">
                                                  <w:marLeft w:val="0"/>
                                                  <w:marRight w:val="0"/>
                                                  <w:marTop w:val="0"/>
                                                  <w:marBottom w:val="0"/>
                                                  <w:divBdr>
                                                    <w:top w:val="none" w:sz="0" w:space="0" w:color="auto"/>
                                                    <w:left w:val="none" w:sz="0" w:space="0" w:color="auto"/>
                                                    <w:bottom w:val="none" w:sz="0" w:space="0" w:color="auto"/>
                                                    <w:right w:val="none" w:sz="0" w:space="0" w:color="auto"/>
                                                  </w:divBdr>
                                                  <w:divsChild>
                                                    <w:div w:id="18816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383333">
                                  <w:marLeft w:val="0"/>
                                  <w:marRight w:val="0"/>
                                  <w:marTop w:val="0"/>
                                  <w:marBottom w:val="0"/>
                                  <w:divBdr>
                                    <w:top w:val="none" w:sz="0" w:space="0" w:color="auto"/>
                                    <w:left w:val="none" w:sz="0" w:space="0" w:color="auto"/>
                                    <w:bottom w:val="none" w:sz="0" w:space="0" w:color="auto"/>
                                    <w:right w:val="none" w:sz="0" w:space="0" w:color="auto"/>
                                  </w:divBdr>
                                  <w:divsChild>
                                    <w:div w:id="874269967">
                                      <w:marLeft w:val="0"/>
                                      <w:marRight w:val="0"/>
                                      <w:marTop w:val="0"/>
                                      <w:marBottom w:val="0"/>
                                      <w:divBdr>
                                        <w:top w:val="none" w:sz="0" w:space="0" w:color="auto"/>
                                        <w:left w:val="none" w:sz="0" w:space="0" w:color="auto"/>
                                        <w:bottom w:val="single" w:sz="6" w:space="0" w:color="C5C5C5"/>
                                        <w:right w:val="none" w:sz="0" w:space="0" w:color="auto"/>
                                      </w:divBdr>
                                      <w:divsChild>
                                        <w:div w:id="1798795148">
                                          <w:marLeft w:val="0"/>
                                          <w:marRight w:val="0"/>
                                          <w:marTop w:val="0"/>
                                          <w:marBottom w:val="0"/>
                                          <w:divBdr>
                                            <w:top w:val="none" w:sz="0" w:space="0" w:color="auto"/>
                                            <w:left w:val="none" w:sz="0" w:space="0" w:color="auto"/>
                                            <w:bottom w:val="none" w:sz="0" w:space="0" w:color="auto"/>
                                            <w:right w:val="none" w:sz="0" w:space="0" w:color="auto"/>
                                          </w:divBdr>
                                          <w:divsChild>
                                            <w:div w:id="32269195">
                                              <w:marLeft w:val="0"/>
                                              <w:marRight w:val="0"/>
                                              <w:marTop w:val="0"/>
                                              <w:marBottom w:val="0"/>
                                              <w:divBdr>
                                                <w:top w:val="none" w:sz="0" w:space="0" w:color="auto"/>
                                                <w:left w:val="none" w:sz="0" w:space="0" w:color="auto"/>
                                                <w:bottom w:val="none" w:sz="0" w:space="0" w:color="auto"/>
                                                <w:right w:val="none" w:sz="0" w:space="0" w:color="auto"/>
                                              </w:divBdr>
                                            </w:div>
                                          </w:divsChild>
                                        </w:div>
                                        <w:div w:id="1529294678">
                                          <w:marLeft w:val="0"/>
                                          <w:marRight w:val="0"/>
                                          <w:marTop w:val="0"/>
                                          <w:marBottom w:val="0"/>
                                          <w:divBdr>
                                            <w:top w:val="none" w:sz="0" w:space="0" w:color="auto"/>
                                            <w:left w:val="none" w:sz="0" w:space="0" w:color="auto"/>
                                            <w:bottom w:val="none" w:sz="0" w:space="0" w:color="auto"/>
                                            <w:right w:val="none" w:sz="0" w:space="0" w:color="auto"/>
                                          </w:divBdr>
                                          <w:divsChild>
                                            <w:div w:id="1930967904">
                                              <w:marLeft w:val="0"/>
                                              <w:marRight w:val="0"/>
                                              <w:marTop w:val="0"/>
                                              <w:marBottom w:val="0"/>
                                              <w:divBdr>
                                                <w:top w:val="none" w:sz="0" w:space="0" w:color="auto"/>
                                                <w:left w:val="none" w:sz="0" w:space="0" w:color="auto"/>
                                                <w:bottom w:val="none" w:sz="0" w:space="0" w:color="auto"/>
                                                <w:right w:val="none" w:sz="0" w:space="0" w:color="auto"/>
                                              </w:divBdr>
                                            </w:div>
                                          </w:divsChild>
                                        </w:div>
                                        <w:div w:id="2099330168">
                                          <w:marLeft w:val="0"/>
                                          <w:marRight w:val="0"/>
                                          <w:marTop w:val="0"/>
                                          <w:marBottom w:val="0"/>
                                          <w:divBdr>
                                            <w:top w:val="none" w:sz="0" w:space="0" w:color="auto"/>
                                            <w:left w:val="none" w:sz="0" w:space="0" w:color="auto"/>
                                            <w:bottom w:val="none" w:sz="0" w:space="0" w:color="auto"/>
                                            <w:right w:val="none" w:sz="0" w:space="0" w:color="auto"/>
                                          </w:divBdr>
                                          <w:divsChild>
                                            <w:div w:id="2017950457">
                                              <w:marLeft w:val="0"/>
                                              <w:marRight w:val="0"/>
                                              <w:marTop w:val="0"/>
                                              <w:marBottom w:val="0"/>
                                              <w:divBdr>
                                                <w:top w:val="none" w:sz="0" w:space="0" w:color="auto"/>
                                                <w:left w:val="none" w:sz="0" w:space="0" w:color="auto"/>
                                                <w:bottom w:val="none" w:sz="0" w:space="0" w:color="auto"/>
                                                <w:right w:val="none" w:sz="0" w:space="0" w:color="auto"/>
                                              </w:divBdr>
                                              <w:divsChild>
                                                <w:div w:id="522865305">
                                                  <w:marLeft w:val="0"/>
                                                  <w:marRight w:val="0"/>
                                                  <w:marTop w:val="0"/>
                                                  <w:marBottom w:val="0"/>
                                                  <w:divBdr>
                                                    <w:top w:val="none" w:sz="0" w:space="0" w:color="auto"/>
                                                    <w:left w:val="none" w:sz="0" w:space="0" w:color="auto"/>
                                                    <w:bottom w:val="none" w:sz="0" w:space="0" w:color="auto"/>
                                                    <w:right w:val="none" w:sz="0" w:space="0" w:color="auto"/>
                                                  </w:divBdr>
                                                </w:div>
                                              </w:divsChild>
                                            </w:div>
                                            <w:div w:id="1379862667">
                                              <w:marLeft w:val="0"/>
                                              <w:marRight w:val="0"/>
                                              <w:marTop w:val="0"/>
                                              <w:marBottom w:val="0"/>
                                              <w:divBdr>
                                                <w:top w:val="none" w:sz="0" w:space="0" w:color="auto"/>
                                                <w:left w:val="none" w:sz="0" w:space="0" w:color="auto"/>
                                                <w:bottom w:val="none" w:sz="0" w:space="0" w:color="auto"/>
                                                <w:right w:val="none" w:sz="0" w:space="0" w:color="auto"/>
                                              </w:divBdr>
                                              <w:divsChild>
                                                <w:div w:id="1087077110">
                                                  <w:marLeft w:val="0"/>
                                                  <w:marRight w:val="0"/>
                                                  <w:marTop w:val="0"/>
                                                  <w:marBottom w:val="0"/>
                                                  <w:divBdr>
                                                    <w:top w:val="none" w:sz="0" w:space="0" w:color="auto"/>
                                                    <w:left w:val="none" w:sz="0" w:space="0" w:color="auto"/>
                                                    <w:bottom w:val="none" w:sz="0" w:space="0" w:color="auto"/>
                                                    <w:right w:val="none" w:sz="0" w:space="0" w:color="auto"/>
                                                  </w:divBdr>
                                                </w:div>
                                              </w:divsChild>
                                            </w:div>
                                            <w:div w:id="1714428146">
                                              <w:marLeft w:val="0"/>
                                              <w:marRight w:val="0"/>
                                              <w:marTop w:val="0"/>
                                              <w:marBottom w:val="0"/>
                                              <w:divBdr>
                                                <w:top w:val="none" w:sz="0" w:space="0" w:color="auto"/>
                                                <w:left w:val="none" w:sz="0" w:space="0" w:color="auto"/>
                                                <w:bottom w:val="none" w:sz="0" w:space="0" w:color="auto"/>
                                                <w:right w:val="none" w:sz="0" w:space="0" w:color="auto"/>
                                              </w:divBdr>
                                              <w:divsChild>
                                                <w:div w:id="8684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181">
                                          <w:marLeft w:val="0"/>
                                          <w:marRight w:val="0"/>
                                          <w:marTop w:val="0"/>
                                          <w:marBottom w:val="0"/>
                                          <w:divBdr>
                                            <w:top w:val="none" w:sz="0" w:space="0" w:color="auto"/>
                                            <w:left w:val="none" w:sz="0" w:space="0" w:color="auto"/>
                                            <w:bottom w:val="none" w:sz="0" w:space="0" w:color="auto"/>
                                            <w:right w:val="none" w:sz="0" w:space="0" w:color="auto"/>
                                          </w:divBdr>
                                          <w:divsChild>
                                            <w:div w:id="317618445">
                                              <w:marLeft w:val="0"/>
                                              <w:marRight w:val="0"/>
                                              <w:marTop w:val="0"/>
                                              <w:marBottom w:val="0"/>
                                              <w:divBdr>
                                                <w:top w:val="none" w:sz="0" w:space="0" w:color="auto"/>
                                                <w:left w:val="none" w:sz="0" w:space="0" w:color="auto"/>
                                                <w:bottom w:val="none" w:sz="0" w:space="0" w:color="auto"/>
                                                <w:right w:val="none" w:sz="0" w:space="0" w:color="auto"/>
                                              </w:divBdr>
                                              <w:divsChild>
                                                <w:div w:id="338436075">
                                                  <w:marLeft w:val="0"/>
                                                  <w:marRight w:val="0"/>
                                                  <w:marTop w:val="0"/>
                                                  <w:marBottom w:val="0"/>
                                                  <w:divBdr>
                                                    <w:top w:val="none" w:sz="0" w:space="0" w:color="auto"/>
                                                    <w:left w:val="none" w:sz="0" w:space="0" w:color="auto"/>
                                                    <w:bottom w:val="none" w:sz="0" w:space="0" w:color="auto"/>
                                                    <w:right w:val="none" w:sz="0" w:space="0" w:color="auto"/>
                                                  </w:divBdr>
                                                  <w:divsChild>
                                                    <w:div w:id="15276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60164">
                                  <w:marLeft w:val="0"/>
                                  <w:marRight w:val="0"/>
                                  <w:marTop w:val="0"/>
                                  <w:marBottom w:val="0"/>
                                  <w:divBdr>
                                    <w:top w:val="none" w:sz="0" w:space="0" w:color="auto"/>
                                    <w:left w:val="none" w:sz="0" w:space="0" w:color="auto"/>
                                    <w:bottom w:val="none" w:sz="0" w:space="0" w:color="auto"/>
                                    <w:right w:val="none" w:sz="0" w:space="0" w:color="auto"/>
                                  </w:divBdr>
                                  <w:divsChild>
                                    <w:div w:id="1384056876">
                                      <w:marLeft w:val="0"/>
                                      <w:marRight w:val="0"/>
                                      <w:marTop w:val="0"/>
                                      <w:marBottom w:val="0"/>
                                      <w:divBdr>
                                        <w:top w:val="none" w:sz="0" w:space="0" w:color="auto"/>
                                        <w:left w:val="none" w:sz="0" w:space="0" w:color="auto"/>
                                        <w:bottom w:val="single" w:sz="6" w:space="0" w:color="C5C5C5"/>
                                        <w:right w:val="none" w:sz="0" w:space="0" w:color="auto"/>
                                      </w:divBdr>
                                      <w:divsChild>
                                        <w:div w:id="1944877636">
                                          <w:marLeft w:val="0"/>
                                          <w:marRight w:val="0"/>
                                          <w:marTop w:val="0"/>
                                          <w:marBottom w:val="0"/>
                                          <w:divBdr>
                                            <w:top w:val="none" w:sz="0" w:space="0" w:color="auto"/>
                                            <w:left w:val="none" w:sz="0" w:space="0" w:color="auto"/>
                                            <w:bottom w:val="none" w:sz="0" w:space="0" w:color="auto"/>
                                            <w:right w:val="none" w:sz="0" w:space="0" w:color="auto"/>
                                          </w:divBdr>
                                          <w:divsChild>
                                            <w:div w:id="1031688284">
                                              <w:marLeft w:val="0"/>
                                              <w:marRight w:val="0"/>
                                              <w:marTop w:val="0"/>
                                              <w:marBottom w:val="0"/>
                                              <w:divBdr>
                                                <w:top w:val="none" w:sz="0" w:space="0" w:color="auto"/>
                                                <w:left w:val="none" w:sz="0" w:space="0" w:color="auto"/>
                                                <w:bottom w:val="none" w:sz="0" w:space="0" w:color="auto"/>
                                                <w:right w:val="none" w:sz="0" w:space="0" w:color="auto"/>
                                              </w:divBdr>
                                            </w:div>
                                          </w:divsChild>
                                        </w:div>
                                        <w:div w:id="43338376">
                                          <w:marLeft w:val="0"/>
                                          <w:marRight w:val="0"/>
                                          <w:marTop w:val="0"/>
                                          <w:marBottom w:val="0"/>
                                          <w:divBdr>
                                            <w:top w:val="none" w:sz="0" w:space="0" w:color="auto"/>
                                            <w:left w:val="none" w:sz="0" w:space="0" w:color="auto"/>
                                            <w:bottom w:val="none" w:sz="0" w:space="0" w:color="auto"/>
                                            <w:right w:val="none" w:sz="0" w:space="0" w:color="auto"/>
                                          </w:divBdr>
                                          <w:divsChild>
                                            <w:div w:id="642151439">
                                              <w:marLeft w:val="0"/>
                                              <w:marRight w:val="0"/>
                                              <w:marTop w:val="0"/>
                                              <w:marBottom w:val="0"/>
                                              <w:divBdr>
                                                <w:top w:val="none" w:sz="0" w:space="0" w:color="auto"/>
                                                <w:left w:val="none" w:sz="0" w:space="0" w:color="auto"/>
                                                <w:bottom w:val="none" w:sz="0" w:space="0" w:color="auto"/>
                                                <w:right w:val="none" w:sz="0" w:space="0" w:color="auto"/>
                                              </w:divBdr>
                                            </w:div>
                                          </w:divsChild>
                                        </w:div>
                                        <w:div w:id="128669700">
                                          <w:marLeft w:val="0"/>
                                          <w:marRight w:val="0"/>
                                          <w:marTop w:val="0"/>
                                          <w:marBottom w:val="0"/>
                                          <w:divBdr>
                                            <w:top w:val="none" w:sz="0" w:space="0" w:color="auto"/>
                                            <w:left w:val="none" w:sz="0" w:space="0" w:color="auto"/>
                                            <w:bottom w:val="none" w:sz="0" w:space="0" w:color="auto"/>
                                            <w:right w:val="none" w:sz="0" w:space="0" w:color="auto"/>
                                          </w:divBdr>
                                          <w:divsChild>
                                            <w:div w:id="1278489545">
                                              <w:marLeft w:val="0"/>
                                              <w:marRight w:val="0"/>
                                              <w:marTop w:val="0"/>
                                              <w:marBottom w:val="0"/>
                                              <w:divBdr>
                                                <w:top w:val="none" w:sz="0" w:space="0" w:color="auto"/>
                                                <w:left w:val="none" w:sz="0" w:space="0" w:color="auto"/>
                                                <w:bottom w:val="none" w:sz="0" w:space="0" w:color="auto"/>
                                                <w:right w:val="none" w:sz="0" w:space="0" w:color="auto"/>
                                              </w:divBdr>
                                              <w:divsChild>
                                                <w:div w:id="1631518758">
                                                  <w:marLeft w:val="0"/>
                                                  <w:marRight w:val="0"/>
                                                  <w:marTop w:val="0"/>
                                                  <w:marBottom w:val="0"/>
                                                  <w:divBdr>
                                                    <w:top w:val="none" w:sz="0" w:space="0" w:color="auto"/>
                                                    <w:left w:val="none" w:sz="0" w:space="0" w:color="auto"/>
                                                    <w:bottom w:val="none" w:sz="0" w:space="0" w:color="auto"/>
                                                    <w:right w:val="none" w:sz="0" w:space="0" w:color="auto"/>
                                                  </w:divBdr>
                                                </w:div>
                                              </w:divsChild>
                                            </w:div>
                                            <w:div w:id="1913193740">
                                              <w:marLeft w:val="0"/>
                                              <w:marRight w:val="0"/>
                                              <w:marTop w:val="0"/>
                                              <w:marBottom w:val="0"/>
                                              <w:divBdr>
                                                <w:top w:val="none" w:sz="0" w:space="0" w:color="auto"/>
                                                <w:left w:val="none" w:sz="0" w:space="0" w:color="auto"/>
                                                <w:bottom w:val="none" w:sz="0" w:space="0" w:color="auto"/>
                                                <w:right w:val="none" w:sz="0" w:space="0" w:color="auto"/>
                                              </w:divBdr>
                                              <w:divsChild>
                                                <w:div w:id="841705259">
                                                  <w:marLeft w:val="0"/>
                                                  <w:marRight w:val="0"/>
                                                  <w:marTop w:val="0"/>
                                                  <w:marBottom w:val="0"/>
                                                  <w:divBdr>
                                                    <w:top w:val="none" w:sz="0" w:space="0" w:color="auto"/>
                                                    <w:left w:val="none" w:sz="0" w:space="0" w:color="auto"/>
                                                    <w:bottom w:val="none" w:sz="0" w:space="0" w:color="auto"/>
                                                    <w:right w:val="none" w:sz="0" w:space="0" w:color="auto"/>
                                                  </w:divBdr>
                                                </w:div>
                                              </w:divsChild>
                                            </w:div>
                                            <w:div w:id="1440949948">
                                              <w:marLeft w:val="0"/>
                                              <w:marRight w:val="0"/>
                                              <w:marTop w:val="0"/>
                                              <w:marBottom w:val="0"/>
                                              <w:divBdr>
                                                <w:top w:val="none" w:sz="0" w:space="0" w:color="auto"/>
                                                <w:left w:val="none" w:sz="0" w:space="0" w:color="auto"/>
                                                <w:bottom w:val="none" w:sz="0" w:space="0" w:color="auto"/>
                                                <w:right w:val="none" w:sz="0" w:space="0" w:color="auto"/>
                                              </w:divBdr>
                                              <w:divsChild>
                                                <w:div w:id="9346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141">
                                          <w:marLeft w:val="0"/>
                                          <w:marRight w:val="0"/>
                                          <w:marTop w:val="0"/>
                                          <w:marBottom w:val="0"/>
                                          <w:divBdr>
                                            <w:top w:val="none" w:sz="0" w:space="0" w:color="auto"/>
                                            <w:left w:val="none" w:sz="0" w:space="0" w:color="auto"/>
                                            <w:bottom w:val="none" w:sz="0" w:space="0" w:color="auto"/>
                                            <w:right w:val="none" w:sz="0" w:space="0" w:color="auto"/>
                                          </w:divBdr>
                                          <w:divsChild>
                                            <w:div w:id="1326474098">
                                              <w:marLeft w:val="0"/>
                                              <w:marRight w:val="0"/>
                                              <w:marTop w:val="0"/>
                                              <w:marBottom w:val="0"/>
                                              <w:divBdr>
                                                <w:top w:val="none" w:sz="0" w:space="0" w:color="auto"/>
                                                <w:left w:val="none" w:sz="0" w:space="0" w:color="auto"/>
                                                <w:bottom w:val="none" w:sz="0" w:space="0" w:color="auto"/>
                                                <w:right w:val="none" w:sz="0" w:space="0" w:color="auto"/>
                                              </w:divBdr>
                                              <w:divsChild>
                                                <w:div w:id="1850099779">
                                                  <w:marLeft w:val="0"/>
                                                  <w:marRight w:val="0"/>
                                                  <w:marTop w:val="0"/>
                                                  <w:marBottom w:val="0"/>
                                                  <w:divBdr>
                                                    <w:top w:val="none" w:sz="0" w:space="0" w:color="auto"/>
                                                    <w:left w:val="none" w:sz="0" w:space="0" w:color="auto"/>
                                                    <w:bottom w:val="none" w:sz="0" w:space="0" w:color="auto"/>
                                                    <w:right w:val="none" w:sz="0" w:space="0" w:color="auto"/>
                                                  </w:divBdr>
                                                  <w:divsChild>
                                                    <w:div w:id="582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273215">
                                  <w:marLeft w:val="0"/>
                                  <w:marRight w:val="0"/>
                                  <w:marTop w:val="0"/>
                                  <w:marBottom w:val="0"/>
                                  <w:divBdr>
                                    <w:top w:val="none" w:sz="0" w:space="0" w:color="auto"/>
                                    <w:left w:val="none" w:sz="0" w:space="0" w:color="auto"/>
                                    <w:bottom w:val="none" w:sz="0" w:space="0" w:color="auto"/>
                                    <w:right w:val="none" w:sz="0" w:space="0" w:color="auto"/>
                                  </w:divBdr>
                                  <w:divsChild>
                                    <w:div w:id="216670527">
                                      <w:marLeft w:val="0"/>
                                      <w:marRight w:val="0"/>
                                      <w:marTop w:val="0"/>
                                      <w:marBottom w:val="0"/>
                                      <w:divBdr>
                                        <w:top w:val="none" w:sz="0" w:space="0" w:color="auto"/>
                                        <w:left w:val="none" w:sz="0" w:space="0" w:color="auto"/>
                                        <w:bottom w:val="single" w:sz="6" w:space="0" w:color="C5C5C5"/>
                                        <w:right w:val="none" w:sz="0" w:space="0" w:color="auto"/>
                                      </w:divBdr>
                                      <w:divsChild>
                                        <w:div w:id="321809887">
                                          <w:marLeft w:val="0"/>
                                          <w:marRight w:val="0"/>
                                          <w:marTop w:val="0"/>
                                          <w:marBottom w:val="0"/>
                                          <w:divBdr>
                                            <w:top w:val="none" w:sz="0" w:space="0" w:color="auto"/>
                                            <w:left w:val="none" w:sz="0" w:space="0" w:color="auto"/>
                                            <w:bottom w:val="none" w:sz="0" w:space="0" w:color="auto"/>
                                            <w:right w:val="none" w:sz="0" w:space="0" w:color="auto"/>
                                          </w:divBdr>
                                          <w:divsChild>
                                            <w:div w:id="1280453662">
                                              <w:marLeft w:val="0"/>
                                              <w:marRight w:val="0"/>
                                              <w:marTop w:val="0"/>
                                              <w:marBottom w:val="0"/>
                                              <w:divBdr>
                                                <w:top w:val="none" w:sz="0" w:space="0" w:color="auto"/>
                                                <w:left w:val="none" w:sz="0" w:space="0" w:color="auto"/>
                                                <w:bottom w:val="none" w:sz="0" w:space="0" w:color="auto"/>
                                                <w:right w:val="none" w:sz="0" w:space="0" w:color="auto"/>
                                              </w:divBdr>
                                            </w:div>
                                          </w:divsChild>
                                        </w:div>
                                        <w:div w:id="1173645146">
                                          <w:marLeft w:val="0"/>
                                          <w:marRight w:val="0"/>
                                          <w:marTop w:val="0"/>
                                          <w:marBottom w:val="0"/>
                                          <w:divBdr>
                                            <w:top w:val="none" w:sz="0" w:space="0" w:color="auto"/>
                                            <w:left w:val="none" w:sz="0" w:space="0" w:color="auto"/>
                                            <w:bottom w:val="none" w:sz="0" w:space="0" w:color="auto"/>
                                            <w:right w:val="none" w:sz="0" w:space="0" w:color="auto"/>
                                          </w:divBdr>
                                          <w:divsChild>
                                            <w:div w:id="777681013">
                                              <w:marLeft w:val="0"/>
                                              <w:marRight w:val="0"/>
                                              <w:marTop w:val="0"/>
                                              <w:marBottom w:val="0"/>
                                              <w:divBdr>
                                                <w:top w:val="none" w:sz="0" w:space="0" w:color="auto"/>
                                                <w:left w:val="none" w:sz="0" w:space="0" w:color="auto"/>
                                                <w:bottom w:val="none" w:sz="0" w:space="0" w:color="auto"/>
                                                <w:right w:val="none" w:sz="0" w:space="0" w:color="auto"/>
                                              </w:divBdr>
                                            </w:div>
                                          </w:divsChild>
                                        </w:div>
                                        <w:div w:id="162357182">
                                          <w:marLeft w:val="0"/>
                                          <w:marRight w:val="0"/>
                                          <w:marTop w:val="0"/>
                                          <w:marBottom w:val="0"/>
                                          <w:divBdr>
                                            <w:top w:val="none" w:sz="0" w:space="0" w:color="auto"/>
                                            <w:left w:val="none" w:sz="0" w:space="0" w:color="auto"/>
                                            <w:bottom w:val="none" w:sz="0" w:space="0" w:color="auto"/>
                                            <w:right w:val="none" w:sz="0" w:space="0" w:color="auto"/>
                                          </w:divBdr>
                                          <w:divsChild>
                                            <w:div w:id="1566646162">
                                              <w:marLeft w:val="0"/>
                                              <w:marRight w:val="0"/>
                                              <w:marTop w:val="0"/>
                                              <w:marBottom w:val="0"/>
                                              <w:divBdr>
                                                <w:top w:val="none" w:sz="0" w:space="0" w:color="auto"/>
                                                <w:left w:val="none" w:sz="0" w:space="0" w:color="auto"/>
                                                <w:bottom w:val="none" w:sz="0" w:space="0" w:color="auto"/>
                                                <w:right w:val="none" w:sz="0" w:space="0" w:color="auto"/>
                                              </w:divBdr>
                                              <w:divsChild>
                                                <w:div w:id="509174266">
                                                  <w:marLeft w:val="0"/>
                                                  <w:marRight w:val="0"/>
                                                  <w:marTop w:val="0"/>
                                                  <w:marBottom w:val="0"/>
                                                  <w:divBdr>
                                                    <w:top w:val="none" w:sz="0" w:space="0" w:color="auto"/>
                                                    <w:left w:val="none" w:sz="0" w:space="0" w:color="auto"/>
                                                    <w:bottom w:val="none" w:sz="0" w:space="0" w:color="auto"/>
                                                    <w:right w:val="none" w:sz="0" w:space="0" w:color="auto"/>
                                                  </w:divBdr>
                                                </w:div>
                                              </w:divsChild>
                                            </w:div>
                                            <w:div w:id="60644895">
                                              <w:marLeft w:val="0"/>
                                              <w:marRight w:val="0"/>
                                              <w:marTop w:val="0"/>
                                              <w:marBottom w:val="0"/>
                                              <w:divBdr>
                                                <w:top w:val="none" w:sz="0" w:space="0" w:color="auto"/>
                                                <w:left w:val="none" w:sz="0" w:space="0" w:color="auto"/>
                                                <w:bottom w:val="none" w:sz="0" w:space="0" w:color="auto"/>
                                                <w:right w:val="none" w:sz="0" w:space="0" w:color="auto"/>
                                              </w:divBdr>
                                              <w:divsChild>
                                                <w:div w:id="980617190">
                                                  <w:marLeft w:val="0"/>
                                                  <w:marRight w:val="0"/>
                                                  <w:marTop w:val="0"/>
                                                  <w:marBottom w:val="0"/>
                                                  <w:divBdr>
                                                    <w:top w:val="none" w:sz="0" w:space="0" w:color="auto"/>
                                                    <w:left w:val="none" w:sz="0" w:space="0" w:color="auto"/>
                                                    <w:bottom w:val="none" w:sz="0" w:space="0" w:color="auto"/>
                                                    <w:right w:val="none" w:sz="0" w:space="0" w:color="auto"/>
                                                  </w:divBdr>
                                                </w:div>
                                              </w:divsChild>
                                            </w:div>
                                            <w:div w:id="354885344">
                                              <w:marLeft w:val="0"/>
                                              <w:marRight w:val="0"/>
                                              <w:marTop w:val="0"/>
                                              <w:marBottom w:val="0"/>
                                              <w:divBdr>
                                                <w:top w:val="none" w:sz="0" w:space="0" w:color="auto"/>
                                                <w:left w:val="none" w:sz="0" w:space="0" w:color="auto"/>
                                                <w:bottom w:val="none" w:sz="0" w:space="0" w:color="auto"/>
                                                <w:right w:val="none" w:sz="0" w:space="0" w:color="auto"/>
                                              </w:divBdr>
                                              <w:divsChild>
                                                <w:div w:id="17772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436">
                                          <w:marLeft w:val="0"/>
                                          <w:marRight w:val="0"/>
                                          <w:marTop w:val="0"/>
                                          <w:marBottom w:val="0"/>
                                          <w:divBdr>
                                            <w:top w:val="none" w:sz="0" w:space="0" w:color="auto"/>
                                            <w:left w:val="none" w:sz="0" w:space="0" w:color="auto"/>
                                            <w:bottom w:val="none" w:sz="0" w:space="0" w:color="auto"/>
                                            <w:right w:val="none" w:sz="0" w:space="0" w:color="auto"/>
                                          </w:divBdr>
                                          <w:divsChild>
                                            <w:div w:id="1810972438">
                                              <w:marLeft w:val="0"/>
                                              <w:marRight w:val="0"/>
                                              <w:marTop w:val="0"/>
                                              <w:marBottom w:val="0"/>
                                              <w:divBdr>
                                                <w:top w:val="none" w:sz="0" w:space="0" w:color="auto"/>
                                                <w:left w:val="none" w:sz="0" w:space="0" w:color="auto"/>
                                                <w:bottom w:val="none" w:sz="0" w:space="0" w:color="auto"/>
                                                <w:right w:val="none" w:sz="0" w:space="0" w:color="auto"/>
                                              </w:divBdr>
                                              <w:divsChild>
                                                <w:div w:id="517544995">
                                                  <w:marLeft w:val="0"/>
                                                  <w:marRight w:val="0"/>
                                                  <w:marTop w:val="0"/>
                                                  <w:marBottom w:val="0"/>
                                                  <w:divBdr>
                                                    <w:top w:val="none" w:sz="0" w:space="0" w:color="auto"/>
                                                    <w:left w:val="none" w:sz="0" w:space="0" w:color="auto"/>
                                                    <w:bottom w:val="none" w:sz="0" w:space="0" w:color="auto"/>
                                                    <w:right w:val="none" w:sz="0" w:space="0" w:color="auto"/>
                                                  </w:divBdr>
                                                  <w:divsChild>
                                                    <w:div w:id="7857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304471">
                      <w:marLeft w:val="0"/>
                      <w:marRight w:val="0"/>
                      <w:marTop w:val="0"/>
                      <w:marBottom w:val="0"/>
                      <w:divBdr>
                        <w:top w:val="none" w:sz="0" w:space="0" w:color="auto"/>
                        <w:left w:val="none" w:sz="0" w:space="0" w:color="auto"/>
                        <w:bottom w:val="none" w:sz="0" w:space="0" w:color="auto"/>
                        <w:right w:val="none" w:sz="0" w:space="0" w:color="auto"/>
                      </w:divBdr>
                      <w:divsChild>
                        <w:div w:id="964891019">
                          <w:marLeft w:val="0"/>
                          <w:marRight w:val="0"/>
                          <w:marTop w:val="0"/>
                          <w:marBottom w:val="0"/>
                          <w:divBdr>
                            <w:top w:val="none" w:sz="0" w:space="0" w:color="auto"/>
                            <w:left w:val="none" w:sz="0" w:space="0" w:color="auto"/>
                            <w:bottom w:val="none" w:sz="0" w:space="0" w:color="auto"/>
                            <w:right w:val="none" w:sz="0" w:space="0" w:color="auto"/>
                          </w:divBdr>
                        </w:div>
                        <w:div w:id="2133673798">
                          <w:marLeft w:val="0"/>
                          <w:marRight w:val="0"/>
                          <w:marTop w:val="0"/>
                          <w:marBottom w:val="0"/>
                          <w:divBdr>
                            <w:top w:val="none" w:sz="0" w:space="0" w:color="auto"/>
                            <w:left w:val="none" w:sz="0" w:space="0" w:color="auto"/>
                            <w:bottom w:val="none" w:sz="0" w:space="0" w:color="auto"/>
                            <w:right w:val="none" w:sz="0" w:space="0" w:color="auto"/>
                          </w:divBdr>
                          <w:divsChild>
                            <w:div w:id="1729256114">
                              <w:marLeft w:val="0"/>
                              <w:marRight w:val="0"/>
                              <w:marTop w:val="0"/>
                              <w:marBottom w:val="0"/>
                              <w:divBdr>
                                <w:top w:val="none" w:sz="0" w:space="0" w:color="auto"/>
                                <w:left w:val="none" w:sz="0" w:space="0" w:color="auto"/>
                                <w:bottom w:val="none" w:sz="0" w:space="0" w:color="auto"/>
                                <w:right w:val="none" w:sz="0" w:space="0" w:color="auto"/>
                              </w:divBdr>
                              <w:divsChild>
                                <w:div w:id="1946769103">
                                  <w:marLeft w:val="0"/>
                                  <w:marRight w:val="0"/>
                                  <w:marTop w:val="0"/>
                                  <w:marBottom w:val="0"/>
                                  <w:divBdr>
                                    <w:top w:val="none" w:sz="0" w:space="0" w:color="auto"/>
                                    <w:left w:val="none" w:sz="0" w:space="0" w:color="auto"/>
                                    <w:bottom w:val="none" w:sz="0" w:space="0" w:color="auto"/>
                                    <w:right w:val="none" w:sz="0" w:space="0" w:color="auto"/>
                                  </w:divBdr>
                                  <w:divsChild>
                                    <w:div w:id="58944761">
                                      <w:marLeft w:val="0"/>
                                      <w:marRight w:val="0"/>
                                      <w:marTop w:val="0"/>
                                      <w:marBottom w:val="0"/>
                                      <w:divBdr>
                                        <w:top w:val="none" w:sz="0" w:space="0" w:color="auto"/>
                                        <w:left w:val="none" w:sz="0" w:space="0" w:color="auto"/>
                                        <w:bottom w:val="none" w:sz="0" w:space="0" w:color="auto"/>
                                        <w:right w:val="none" w:sz="0" w:space="0" w:color="auto"/>
                                      </w:divBdr>
                                    </w:div>
                                    <w:div w:id="1066344159">
                                      <w:marLeft w:val="0"/>
                                      <w:marRight w:val="0"/>
                                      <w:marTop w:val="0"/>
                                      <w:marBottom w:val="0"/>
                                      <w:divBdr>
                                        <w:top w:val="none" w:sz="0" w:space="0" w:color="auto"/>
                                        <w:left w:val="none" w:sz="0" w:space="0" w:color="auto"/>
                                        <w:bottom w:val="none" w:sz="0" w:space="0" w:color="auto"/>
                                        <w:right w:val="none" w:sz="0" w:space="0" w:color="auto"/>
                                      </w:divBdr>
                                    </w:div>
                                    <w:div w:id="247615526">
                                      <w:marLeft w:val="0"/>
                                      <w:marRight w:val="0"/>
                                      <w:marTop w:val="0"/>
                                      <w:marBottom w:val="0"/>
                                      <w:divBdr>
                                        <w:top w:val="none" w:sz="0" w:space="0" w:color="auto"/>
                                        <w:left w:val="none" w:sz="0" w:space="0" w:color="auto"/>
                                        <w:bottom w:val="none" w:sz="0" w:space="0" w:color="auto"/>
                                        <w:right w:val="none" w:sz="0" w:space="0" w:color="auto"/>
                                      </w:divBdr>
                                      <w:divsChild>
                                        <w:div w:id="1408310139">
                                          <w:marLeft w:val="0"/>
                                          <w:marRight w:val="0"/>
                                          <w:marTop w:val="0"/>
                                          <w:marBottom w:val="0"/>
                                          <w:divBdr>
                                            <w:top w:val="none" w:sz="0" w:space="0" w:color="auto"/>
                                            <w:left w:val="none" w:sz="0" w:space="0" w:color="auto"/>
                                            <w:bottom w:val="none" w:sz="0" w:space="0" w:color="auto"/>
                                            <w:right w:val="none" w:sz="0" w:space="0" w:color="auto"/>
                                          </w:divBdr>
                                        </w:div>
                                        <w:div w:id="15304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883">
                                  <w:marLeft w:val="0"/>
                                  <w:marRight w:val="0"/>
                                  <w:marTop w:val="0"/>
                                  <w:marBottom w:val="0"/>
                                  <w:divBdr>
                                    <w:top w:val="none" w:sz="0" w:space="0" w:color="auto"/>
                                    <w:left w:val="none" w:sz="0" w:space="0" w:color="auto"/>
                                    <w:bottom w:val="none" w:sz="0" w:space="0" w:color="auto"/>
                                    <w:right w:val="none" w:sz="0" w:space="0" w:color="auto"/>
                                  </w:divBdr>
                                  <w:divsChild>
                                    <w:div w:id="1861354588">
                                      <w:marLeft w:val="0"/>
                                      <w:marRight w:val="0"/>
                                      <w:marTop w:val="0"/>
                                      <w:marBottom w:val="0"/>
                                      <w:divBdr>
                                        <w:top w:val="none" w:sz="0" w:space="0" w:color="auto"/>
                                        <w:left w:val="none" w:sz="0" w:space="0" w:color="auto"/>
                                        <w:bottom w:val="single" w:sz="6" w:space="0" w:color="C5C5C5"/>
                                        <w:right w:val="none" w:sz="0" w:space="0" w:color="auto"/>
                                      </w:divBdr>
                                      <w:divsChild>
                                        <w:div w:id="1989312321">
                                          <w:marLeft w:val="0"/>
                                          <w:marRight w:val="0"/>
                                          <w:marTop w:val="0"/>
                                          <w:marBottom w:val="0"/>
                                          <w:divBdr>
                                            <w:top w:val="none" w:sz="0" w:space="0" w:color="auto"/>
                                            <w:left w:val="none" w:sz="0" w:space="0" w:color="auto"/>
                                            <w:bottom w:val="none" w:sz="0" w:space="0" w:color="auto"/>
                                            <w:right w:val="none" w:sz="0" w:space="0" w:color="auto"/>
                                          </w:divBdr>
                                          <w:divsChild>
                                            <w:div w:id="1658607979">
                                              <w:marLeft w:val="0"/>
                                              <w:marRight w:val="0"/>
                                              <w:marTop w:val="0"/>
                                              <w:marBottom w:val="0"/>
                                              <w:divBdr>
                                                <w:top w:val="none" w:sz="0" w:space="0" w:color="auto"/>
                                                <w:left w:val="none" w:sz="0" w:space="0" w:color="auto"/>
                                                <w:bottom w:val="none" w:sz="0" w:space="0" w:color="auto"/>
                                                <w:right w:val="none" w:sz="0" w:space="0" w:color="auto"/>
                                              </w:divBdr>
                                            </w:div>
                                          </w:divsChild>
                                        </w:div>
                                        <w:div w:id="2022194011">
                                          <w:marLeft w:val="0"/>
                                          <w:marRight w:val="0"/>
                                          <w:marTop w:val="0"/>
                                          <w:marBottom w:val="0"/>
                                          <w:divBdr>
                                            <w:top w:val="none" w:sz="0" w:space="0" w:color="auto"/>
                                            <w:left w:val="none" w:sz="0" w:space="0" w:color="auto"/>
                                            <w:bottom w:val="none" w:sz="0" w:space="0" w:color="auto"/>
                                            <w:right w:val="none" w:sz="0" w:space="0" w:color="auto"/>
                                          </w:divBdr>
                                          <w:divsChild>
                                            <w:div w:id="403453465">
                                              <w:marLeft w:val="0"/>
                                              <w:marRight w:val="0"/>
                                              <w:marTop w:val="0"/>
                                              <w:marBottom w:val="0"/>
                                              <w:divBdr>
                                                <w:top w:val="none" w:sz="0" w:space="0" w:color="auto"/>
                                                <w:left w:val="none" w:sz="0" w:space="0" w:color="auto"/>
                                                <w:bottom w:val="none" w:sz="0" w:space="0" w:color="auto"/>
                                                <w:right w:val="none" w:sz="0" w:space="0" w:color="auto"/>
                                              </w:divBdr>
                                            </w:div>
                                          </w:divsChild>
                                        </w:div>
                                        <w:div w:id="911738267">
                                          <w:marLeft w:val="0"/>
                                          <w:marRight w:val="0"/>
                                          <w:marTop w:val="0"/>
                                          <w:marBottom w:val="0"/>
                                          <w:divBdr>
                                            <w:top w:val="none" w:sz="0" w:space="0" w:color="auto"/>
                                            <w:left w:val="none" w:sz="0" w:space="0" w:color="auto"/>
                                            <w:bottom w:val="none" w:sz="0" w:space="0" w:color="auto"/>
                                            <w:right w:val="none" w:sz="0" w:space="0" w:color="auto"/>
                                          </w:divBdr>
                                          <w:divsChild>
                                            <w:div w:id="191917827">
                                              <w:marLeft w:val="0"/>
                                              <w:marRight w:val="0"/>
                                              <w:marTop w:val="0"/>
                                              <w:marBottom w:val="0"/>
                                              <w:divBdr>
                                                <w:top w:val="none" w:sz="0" w:space="0" w:color="auto"/>
                                                <w:left w:val="none" w:sz="0" w:space="0" w:color="auto"/>
                                                <w:bottom w:val="none" w:sz="0" w:space="0" w:color="auto"/>
                                                <w:right w:val="none" w:sz="0" w:space="0" w:color="auto"/>
                                              </w:divBdr>
                                              <w:divsChild>
                                                <w:div w:id="1037510716">
                                                  <w:marLeft w:val="0"/>
                                                  <w:marRight w:val="0"/>
                                                  <w:marTop w:val="0"/>
                                                  <w:marBottom w:val="0"/>
                                                  <w:divBdr>
                                                    <w:top w:val="none" w:sz="0" w:space="0" w:color="auto"/>
                                                    <w:left w:val="none" w:sz="0" w:space="0" w:color="auto"/>
                                                    <w:bottom w:val="none" w:sz="0" w:space="0" w:color="auto"/>
                                                    <w:right w:val="none" w:sz="0" w:space="0" w:color="auto"/>
                                                  </w:divBdr>
                                                </w:div>
                                              </w:divsChild>
                                            </w:div>
                                            <w:div w:id="850607880">
                                              <w:marLeft w:val="0"/>
                                              <w:marRight w:val="0"/>
                                              <w:marTop w:val="0"/>
                                              <w:marBottom w:val="0"/>
                                              <w:divBdr>
                                                <w:top w:val="none" w:sz="0" w:space="0" w:color="auto"/>
                                                <w:left w:val="none" w:sz="0" w:space="0" w:color="auto"/>
                                                <w:bottom w:val="none" w:sz="0" w:space="0" w:color="auto"/>
                                                <w:right w:val="none" w:sz="0" w:space="0" w:color="auto"/>
                                              </w:divBdr>
                                              <w:divsChild>
                                                <w:div w:id="17847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60186">
                                          <w:marLeft w:val="0"/>
                                          <w:marRight w:val="0"/>
                                          <w:marTop w:val="0"/>
                                          <w:marBottom w:val="0"/>
                                          <w:divBdr>
                                            <w:top w:val="none" w:sz="0" w:space="0" w:color="auto"/>
                                            <w:left w:val="none" w:sz="0" w:space="0" w:color="auto"/>
                                            <w:bottom w:val="none" w:sz="0" w:space="0" w:color="auto"/>
                                            <w:right w:val="none" w:sz="0" w:space="0" w:color="auto"/>
                                          </w:divBdr>
                                          <w:divsChild>
                                            <w:div w:id="450709412">
                                              <w:marLeft w:val="0"/>
                                              <w:marRight w:val="0"/>
                                              <w:marTop w:val="0"/>
                                              <w:marBottom w:val="0"/>
                                              <w:divBdr>
                                                <w:top w:val="none" w:sz="0" w:space="0" w:color="auto"/>
                                                <w:left w:val="none" w:sz="0" w:space="0" w:color="auto"/>
                                                <w:bottom w:val="none" w:sz="0" w:space="0" w:color="auto"/>
                                                <w:right w:val="none" w:sz="0" w:space="0" w:color="auto"/>
                                              </w:divBdr>
                                              <w:divsChild>
                                                <w:div w:id="1097138330">
                                                  <w:marLeft w:val="0"/>
                                                  <w:marRight w:val="0"/>
                                                  <w:marTop w:val="0"/>
                                                  <w:marBottom w:val="0"/>
                                                  <w:divBdr>
                                                    <w:top w:val="none" w:sz="0" w:space="0" w:color="auto"/>
                                                    <w:left w:val="none" w:sz="0" w:space="0" w:color="auto"/>
                                                    <w:bottom w:val="none" w:sz="0" w:space="0" w:color="auto"/>
                                                    <w:right w:val="none" w:sz="0" w:space="0" w:color="auto"/>
                                                  </w:divBdr>
                                                  <w:divsChild>
                                                    <w:div w:id="517547813">
                                                      <w:marLeft w:val="0"/>
                                                      <w:marRight w:val="0"/>
                                                      <w:marTop w:val="0"/>
                                                      <w:marBottom w:val="0"/>
                                                      <w:divBdr>
                                                        <w:top w:val="none" w:sz="0" w:space="0" w:color="auto"/>
                                                        <w:left w:val="none" w:sz="0" w:space="0" w:color="auto"/>
                                                        <w:bottom w:val="none" w:sz="0" w:space="0" w:color="auto"/>
                                                        <w:right w:val="none" w:sz="0" w:space="0" w:color="auto"/>
                                                      </w:divBdr>
                                                    </w:div>
                                                  </w:divsChild>
                                                </w:div>
                                                <w:div w:id="1110081399">
                                                  <w:marLeft w:val="0"/>
                                                  <w:marRight w:val="0"/>
                                                  <w:marTop w:val="0"/>
                                                  <w:marBottom w:val="0"/>
                                                  <w:divBdr>
                                                    <w:top w:val="none" w:sz="0" w:space="0" w:color="auto"/>
                                                    <w:left w:val="none" w:sz="0" w:space="0" w:color="auto"/>
                                                    <w:bottom w:val="none" w:sz="0" w:space="0" w:color="auto"/>
                                                    <w:right w:val="none" w:sz="0" w:space="0" w:color="auto"/>
                                                  </w:divBdr>
                                                  <w:divsChild>
                                                    <w:div w:id="699163526">
                                                      <w:marLeft w:val="0"/>
                                                      <w:marRight w:val="0"/>
                                                      <w:marTop w:val="0"/>
                                                      <w:marBottom w:val="0"/>
                                                      <w:divBdr>
                                                        <w:top w:val="none" w:sz="0" w:space="0" w:color="auto"/>
                                                        <w:left w:val="none" w:sz="0" w:space="0" w:color="auto"/>
                                                        <w:bottom w:val="none" w:sz="0" w:space="0" w:color="auto"/>
                                                        <w:right w:val="none" w:sz="0" w:space="0" w:color="auto"/>
                                                      </w:divBdr>
                                                    </w:div>
                                                  </w:divsChild>
                                                </w:div>
                                                <w:div w:id="129528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8849">
                                  <w:marLeft w:val="0"/>
                                  <w:marRight w:val="0"/>
                                  <w:marTop w:val="0"/>
                                  <w:marBottom w:val="0"/>
                                  <w:divBdr>
                                    <w:top w:val="none" w:sz="0" w:space="0" w:color="auto"/>
                                    <w:left w:val="none" w:sz="0" w:space="0" w:color="auto"/>
                                    <w:bottom w:val="none" w:sz="0" w:space="0" w:color="auto"/>
                                    <w:right w:val="none" w:sz="0" w:space="0" w:color="auto"/>
                                  </w:divBdr>
                                  <w:divsChild>
                                    <w:div w:id="649745500">
                                      <w:marLeft w:val="0"/>
                                      <w:marRight w:val="0"/>
                                      <w:marTop w:val="0"/>
                                      <w:marBottom w:val="0"/>
                                      <w:divBdr>
                                        <w:top w:val="none" w:sz="0" w:space="0" w:color="auto"/>
                                        <w:left w:val="none" w:sz="0" w:space="0" w:color="auto"/>
                                        <w:bottom w:val="single" w:sz="6" w:space="0" w:color="C5C5C5"/>
                                        <w:right w:val="none" w:sz="0" w:space="0" w:color="auto"/>
                                      </w:divBdr>
                                      <w:divsChild>
                                        <w:div w:id="1353650468">
                                          <w:marLeft w:val="0"/>
                                          <w:marRight w:val="0"/>
                                          <w:marTop w:val="0"/>
                                          <w:marBottom w:val="0"/>
                                          <w:divBdr>
                                            <w:top w:val="none" w:sz="0" w:space="0" w:color="auto"/>
                                            <w:left w:val="none" w:sz="0" w:space="0" w:color="auto"/>
                                            <w:bottom w:val="none" w:sz="0" w:space="0" w:color="auto"/>
                                            <w:right w:val="none" w:sz="0" w:space="0" w:color="auto"/>
                                          </w:divBdr>
                                          <w:divsChild>
                                            <w:div w:id="99030533">
                                              <w:marLeft w:val="0"/>
                                              <w:marRight w:val="0"/>
                                              <w:marTop w:val="0"/>
                                              <w:marBottom w:val="0"/>
                                              <w:divBdr>
                                                <w:top w:val="none" w:sz="0" w:space="0" w:color="auto"/>
                                                <w:left w:val="none" w:sz="0" w:space="0" w:color="auto"/>
                                                <w:bottom w:val="none" w:sz="0" w:space="0" w:color="auto"/>
                                                <w:right w:val="none" w:sz="0" w:space="0" w:color="auto"/>
                                              </w:divBdr>
                                            </w:div>
                                          </w:divsChild>
                                        </w:div>
                                        <w:div w:id="1002901095">
                                          <w:marLeft w:val="0"/>
                                          <w:marRight w:val="0"/>
                                          <w:marTop w:val="0"/>
                                          <w:marBottom w:val="0"/>
                                          <w:divBdr>
                                            <w:top w:val="none" w:sz="0" w:space="0" w:color="auto"/>
                                            <w:left w:val="none" w:sz="0" w:space="0" w:color="auto"/>
                                            <w:bottom w:val="none" w:sz="0" w:space="0" w:color="auto"/>
                                            <w:right w:val="none" w:sz="0" w:space="0" w:color="auto"/>
                                          </w:divBdr>
                                          <w:divsChild>
                                            <w:div w:id="480581014">
                                              <w:marLeft w:val="0"/>
                                              <w:marRight w:val="0"/>
                                              <w:marTop w:val="0"/>
                                              <w:marBottom w:val="0"/>
                                              <w:divBdr>
                                                <w:top w:val="none" w:sz="0" w:space="0" w:color="auto"/>
                                                <w:left w:val="none" w:sz="0" w:space="0" w:color="auto"/>
                                                <w:bottom w:val="none" w:sz="0" w:space="0" w:color="auto"/>
                                                <w:right w:val="none" w:sz="0" w:space="0" w:color="auto"/>
                                              </w:divBdr>
                                            </w:div>
                                          </w:divsChild>
                                        </w:div>
                                        <w:div w:id="173811602">
                                          <w:marLeft w:val="0"/>
                                          <w:marRight w:val="0"/>
                                          <w:marTop w:val="0"/>
                                          <w:marBottom w:val="0"/>
                                          <w:divBdr>
                                            <w:top w:val="none" w:sz="0" w:space="0" w:color="auto"/>
                                            <w:left w:val="none" w:sz="0" w:space="0" w:color="auto"/>
                                            <w:bottom w:val="none" w:sz="0" w:space="0" w:color="auto"/>
                                            <w:right w:val="none" w:sz="0" w:space="0" w:color="auto"/>
                                          </w:divBdr>
                                          <w:divsChild>
                                            <w:div w:id="752971161">
                                              <w:marLeft w:val="0"/>
                                              <w:marRight w:val="0"/>
                                              <w:marTop w:val="0"/>
                                              <w:marBottom w:val="0"/>
                                              <w:divBdr>
                                                <w:top w:val="none" w:sz="0" w:space="0" w:color="auto"/>
                                                <w:left w:val="none" w:sz="0" w:space="0" w:color="auto"/>
                                                <w:bottom w:val="none" w:sz="0" w:space="0" w:color="auto"/>
                                                <w:right w:val="none" w:sz="0" w:space="0" w:color="auto"/>
                                              </w:divBdr>
                                              <w:divsChild>
                                                <w:div w:id="562065220">
                                                  <w:marLeft w:val="0"/>
                                                  <w:marRight w:val="0"/>
                                                  <w:marTop w:val="0"/>
                                                  <w:marBottom w:val="0"/>
                                                  <w:divBdr>
                                                    <w:top w:val="none" w:sz="0" w:space="0" w:color="auto"/>
                                                    <w:left w:val="none" w:sz="0" w:space="0" w:color="auto"/>
                                                    <w:bottom w:val="none" w:sz="0" w:space="0" w:color="auto"/>
                                                    <w:right w:val="none" w:sz="0" w:space="0" w:color="auto"/>
                                                  </w:divBdr>
                                                </w:div>
                                              </w:divsChild>
                                            </w:div>
                                            <w:div w:id="97139559">
                                              <w:marLeft w:val="0"/>
                                              <w:marRight w:val="0"/>
                                              <w:marTop w:val="0"/>
                                              <w:marBottom w:val="0"/>
                                              <w:divBdr>
                                                <w:top w:val="none" w:sz="0" w:space="0" w:color="auto"/>
                                                <w:left w:val="none" w:sz="0" w:space="0" w:color="auto"/>
                                                <w:bottom w:val="none" w:sz="0" w:space="0" w:color="auto"/>
                                                <w:right w:val="none" w:sz="0" w:space="0" w:color="auto"/>
                                              </w:divBdr>
                                              <w:divsChild>
                                                <w:div w:id="5822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420">
                                          <w:marLeft w:val="0"/>
                                          <w:marRight w:val="0"/>
                                          <w:marTop w:val="0"/>
                                          <w:marBottom w:val="0"/>
                                          <w:divBdr>
                                            <w:top w:val="none" w:sz="0" w:space="0" w:color="auto"/>
                                            <w:left w:val="none" w:sz="0" w:space="0" w:color="auto"/>
                                            <w:bottom w:val="none" w:sz="0" w:space="0" w:color="auto"/>
                                            <w:right w:val="none" w:sz="0" w:space="0" w:color="auto"/>
                                          </w:divBdr>
                                          <w:divsChild>
                                            <w:div w:id="277572198">
                                              <w:marLeft w:val="0"/>
                                              <w:marRight w:val="0"/>
                                              <w:marTop w:val="0"/>
                                              <w:marBottom w:val="0"/>
                                              <w:divBdr>
                                                <w:top w:val="none" w:sz="0" w:space="0" w:color="auto"/>
                                                <w:left w:val="none" w:sz="0" w:space="0" w:color="auto"/>
                                                <w:bottom w:val="none" w:sz="0" w:space="0" w:color="auto"/>
                                                <w:right w:val="none" w:sz="0" w:space="0" w:color="auto"/>
                                              </w:divBdr>
                                              <w:divsChild>
                                                <w:div w:id="1677684801">
                                                  <w:marLeft w:val="0"/>
                                                  <w:marRight w:val="0"/>
                                                  <w:marTop w:val="0"/>
                                                  <w:marBottom w:val="0"/>
                                                  <w:divBdr>
                                                    <w:top w:val="none" w:sz="0" w:space="0" w:color="auto"/>
                                                    <w:left w:val="none" w:sz="0" w:space="0" w:color="auto"/>
                                                    <w:bottom w:val="none" w:sz="0" w:space="0" w:color="auto"/>
                                                    <w:right w:val="none" w:sz="0" w:space="0" w:color="auto"/>
                                                  </w:divBdr>
                                                  <w:divsChild>
                                                    <w:div w:id="845636671">
                                                      <w:marLeft w:val="0"/>
                                                      <w:marRight w:val="0"/>
                                                      <w:marTop w:val="0"/>
                                                      <w:marBottom w:val="0"/>
                                                      <w:divBdr>
                                                        <w:top w:val="none" w:sz="0" w:space="0" w:color="auto"/>
                                                        <w:left w:val="none" w:sz="0" w:space="0" w:color="auto"/>
                                                        <w:bottom w:val="none" w:sz="0" w:space="0" w:color="auto"/>
                                                        <w:right w:val="none" w:sz="0" w:space="0" w:color="auto"/>
                                                      </w:divBdr>
                                                    </w:div>
                                                  </w:divsChild>
                                                </w:div>
                                                <w:div w:id="1859275194">
                                                  <w:marLeft w:val="0"/>
                                                  <w:marRight w:val="0"/>
                                                  <w:marTop w:val="0"/>
                                                  <w:marBottom w:val="0"/>
                                                  <w:divBdr>
                                                    <w:top w:val="none" w:sz="0" w:space="0" w:color="auto"/>
                                                    <w:left w:val="none" w:sz="0" w:space="0" w:color="auto"/>
                                                    <w:bottom w:val="none" w:sz="0" w:space="0" w:color="auto"/>
                                                    <w:right w:val="none" w:sz="0" w:space="0" w:color="auto"/>
                                                  </w:divBdr>
                                                  <w:divsChild>
                                                    <w:div w:id="401871592">
                                                      <w:marLeft w:val="0"/>
                                                      <w:marRight w:val="0"/>
                                                      <w:marTop w:val="0"/>
                                                      <w:marBottom w:val="0"/>
                                                      <w:divBdr>
                                                        <w:top w:val="none" w:sz="0" w:space="0" w:color="auto"/>
                                                        <w:left w:val="none" w:sz="0" w:space="0" w:color="auto"/>
                                                        <w:bottom w:val="none" w:sz="0" w:space="0" w:color="auto"/>
                                                        <w:right w:val="none" w:sz="0" w:space="0" w:color="auto"/>
                                                      </w:divBdr>
                                                    </w:div>
                                                  </w:divsChild>
                                                </w:div>
                                                <w:div w:id="1693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08423">
                                  <w:marLeft w:val="0"/>
                                  <w:marRight w:val="0"/>
                                  <w:marTop w:val="0"/>
                                  <w:marBottom w:val="0"/>
                                  <w:divBdr>
                                    <w:top w:val="none" w:sz="0" w:space="0" w:color="auto"/>
                                    <w:left w:val="none" w:sz="0" w:space="0" w:color="auto"/>
                                    <w:bottom w:val="none" w:sz="0" w:space="0" w:color="auto"/>
                                    <w:right w:val="none" w:sz="0" w:space="0" w:color="auto"/>
                                  </w:divBdr>
                                  <w:divsChild>
                                    <w:div w:id="1973706382">
                                      <w:marLeft w:val="0"/>
                                      <w:marRight w:val="0"/>
                                      <w:marTop w:val="0"/>
                                      <w:marBottom w:val="0"/>
                                      <w:divBdr>
                                        <w:top w:val="none" w:sz="0" w:space="0" w:color="auto"/>
                                        <w:left w:val="none" w:sz="0" w:space="0" w:color="auto"/>
                                        <w:bottom w:val="single" w:sz="6" w:space="0" w:color="C5C5C5"/>
                                        <w:right w:val="none" w:sz="0" w:space="0" w:color="auto"/>
                                      </w:divBdr>
                                      <w:divsChild>
                                        <w:div w:id="7417506">
                                          <w:marLeft w:val="0"/>
                                          <w:marRight w:val="0"/>
                                          <w:marTop w:val="0"/>
                                          <w:marBottom w:val="0"/>
                                          <w:divBdr>
                                            <w:top w:val="none" w:sz="0" w:space="0" w:color="auto"/>
                                            <w:left w:val="none" w:sz="0" w:space="0" w:color="auto"/>
                                            <w:bottom w:val="none" w:sz="0" w:space="0" w:color="auto"/>
                                            <w:right w:val="none" w:sz="0" w:space="0" w:color="auto"/>
                                          </w:divBdr>
                                          <w:divsChild>
                                            <w:div w:id="1874267367">
                                              <w:marLeft w:val="0"/>
                                              <w:marRight w:val="0"/>
                                              <w:marTop w:val="0"/>
                                              <w:marBottom w:val="0"/>
                                              <w:divBdr>
                                                <w:top w:val="none" w:sz="0" w:space="0" w:color="auto"/>
                                                <w:left w:val="none" w:sz="0" w:space="0" w:color="auto"/>
                                                <w:bottom w:val="none" w:sz="0" w:space="0" w:color="auto"/>
                                                <w:right w:val="none" w:sz="0" w:space="0" w:color="auto"/>
                                              </w:divBdr>
                                            </w:div>
                                          </w:divsChild>
                                        </w:div>
                                        <w:div w:id="1146236446">
                                          <w:marLeft w:val="0"/>
                                          <w:marRight w:val="0"/>
                                          <w:marTop w:val="0"/>
                                          <w:marBottom w:val="0"/>
                                          <w:divBdr>
                                            <w:top w:val="none" w:sz="0" w:space="0" w:color="auto"/>
                                            <w:left w:val="none" w:sz="0" w:space="0" w:color="auto"/>
                                            <w:bottom w:val="none" w:sz="0" w:space="0" w:color="auto"/>
                                            <w:right w:val="none" w:sz="0" w:space="0" w:color="auto"/>
                                          </w:divBdr>
                                          <w:divsChild>
                                            <w:div w:id="449053518">
                                              <w:marLeft w:val="0"/>
                                              <w:marRight w:val="0"/>
                                              <w:marTop w:val="0"/>
                                              <w:marBottom w:val="0"/>
                                              <w:divBdr>
                                                <w:top w:val="none" w:sz="0" w:space="0" w:color="auto"/>
                                                <w:left w:val="none" w:sz="0" w:space="0" w:color="auto"/>
                                                <w:bottom w:val="none" w:sz="0" w:space="0" w:color="auto"/>
                                                <w:right w:val="none" w:sz="0" w:space="0" w:color="auto"/>
                                              </w:divBdr>
                                            </w:div>
                                          </w:divsChild>
                                        </w:div>
                                        <w:div w:id="650409434">
                                          <w:marLeft w:val="0"/>
                                          <w:marRight w:val="0"/>
                                          <w:marTop w:val="0"/>
                                          <w:marBottom w:val="0"/>
                                          <w:divBdr>
                                            <w:top w:val="none" w:sz="0" w:space="0" w:color="auto"/>
                                            <w:left w:val="none" w:sz="0" w:space="0" w:color="auto"/>
                                            <w:bottom w:val="none" w:sz="0" w:space="0" w:color="auto"/>
                                            <w:right w:val="none" w:sz="0" w:space="0" w:color="auto"/>
                                          </w:divBdr>
                                          <w:divsChild>
                                            <w:div w:id="1308896926">
                                              <w:marLeft w:val="0"/>
                                              <w:marRight w:val="0"/>
                                              <w:marTop w:val="0"/>
                                              <w:marBottom w:val="0"/>
                                              <w:divBdr>
                                                <w:top w:val="none" w:sz="0" w:space="0" w:color="auto"/>
                                                <w:left w:val="none" w:sz="0" w:space="0" w:color="auto"/>
                                                <w:bottom w:val="none" w:sz="0" w:space="0" w:color="auto"/>
                                                <w:right w:val="none" w:sz="0" w:space="0" w:color="auto"/>
                                              </w:divBdr>
                                              <w:divsChild>
                                                <w:div w:id="1472594009">
                                                  <w:marLeft w:val="0"/>
                                                  <w:marRight w:val="0"/>
                                                  <w:marTop w:val="0"/>
                                                  <w:marBottom w:val="0"/>
                                                  <w:divBdr>
                                                    <w:top w:val="none" w:sz="0" w:space="0" w:color="auto"/>
                                                    <w:left w:val="none" w:sz="0" w:space="0" w:color="auto"/>
                                                    <w:bottom w:val="none" w:sz="0" w:space="0" w:color="auto"/>
                                                    <w:right w:val="none" w:sz="0" w:space="0" w:color="auto"/>
                                                  </w:divBdr>
                                                </w:div>
                                              </w:divsChild>
                                            </w:div>
                                            <w:div w:id="1935895334">
                                              <w:marLeft w:val="0"/>
                                              <w:marRight w:val="0"/>
                                              <w:marTop w:val="0"/>
                                              <w:marBottom w:val="0"/>
                                              <w:divBdr>
                                                <w:top w:val="none" w:sz="0" w:space="0" w:color="auto"/>
                                                <w:left w:val="none" w:sz="0" w:space="0" w:color="auto"/>
                                                <w:bottom w:val="none" w:sz="0" w:space="0" w:color="auto"/>
                                                <w:right w:val="none" w:sz="0" w:space="0" w:color="auto"/>
                                              </w:divBdr>
                                              <w:divsChild>
                                                <w:div w:id="20568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67">
                                          <w:marLeft w:val="0"/>
                                          <w:marRight w:val="0"/>
                                          <w:marTop w:val="0"/>
                                          <w:marBottom w:val="0"/>
                                          <w:divBdr>
                                            <w:top w:val="none" w:sz="0" w:space="0" w:color="auto"/>
                                            <w:left w:val="none" w:sz="0" w:space="0" w:color="auto"/>
                                            <w:bottom w:val="none" w:sz="0" w:space="0" w:color="auto"/>
                                            <w:right w:val="none" w:sz="0" w:space="0" w:color="auto"/>
                                          </w:divBdr>
                                          <w:divsChild>
                                            <w:div w:id="423499079">
                                              <w:marLeft w:val="0"/>
                                              <w:marRight w:val="0"/>
                                              <w:marTop w:val="0"/>
                                              <w:marBottom w:val="0"/>
                                              <w:divBdr>
                                                <w:top w:val="none" w:sz="0" w:space="0" w:color="auto"/>
                                                <w:left w:val="none" w:sz="0" w:space="0" w:color="auto"/>
                                                <w:bottom w:val="none" w:sz="0" w:space="0" w:color="auto"/>
                                                <w:right w:val="none" w:sz="0" w:space="0" w:color="auto"/>
                                              </w:divBdr>
                                              <w:divsChild>
                                                <w:div w:id="2096130519">
                                                  <w:marLeft w:val="0"/>
                                                  <w:marRight w:val="0"/>
                                                  <w:marTop w:val="0"/>
                                                  <w:marBottom w:val="0"/>
                                                  <w:divBdr>
                                                    <w:top w:val="none" w:sz="0" w:space="0" w:color="auto"/>
                                                    <w:left w:val="none" w:sz="0" w:space="0" w:color="auto"/>
                                                    <w:bottom w:val="none" w:sz="0" w:space="0" w:color="auto"/>
                                                    <w:right w:val="none" w:sz="0" w:space="0" w:color="auto"/>
                                                  </w:divBdr>
                                                  <w:divsChild>
                                                    <w:div w:id="1216891716">
                                                      <w:marLeft w:val="0"/>
                                                      <w:marRight w:val="0"/>
                                                      <w:marTop w:val="0"/>
                                                      <w:marBottom w:val="0"/>
                                                      <w:divBdr>
                                                        <w:top w:val="none" w:sz="0" w:space="0" w:color="auto"/>
                                                        <w:left w:val="none" w:sz="0" w:space="0" w:color="auto"/>
                                                        <w:bottom w:val="none" w:sz="0" w:space="0" w:color="auto"/>
                                                        <w:right w:val="none" w:sz="0" w:space="0" w:color="auto"/>
                                                      </w:divBdr>
                                                    </w:div>
                                                  </w:divsChild>
                                                </w:div>
                                                <w:div w:id="356738053">
                                                  <w:marLeft w:val="0"/>
                                                  <w:marRight w:val="0"/>
                                                  <w:marTop w:val="0"/>
                                                  <w:marBottom w:val="0"/>
                                                  <w:divBdr>
                                                    <w:top w:val="none" w:sz="0" w:space="0" w:color="auto"/>
                                                    <w:left w:val="none" w:sz="0" w:space="0" w:color="auto"/>
                                                    <w:bottom w:val="none" w:sz="0" w:space="0" w:color="auto"/>
                                                    <w:right w:val="none" w:sz="0" w:space="0" w:color="auto"/>
                                                  </w:divBdr>
                                                  <w:divsChild>
                                                    <w:div w:id="2132897483">
                                                      <w:marLeft w:val="0"/>
                                                      <w:marRight w:val="0"/>
                                                      <w:marTop w:val="0"/>
                                                      <w:marBottom w:val="0"/>
                                                      <w:divBdr>
                                                        <w:top w:val="none" w:sz="0" w:space="0" w:color="auto"/>
                                                        <w:left w:val="none" w:sz="0" w:space="0" w:color="auto"/>
                                                        <w:bottom w:val="none" w:sz="0" w:space="0" w:color="auto"/>
                                                        <w:right w:val="none" w:sz="0" w:space="0" w:color="auto"/>
                                                      </w:divBdr>
                                                    </w:div>
                                                  </w:divsChild>
                                                </w:div>
                                                <w:div w:id="9743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598774">
                                  <w:marLeft w:val="0"/>
                                  <w:marRight w:val="0"/>
                                  <w:marTop w:val="0"/>
                                  <w:marBottom w:val="0"/>
                                  <w:divBdr>
                                    <w:top w:val="none" w:sz="0" w:space="0" w:color="auto"/>
                                    <w:left w:val="none" w:sz="0" w:space="0" w:color="auto"/>
                                    <w:bottom w:val="none" w:sz="0" w:space="0" w:color="auto"/>
                                    <w:right w:val="none" w:sz="0" w:space="0" w:color="auto"/>
                                  </w:divBdr>
                                  <w:divsChild>
                                    <w:div w:id="766851414">
                                      <w:marLeft w:val="0"/>
                                      <w:marRight w:val="0"/>
                                      <w:marTop w:val="0"/>
                                      <w:marBottom w:val="0"/>
                                      <w:divBdr>
                                        <w:top w:val="none" w:sz="0" w:space="0" w:color="auto"/>
                                        <w:left w:val="none" w:sz="0" w:space="0" w:color="auto"/>
                                        <w:bottom w:val="single" w:sz="6" w:space="0" w:color="C5C5C5"/>
                                        <w:right w:val="none" w:sz="0" w:space="0" w:color="auto"/>
                                      </w:divBdr>
                                      <w:divsChild>
                                        <w:div w:id="1732338981">
                                          <w:marLeft w:val="0"/>
                                          <w:marRight w:val="0"/>
                                          <w:marTop w:val="0"/>
                                          <w:marBottom w:val="0"/>
                                          <w:divBdr>
                                            <w:top w:val="none" w:sz="0" w:space="0" w:color="auto"/>
                                            <w:left w:val="none" w:sz="0" w:space="0" w:color="auto"/>
                                            <w:bottom w:val="none" w:sz="0" w:space="0" w:color="auto"/>
                                            <w:right w:val="none" w:sz="0" w:space="0" w:color="auto"/>
                                          </w:divBdr>
                                          <w:divsChild>
                                            <w:div w:id="631790354">
                                              <w:marLeft w:val="0"/>
                                              <w:marRight w:val="0"/>
                                              <w:marTop w:val="0"/>
                                              <w:marBottom w:val="0"/>
                                              <w:divBdr>
                                                <w:top w:val="none" w:sz="0" w:space="0" w:color="auto"/>
                                                <w:left w:val="none" w:sz="0" w:space="0" w:color="auto"/>
                                                <w:bottom w:val="none" w:sz="0" w:space="0" w:color="auto"/>
                                                <w:right w:val="none" w:sz="0" w:space="0" w:color="auto"/>
                                              </w:divBdr>
                                            </w:div>
                                          </w:divsChild>
                                        </w:div>
                                        <w:div w:id="659651241">
                                          <w:marLeft w:val="0"/>
                                          <w:marRight w:val="0"/>
                                          <w:marTop w:val="0"/>
                                          <w:marBottom w:val="0"/>
                                          <w:divBdr>
                                            <w:top w:val="none" w:sz="0" w:space="0" w:color="auto"/>
                                            <w:left w:val="none" w:sz="0" w:space="0" w:color="auto"/>
                                            <w:bottom w:val="none" w:sz="0" w:space="0" w:color="auto"/>
                                            <w:right w:val="none" w:sz="0" w:space="0" w:color="auto"/>
                                          </w:divBdr>
                                          <w:divsChild>
                                            <w:div w:id="1396657345">
                                              <w:marLeft w:val="0"/>
                                              <w:marRight w:val="0"/>
                                              <w:marTop w:val="0"/>
                                              <w:marBottom w:val="0"/>
                                              <w:divBdr>
                                                <w:top w:val="none" w:sz="0" w:space="0" w:color="auto"/>
                                                <w:left w:val="none" w:sz="0" w:space="0" w:color="auto"/>
                                                <w:bottom w:val="none" w:sz="0" w:space="0" w:color="auto"/>
                                                <w:right w:val="none" w:sz="0" w:space="0" w:color="auto"/>
                                              </w:divBdr>
                                            </w:div>
                                          </w:divsChild>
                                        </w:div>
                                        <w:div w:id="1764833960">
                                          <w:marLeft w:val="0"/>
                                          <w:marRight w:val="0"/>
                                          <w:marTop w:val="0"/>
                                          <w:marBottom w:val="0"/>
                                          <w:divBdr>
                                            <w:top w:val="none" w:sz="0" w:space="0" w:color="auto"/>
                                            <w:left w:val="none" w:sz="0" w:space="0" w:color="auto"/>
                                            <w:bottom w:val="none" w:sz="0" w:space="0" w:color="auto"/>
                                            <w:right w:val="none" w:sz="0" w:space="0" w:color="auto"/>
                                          </w:divBdr>
                                          <w:divsChild>
                                            <w:div w:id="523595473">
                                              <w:marLeft w:val="0"/>
                                              <w:marRight w:val="0"/>
                                              <w:marTop w:val="0"/>
                                              <w:marBottom w:val="0"/>
                                              <w:divBdr>
                                                <w:top w:val="none" w:sz="0" w:space="0" w:color="auto"/>
                                                <w:left w:val="none" w:sz="0" w:space="0" w:color="auto"/>
                                                <w:bottom w:val="none" w:sz="0" w:space="0" w:color="auto"/>
                                                <w:right w:val="none" w:sz="0" w:space="0" w:color="auto"/>
                                              </w:divBdr>
                                              <w:divsChild>
                                                <w:div w:id="1310747503">
                                                  <w:marLeft w:val="0"/>
                                                  <w:marRight w:val="0"/>
                                                  <w:marTop w:val="0"/>
                                                  <w:marBottom w:val="0"/>
                                                  <w:divBdr>
                                                    <w:top w:val="none" w:sz="0" w:space="0" w:color="auto"/>
                                                    <w:left w:val="none" w:sz="0" w:space="0" w:color="auto"/>
                                                    <w:bottom w:val="none" w:sz="0" w:space="0" w:color="auto"/>
                                                    <w:right w:val="none" w:sz="0" w:space="0" w:color="auto"/>
                                                  </w:divBdr>
                                                </w:div>
                                              </w:divsChild>
                                            </w:div>
                                            <w:div w:id="1286741013">
                                              <w:marLeft w:val="0"/>
                                              <w:marRight w:val="0"/>
                                              <w:marTop w:val="0"/>
                                              <w:marBottom w:val="0"/>
                                              <w:divBdr>
                                                <w:top w:val="none" w:sz="0" w:space="0" w:color="auto"/>
                                                <w:left w:val="none" w:sz="0" w:space="0" w:color="auto"/>
                                                <w:bottom w:val="none" w:sz="0" w:space="0" w:color="auto"/>
                                                <w:right w:val="none" w:sz="0" w:space="0" w:color="auto"/>
                                              </w:divBdr>
                                              <w:divsChild>
                                                <w:div w:id="16438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3287">
                                          <w:marLeft w:val="0"/>
                                          <w:marRight w:val="0"/>
                                          <w:marTop w:val="0"/>
                                          <w:marBottom w:val="0"/>
                                          <w:divBdr>
                                            <w:top w:val="none" w:sz="0" w:space="0" w:color="auto"/>
                                            <w:left w:val="none" w:sz="0" w:space="0" w:color="auto"/>
                                            <w:bottom w:val="none" w:sz="0" w:space="0" w:color="auto"/>
                                            <w:right w:val="none" w:sz="0" w:space="0" w:color="auto"/>
                                          </w:divBdr>
                                          <w:divsChild>
                                            <w:div w:id="1770276031">
                                              <w:marLeft w:val="0"/>
                                              <w:marRight w:val="0"/>
                                              <w:marTop w:val="0"/>
                                              <w:marBottom w:val="0"/>
                                              <w:divBdr>
                                                <w:top w:val="none" w:sz="0" w:space="0" w:color="auto"/>
                                                <w:left w:val="none" w:sz="0" w:space="0" w:color="auto"/>
                                                <w:bottom w:val="none" w:sz="0" w:space="0" w:color="auto"/>
                                                <w:right w:val="none" w:sz="0" w:space="0" w:color="auto"/>
                                              </w:divBdr>
                                              <w:divsChild>
                                                <w:div w:id="944189917">
                                                  <w:marLeft w:val="0"/>
                                                  <w:marRight w:val="0"/>
                                                  <w:marTop w:val="0"/>
                                                  <w:marBottom w:val="0"/>
                                                  <w:divBdr>
                                                    <w:top w:val="none" w:sz="0" w:space="0" w:color="auto"/>
                                                    <w:left w:val="none" w:sz="0" w:space="0" w:color="auto"/>
                                                    <w:bottom w:val="none" w:sz="0" w:space="0" w:color="auto"/>
                                                    <w:right w:val="none" w:sz="0" w:space="0" w:color="auto"/>
                                                  </w:divBdr>
                                                  <w:divsChild>
                                                    <w:div w:id="1663005752">
                                                      <w:marLeft w:val="0"/>
                                                      <w:marRight w:val="0"/>
                                                      <w:marTop w:val="0"/>
                                                      <w:marBottom w:val="0"/>
                                                      <w:divBdr>
                                                        <w:top w:val="none" w:sz="0" w:space="0" w:color="auto"/>
                                                        <w:left w:val="none" w:sz="0" w:space="0" w:color="auto"/>
                                                        <w:bottom w:val="none" w:sz="0" w:space="0" w:color="auto"/>
                                                        <w:right w:val="none" w:sz="0" w:space="0" w:color="auto"/>
                                                      </w:divBdr>
                                                    </w:div>
                                                  </w:divsChild>
                                                </w:div>
                                                <w:div w:id="1503081336">
                                                  <w:marLeft w:val="0"/>
                                                  <w:marRight w:val="0"/>
                                                  <w:marTop w:val="0"/>
                                                  <w:marBottom w:val="0"/>
                                                  <w:divBdr>
                                                    <w:top w:val="none" w:sz="0" w:space="0" w:color="auto"/>
                                                    <w:left w:val="none" w:sz="0" w:space="0" w:color="auto"/>
                                                    <w:bottom w:val="none" w:sz="0" w:space="0" w:color="auto"/>
                                                    <w:right w:val="none" w:sz="0" w:space="0" w:color="auto"/>
                                                  </w:divBdr>
                                                  <w:divsChild>
                                                    <w:div w:id="1997176716">
                                                      <w:marLeft w:val="0"/>
                                                      <w:marRight w:val="0"/>
                                                      <w:marTop w:val="0"/>
                                                      <w:marBottom w:val="0"/>
                                                      <w:divBdr>
                                                        <w:top w:val="none" w:sz="0" w:space="0" w:color="auto"/>
                                                        <w:left w:val="none" w:sz="0" w:space="0" w:color="auto"/>
                                                        <w:bottom w:val="none" w:sz="0" w:space="0" w:color="auto"/>
                                                        <w:right w:val="none" w:sz="0" w:space="0" w:color="auto"/>
                                                      </w:divBdr>
                                                    </w:div>
                                                  </w:divsChild>
                                                </w:div>
                                                <w:div w:id="16635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14430">
                                  <w:marLeft w:val="0"/>
                                  <w:marRight w:val="0"/>
                                  <w:marTop w:val="0"/>
                                  <w:marBottom w:val="0"/>
                                  <w:divBdr>
                                    <w:top w:val="none" w:sz="0" w:space="0" w:color="auto"/>
                                    <w:left w:val="none" w:sz="0" w:space="0" w:color="auto"/>
                                    <w:bottom w:val="none" w:sz="0" w:space="0" w:color="auto"/>
                                    <w:right w:val="none" w:sz="0" w:space="0" w:color="auto"/>
                                  </w:divBdr>
                                  <w:divsChild>
                                    <w:div w:id="1917475144">
                                      <w:marLeft w:val="0"/>
                                      <w:marRight w:val="0"/>
                                      <w:marTop w:val="0"/>
                                      <w:marBottom w:val="0"/>
                                      <w:divBdr>
                                        <w:top w:val="none" w:sz="0" w:space="0" w:color="auto"/>
                                        <w:left w:val="none" w:sz="0" w:space="0" w:color="auto"/>
                                        <w:bottom w:val="single" w:sz="6" w:space="0" w:color="C5C5C5"/>
                                        <w:right w:val="none" w:sz="0" w:space="0" w:color="auto"/>
                                      </w:divBdr>
                                      <w:divsChild>
                                        <w:div w:id="1860194880">
                                          <w:marLeft w:val="0"/>
                                          <w:marRight w:val="0"/>
                                          <w:marTop w:val="0"/>
                                          <w:marBottom w:val="0"/>
                                          <w:divBdr>
                                            <w:top w:val="none" w:sz="0" w:space="0" w:color="auto"/>
                                            <w:left w:val="none" w:sz="0" w:space="0" w:color="auto"/>
                                            <w:bottom w:val="none" w:sz="0" w:space="0" w:color="auto"/>
                                            <w:right w:val="none" w:sz="0" w:space="0" w:color="auto"/>
                                          </w:divBdr>
                                          <w:divsChild>
                                            <w:div w:id="441262629">
                                              <w:marLeft w:val="0"/>
                                              <w:marRight w:val="0"/>
                                              <w:marTop w:val="0"/>
                                              <w:marBottom w:val="0"/>
                                              <w:divBdr>
                                                <w:top w:val="none" w:sz="0" w:space="0" w:color="auto"/>
                                                <w:left w:val="none" w:sz="0" w:space="0" w:color="auto"/>
                                                <w:bottom w:val="none" w:sz="0" w:space="0" w:color="auto"/>
                                                <w:right w:val="none" w:sz="0" w:space="0" w:color="auto"/>
                                              </w:divBdr>
                                            </w:div>
                                          </w:divsChild>
                                        </w:div>
                                        <w:div w:id="1819688803">
                                          <w:marLeft w:val="0"/>
                                          <w:marRight w:val="0"/>
                                          <w:marTop w:val="0"/>
                                          <w:marBottom w:val="0"/>
                                          <w:divBdr>
                                            <w:top w:val="none" w:sz="0" w:space="0" w:color="auto"/>
                                            <w:left w:val="none" w:sz="0" w:space="0" w:color="auto"/>
                                            <w:bottom w:val="none" w:sz="0" w:space="0" w:color="auto"/>
                                            <w:right w:val="none" w:sz="0" w:space="0" w:color="auto"/>
                                          </w:divBdr>
                                          <w:divsChild>
                                            <w:div w:id="2133670569">
                                              <w:marLeft w:val="0"/>
                                              <w:marRight w:val="0"/>
                                              <w:marTop w:val="0"/>
                                              <w:marBottom w:val="0"/>
                                              <w:divBdr>
                                                <w:top w:val="none" w:sz="0" w:space="0" w:color="auto"/>
                                                <w:left w:val="none" w:sz="0" w:space="0" w:color="auto"/>
                                                <w:bottom w:val="none" w:sz="0" w:space="0" w:color="auto"/>
                                                <w:right w:val="none" w:sz="0" w:space="0" w:color="auto"/>
                                              </w:divBdr>
                                            </w:div>
                                          </w:divsChild>
                                        </w:div>
                                        <w:div w:id="643127178">
                                          <w:marLeft w:val="0"/>
                                          <w:marRight w:val="0"/>
                                          <w:marTop w:val="0"/>
                                          <w:marBottom w:val="0"/>
                                          <w:divBdr>
                                            <w:top w:val="none" w:sz="0" w:space="0" w:color="auto"/>
                                            <w:left w:val="none" w:sz="0" w:space="0" w:color="auto"/>
                                            <w:bottom w:val="none" w:sz="0" w:space="0" w:color="auto"/>
                                            <w:right w:val="none" w:sz="0" w:space="0" w:color="auto"/>
                                          </w:divBdr>
                                          <w:divsChild>
                                            <w:div w:id="1762410502">
                                              <w:marLeft w:val="0"/>
                                              <w:marRight w:val="0"/>
                                              <w:marTop w:val="0"/>
                                              <w:marBottom w:val="0"/>
                                              <w:divBdr>
                                                <w:top w:val="none" w:sz="0" w:space="0" w:color="auto"/>
                                                <w:left w:val="none" w:sz="0" w:space="0" w:color="auto"/>
                                                <w:bottom w:val="none" w:sz="0" w:space="0" w:color="auto"/>
                                                <w:right w:val="none" w:sz="0" w:space="0" w:color="auto"/>
                                              </w:divBdr>
                                              <w:divsChild>
                                                <w:div w:id="1228883422">
                                                  <w:marLeft w:val="0"/>
                                                  <w:marRight w:val="0"/>
                                                  <w:marTop w:val="0"/>
                                                  <w:marBottom w:val="0"/>
                                                  <w:divBdr>
                                                    <w:top w:val="none" w:sz="0" w:space="0" w:color="auto"/>
                                                    <w:left w:val="none" w:sz="0" w:space="0" w:color="auto"/>
                                                    <w:bottom w:val="none" w:sz="0" w:space="0" w:color="auto"/>
                                                    <w:right w:val="none" w:sz="0" w:space="0" w:color="auto"/>
                                                  </w:divBdr>
                                                </w:div>
                                              </w:divsChild>
                                            </w:div>
                                            <w:div w:id="251552409">
                                              <w:marLeft w:val="0"/>
                                              <w:marRight w:val="0"/>
                                              <w:marTop w:val="0"/>
                                              <w:marBottom w:val="0"/>
                                              <w:divBdr>
                                                <w:top w:val="none" w:sz="0" w:space="0" w:color="auto"/>
                                                <w:left w:val="none" w:sz="0" w:space="0" w:color="auto"/>
                                                <w:bottom w:val="none" w:sz="0" w:space="0" w:color="auto"/>
                                                <w:right w:val="none" w:sz="0" w:space="0" w:color="auto"/>
                                              </w:divBdr>
                                              <w:divsChild>
                                                <w:div w:id="12652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371">
                                          <w:marLeft w:val="0"/>
                                          <w:marRight w:val="0"/>
                                          <w:marTop w:val="0"/>
                                          <w:marBottom w:val="0"/>
                                          <w:divBdr>
                                            <w:top w:val="none" w:sz="0" w:space="0" w:color="auto"/>
                                            <w:left w:val="none" w:sz="0" w:space="0" w:color="auto"/>
                                            <w:bottom w:val="none" w:sz="0" w:space="0" w:color="auto"/>
                                            <w:right w:val="none" w:sz="0" w:space="0" w:color="auto"/>
                                          </w:divBdr>
                                          <w:divsChild>
                                            <w:div w:id="1700734845">
                                              <w:marLeft w:val="0"/>
                                              <w:marRight w:val="0"/>
                                              <w:marTop w:val="0"/>
                                              <w:marBottom w:val="0"/>
                                              <w:divBdr>
                                                <w:top w:val="none" w:sz="0" w:space="0" w:color="auto"/>
                                                <w:left w:val="none" w:sz="0" w:space="0" w:color="auto"/>
                                                <w:bottom w:val="none" w:sz="0" w:space="0" w:color="auto"/>
                                                <w:right w:val="none" w:sz="0" w:space="0" w:color="auto"/>
                                              </w:divBdr>
                                              <w:divsChild>
                                                <w:div w:id="746145924">
                                                  <w:marLeft w:val="0"/>
                                                  <w:marRight w:val="0"/>
                                                  <w:marTop w:val="0"/>
                                                  <w:marBottom w:val="0"/>
                                                  <w:divBdr>
                                                    <w:top w:val="none" w:sz="0" w:space="0" w:color="auto"/>
                                                    <w:left w:val="none" w:sz="0" w:space="0" w:color="auto"/>
                                                    <w:bottom w:val="none" w:sz="0" w:space="0" w:color="auto"/>
                                                    <w:right w:val="none" w:sz="0" w:space="0" w:color="auto"/>
                                                  </w:divBdr>
                                                  <w:divsChild>
                                                    <w:div w:id="1592814434">
                                                      <w:marLeft w:val="0"/>
                                                      <w:marRight w:val="0"/>
                                                      <w:marTop w:val="0"/>
                                                      <w:marBottom w:val="0"/>
                                                      <w:divBdr>
                                                        <w:top w:val="none" w:sz="0" w:space="0" w:color="auto"/>
                                                        <w:left w:val="none" w:sz="0" w:space="0" w:color="auto"/>
                                                        <w:bottom w:val="none" w:sz="0" w:space="0" w:color="auto"/>
                                                        <w:right w:val="none" w:sz="0" w:space="0" w:color="auto"/>
                                                      </w:divBdr>
                                                    </w:div>
                                                  </w:divsChild>
                                                </w:div>
                                                <w:div w:id="1746491381">
                                                  <w:marLeft w:val="0"/>
                                                  <w:marRight w:val="0"/>
                                                  <w:marTop w:val="0"/>
                                                  <w:marBottom w:val="0"/>
                                                  <w:divBdr>
                                                    <w:top w:val="none" w:sz="0" w:space="0" w:color="auto"/>
                                                    <w:left w:val="none" w:sz="0" w:space="0" w:color="auto"/>
                                                    <w:bottom w:val="none" w:sz="0" w:space="0" w:color="auto"/>
                                                    <w:right w:val="none" w:sz="0" w:space="0" w:color="auto"/>
                                                  </w:divBdr>
                                                  <w:divsChild>
                                                    <w:div w:id="343408756">
                                                      <w:marLeft w:val="0"/>
                                                      <w:marRight w:val="0"/>
                                                      <w:marTop w:val="0"/>
                                                      <w:marBottom w:val="0"/>
                                                      <w:divBdr>
                                                        <w:top w:val="none" w:sz="0" w:space="0" w:color="auto"/>
                                                        <w:left w:val="none" w:sz="0" w:space="0" w:color="auto"/>
                                                        <w:bottom w:val="none" w:sz="0" w:space="0" w:color="auto"/>
                                                        <w:right w:val="none" w:sz="0" w:space="0" w:color="auto"/>
                                                      </w:divBdr>
                                                    </w:div>
                                                  </w:divsChild>
                                                </w:div>
                                                <w:div w:id="4758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3512">
                                  <w:marLeft w:val="0"/>
                                  <w:marRight w:val="0"/>
                                  <w:marTop w:val="0"/>
                                  <w:marBottom w:val="0"/>
                                  <w:divBdr>
                                    <w:top w:val="none" w:sz="0" w:space="0" w:color="auto"/>
                                    <w:left w:val="none" w:sz="0" w:space="0" w:color="auto"/>
                                    <w:bottom w:val="none" w:sz="0" w:space="0" w:color="auto"/>
                                    <w:right w:val="none" w:sz="0" w:space="0" w:color="auto"/>
                                  </w:divBdr>
                                  <w:divsChild>
                                    <w:div w:id="109907490">
                                      <w:marLeft w:val="0"/>
                                      <w:marRight w:val="0"/>
                                      <w:marTop w:val="0"/>
                                      <w:marBottom w:val="0"/>
                                      <w:divBdr>
                                        <w:top w:val="none" w:sz="0" w:space="0" w:color="auto"/>
                                        <w:left w:val="none" w:sz="0" w:space="0" w:color="auto"/>
                                        <w:bottom w:val="single" w:sz="6" w:space="0" w:color="C5C5C5"/>
                                        <w:right w:val="none" w:sz="0" w:space="0" w:color="auto"/>
                                      </w:divBdr>
                                      <w:divsChild>
                                        <w:div w:id="1431974624">
                                          <w:marLeft w:val="0"/>
                                          <w:marRight w:val="0"/>
                                          <w:marTop w:val="0"/>
                                          <w:marBottom w:val="0"/>
                                          <w:divBdr>
                                            <w:top w:val="none" w:sz="0" w:space="0" w:color="auto"/>
                                            <w:left w:val="none" w:sz="0" w:space="0" w:color="auto"/>
                                            <w:bottom w:val="none" w:sz="0" w:space="0" w:color="auto"/>
                                            <w:right w:val="none" w:sz="0" w:space="0" w:color="auto"/>
                                          </w:divBdr>
                                          <w:divsChild>
                                            <w:div w:id="2117559278">
                                              <w:marLeft w:val="0"/>
                                              <w:marRight w:val="0"/>
                                              <w:marTop w:val="0"/>
                                              <w:marBottom w:val="0"/>
                                              <w:divBdr>
                                                <w:top w:val="none" w:sz="0" w:space="0" w:color="auto"/>
                                                <w:left w:val="none" w:sz="0" w:space="0" w:color="auto"/>
                                                <w:bottom w:val="none" w:sz="0" w:space="0" w:color="auto"/>
                                                <w:right w:val="none" w:sz="0" w:space="0" w:color="auto"/>
                                              </w:divBdr>
                                            </w:div>
                                          </w:divsChild>
                                        </w:div>
                                        <w:div w:id="1759865621">
                                          <w:marLeft w:val="0"/>
                                          <w:marRight w:val="0"/>
                                          <w:marTop w:val="0"/>
                                          <w:marBottom w:val="0"/>
                                          <w:divBdr>
                                            <w:top w:val="none" w:sz="0" w:space="0" w:color="auto"/>
                                            <w:left w:val="none" w:sz="0" w:space="0" w:color="auto"/>
                                            <w:bottom w:val="none" w:sz="0" w:space="0" w:color="auto"/>
                                            <w:right w:val="none" w:sz="0" w:space="0" w:color="auto"/>
                                          </w:divBdr>
                                          <w:divsChild>
                                            <w:div w:id="1703089376">
                                              <w:marLeft w:val="0"/>
                                              <w:marRight w:val="0"/>
                                              <w:marTop w:val="0"/>
                                              <w:marBottom w:val="0"/>
                                              <w:divBdr>
                                                <w:top w:val="none" w:sz="0" w:space="0" w:color="auto"/>
                                                <w:left w:val="none" w:sz="0" w:space="0" w:color="auto"/>
                                                <w:bottom w:val="none" w:sz="0" w:space="0" w:color="auto"/>
                                                <w:right w:val="none" w:sz="0" w:space="0" w:color="auto"/>
                                              </w:divBdr>
                                            </w:div>
                                          </w:divsChild>
                                        </w:div>
                                        <w:div w:id="1528640217">
                                          <w:marLeft w:val="0"/>
                                          <w:marRight w:val="0"/>
                                          <w:marTop w:val="0"/>
                                          <w:marBottom w:val="0"/>
                                          <w:divBdr>
                                            <w:top w:val="none" w:sz="0" w:space="0" w:color="auto"/>
                                            <w:left w:val="none" w:sz="0" w:space="0" w:color="auto"/>
                                            <w:bottom w:val="none" w:sz="0" w:space="0" w:color="auto"/>
                                            <w:right w:val="none" w:sz="0" w:space="0" w:color="auto"/>
                                          </w:divBdr>
                                          <w:divsChild>
                                            <w:div w:id="1830629210">
                                              <w:marLeft w:val="0"/>
                                              <w:marRight w:val="0"/>
                                              <w:marTop w:val="0"/>
                                              <w:marBottom w:val="0"/>
                                              <w:divBdr>
                                                <w:top w:val="none" w:sz="0" w:space="0" w:color="auto"/>
                                                <w:left w:val="none" w:sz="0" w:space="0" w:color="auto"/>
                                                <w:bottom w:val="none" w:sz="0" w:space="0" w:color="auto"/>
                                                <w:right w:val="none" w:sz="0" w:space="0" w:color="auto"/>
                                              </w:divBdr>
                                              <w:divsChild>
                                                <w:div w:id="766077045">
                                                  <w:marLeft w:val="0"/>
                                                  <w:marRight w:val="0"/>
                                                  <w:marTop w:val="0"/>
                                                  <w:marBottom w:val="0"/>
                                                  <w:divBdr>
                                                    <w:top w:val="none" w:sz="0" w:space="0" w:color="auto"/>
                                                    <w:left w:val="none" w:sz="0" w:space="0" w:color="auto"/>
                                                    <w:bottom w:val="none" w:sz="0" w:space="0" w:color="auto"/>
                                                    <w:right w:val="none" w:sz="0" w:space="0" w:color="auto"/>
                                                  </w:divBdr>
                                                </w:div>
                                              </w:divsChild>
                                            </w:div>
                                            <w:div w:id="1414739310">
                                              <w:marLeft w:val="0"/>
                                              <w:marRight w:val="0"/>
                                              <w:marTop w:val="0"/>
                                              <w:marBottom w:val="0"/>
                                              <w:divBdr>
                                                <w:top w:val="none" w:sz="0" w:space="0" w:color="auto"/>
                                                <w:left w:val="none" w:sz="0" w:space="0" w:color="auto"/>
                                                <w:bottom w:val="none" w:sz="0" w:space="0" w:color="auto"/>
                                                <w:right w:val="none" w:sz="0" w:space="0" w:color="auto"/>
                                              </w:divBdr>
                                              <w:divsChild>
                                                <w:div w:id="557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59858">
                                          <w:marLeft w:val="0"/>
                                          <w:marRight w:val="0"/>
                                          <w:marTop w:val="0"/>
                                          <w:marBottom w:val="0"/>
                                          <w:divBdr>
                                            <w:top w:val="none" w:sz="0" w:space="0" w:color="auto"/>
                                            <w:left w:val="none" w:sz="0" w:space="0" w:color="auto"/>
                                            <w:bottom w:val="none" w:sz="0" w:space="0" w:color="auto"/>
                                            <w:right w:val="none" w:sz="0" w:space="0" w:color="auto"/>
                                          </w:divBdr>
                                          <w:divsChild>
                                            <w:div w:id="1020205789">
                                              <w:marLeft w:val="0"/>
                                              <w:marRight w:val="0"/>
                                              <w:marTop w:val="0"/>
                                              <w:marBottom w:val="0"/>
                                              <w:divBdr>
                                                <w:top w:val="none" w:sz="0" w:space="0" w:color="auto"/>
                                                <w:left w:val="none" w:sz="0" w:space="0" w:color="auto"/>
                                                <w:bottom w:val="none" w:sz="0" w:space="0" w:color="auto"/>
                                                <w:right w:val="none" w:sz="0" w:space="0" w:color="auto"/>
                                              </w:divBdr>
                                              <w:divsChild>
                                                <w:div w:id="99103358">
                                                  <w:marLeft w:val="0"/>
                                                  <w:marRight w:val="0"/>
                                                  <w:marTop w:val="0"/>
                                                  <w:marBottom w:val="0"/>
                                                  <w:divBdr>
                                                    <w:top w:val="none" w:sz="0" w:space="0" w:color="auto"/>
                                                    <w:left w:val="none" w:sz="0" w:space="0" w:color="auto"/>
                                                    <w:bottom w:val="none" w:sz="0" w:space="0" w:color="auto"/>
                                                    <w:right w:val="none" w:sz="0" w:space="0" w:color="auto"/>
                                                  </w:divBdr>
                                                  <w:divsChild>
                                                    <w:div w:id="918561367">
                                                      <w:marLeft w:val="0"/>
                                                      <w:marRight w:val="0"/>
                                                      <w:marTop w:val="0"/>
                                                      <w:marBottom w:val="0"/>
                                                      <w:divBdr>
                                                        <w:top w:val="none" w:sz="0" w:space="0" w:color="auto"/>
                                                        <w:left w:val="none" w:sz="0" w:space="0" w:color="auto"/>
                                                        <w:bottom w:val="none" w:sz="0" w:space="0" w:color="auto"/>
                                                        <w:right w:val="none" w:sz="0" w:space="0" w:color="auto"/>
                                                      </w:divBdr>
                                                    </w:div>
                                                  </w:divsChild>
                                                </w:div>
                                                <w:div w:id="111025140">
                                                  <w:marLeft w:val="0"/>
                                                  <w:marRight w:val="0"/>
                                                  <w:marTop w:val="0"/>
                                                  <w:marBottom w:val="0"/>
                                                  <w:divBdr>
                                                    <w:top w:val="none" w:sz="0" w:space="0" w:color="auto"/>
                                                    <w:left w:val="none" w:sz="0" w:space="0" w:color="auto"/>
                                                    <w:bottom w:val="none" w:sz="0" w:space="0" w:color="auto"/>
                                                    <w:right w:val="none" w:sz="0" w:space="0" w:color="auto"/>
                                                  </w:divBdr>
                                                  <w:divsChild>
                                                    <w:div w:id="695348784">
                                                      <w:marLeft w:val="0"/>
                                                      <w:marRight w:val="0"/>
                                                      <w:marTop w:val="0"/>
                                                      <w:marBottom w:val="0"/>
                                                      <w:divBdr>
                                                        <w:top w:val="none" w:sz="0" w:space="0" w:color="auto"/>
                                                        <w:left w:val="none" w:sz="0" w:space="0" w:color="auto"/>
                                                        <w:bottom w:val="none" w:sz="0" w:space="0" w:color="auto"/>
                                                        <w:right w:val="none" w:sz="0" w:space="0" w:color="auto"/>
                                                      </w:divBdr>
                                                    </w:div>
                                                  </w:divsChild>
                                                </w:div>
                                                <w:div w:id="18167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55125">
                                  <w:marLeft w:val="0"/>
                                  <w:marRight w:val="0"/>
                                  <w:marTop w:val="0"/>
                                  <w:marBottom w:val="0"/>
                                  <w:divBdr>
                                    <w:top w:val="none" w:sz="0" w:space="0" w:color="auto"/>
                                    <w:left w:val="none" w:sz="0" w:space="0" w:color="auto"/>
                                    <w:bottom w:val="none" w:sz="0" w:space="0" w:color="auto"/>
                                    <w:right w:val="none" w:sz="0" w:space="0" w:color="auto"/>
                                  </w:divBdr>
                                  <w:divsChild>
                                    <w:div w:id="424614402">
                                      <w:marLeft w:val="0"/>
                                      <w:marRight w:val="0"/>
                                      <w:marTop w:val="0"/>
                                      <w:marBottom w:val="0"/>
                                      <w:divBdr>
                                        <w:top w:val="none" w:sz="0" w:space="0" w:color="auto"/>
                                        <w:left w:val="none" w:sz="0" w:space="0" w:color="auto"/>
                                        <w:bottom w:val="single" w:sz="6" w:space="0" w:color="C5C5C5"/>
                                        <w:right w:val="none" w:sz="0" w:space="0" w:color="auto"/>
                                      </w:divBdr>
                                      <w:divsChild>
                                        <w:div w:id="2068524324">
                                          <w:marLeft w:val="0"/>
                                          <w:marRight w:val="0"/>
                                          <w:marTop w:val="0"/>
                                          <w:marBottom w:val="0"/>
                                          <w:divBdr>
                                            <w:top w:val="none" w:sz="0" w:space="0" w:color="auto"/>
                                            <w:left w:val="none" w:sz="0" w:space="0" w:color="auto"/>
                                            <w:bottom w:val="none" w:sz="0" w:space="0" w:color="auto"/>
                                            <w:right w:val="none" w:sz="0" w:space="0" w:color="auto"/>
                                          </w:divBdr>
                                          <w:divsChild>
                                            <w:div w:id="522549166">
                                              <w:marLeft w:val="0"/>
                                              <w:marRight w:val="0"/>
                                              <w:marTop w:val="0"/>
                                              <w:marBottom w:val="0"/>
                                              <w:divBdr>
                                                <w:top w:val="none" w:sz="0" w:space="0" w:color="auto"/>
                                                <w:left w:val="none" w:sz="0" w:space="0" w:color="auto"/>
                                                <w:bottom w:val="none" w:sz="0" w:space="0" w:color="auto"/>
                                                <w:right w:val="none" w:sz="0" w:space="0" w:color="auto"/>
                                              </w:divBdr>
                                            </w:div>
                                          </w:divsChild>
                                        </w:div>
                                        <w:div w:id="273097523">
                                          <w:marLeft w:val="0"/>
                                          <w:marRight w:val="0"/>
                                          <w:marTop w:val="0"/>
                                          <w:marBottom w:val="0"/>
                                          <w:divBdr>
                                            <w:top w:val="none" w:sz="0" w:space="0" w:color="auto"/>
                                            <w:left w:val="none" w:sz="0" w:space="0" w:color="auto"/>
                                            <w:bottom w:val="none" w:sz="0" w:space="0" w:color="auto"/>
                                            <w:right w:val="none" w:sz="0" w:space="0" w:color="auto"/>
                                          </w:divBdr>
                                          <w:divsChild>
                                            <w:div w:id="1715035453">
                                              <w:marLeft w:val="0"/>
                                              <w:marRight w:val="0"/>
                                              <w:marTop w:val="0"/>
                                              <w:marBottom w:val="0"/>
                                              <w:divBdr>
                                                <w:top w:val="none" w:sz="0" w:space="0" w:color="auto"/>
                                                <w:left w:val="none" w:sz="0" w:space="0" w:color="auto"/>
                                                <w:bottom w:val="none" w:sz="0" w:space="0" w:color="auto"/>
                                                <w:right w:val="none" w:sz="0" w:space="0" w:color="auto"/>
                                              </w:divBdr>
                                            </w:div>
                                          </w:divsChild>
                                        </w:div>
                                        <w:div w:id="59528246">
                                          <w:marLeft w:val="0"/>
                                          <w:marRight w:val="0"/>
                                          <w:marTop w:val="0"/>
                                          <w:marBottom w:val="0"/>
                                          <w:divBdr>
                                            <w:top w:val="none" w:sz="0" w:space="0" w:color="auto"/>
                                            <w:left w:val="none" w:sz="0" w:space="0" w:color="auto"/>
                                            <w:bottom w:val="none" w:sz="0" w:space="0" w:color="auto"/>
                                            <w:right w:val="none" w:sz="0" w:space="0" w:color="auto"/>
                                          </w:divBdr>
                                          <w:divsChild>
                                            <w:div w:id="1807699150">
                                              <w:marLeft w:val="0"/>
                                              <w:marRight w:val="0"/>
                                              <w:marTop w:val="0"/>
                                              <w:marBottom w:val="0"/>
                                              <w:divBdr>
                                                <w:top w:val="none" w:sz="0" w:space="0" w:color="auto"/>
                                                <w:left w:val="none" w:sz="0" w:space="0" w:color="auto"/>
                                                <w:bottom w:val="none" w:sz="0" w:space="0" w:color="auto"/>
                                                <w:right w:val="none" w:sz="0" w:space="0" w:color="auto"/>
                                              </w:divBdr>
                                              <w:divsChild>
                                                <w:div w:id="13577802">
                                                  <w:marLeft w:val="0"/>
                                                  <w:marRight w:val="0"/>
                                                  <w:marTop w:val="0"/>
                                                  <w:marBottom w:val="0"/>
                                                  <w:divBdr>
                                                    <w:top w:val="none" w:sz="0" w:space="0" w:color="auto"/>
                                                    <w:left w:val="none" w:sz="0" w:space="0" w:color="auto"/>
                                                    <w:bottom w:val="none" w:sz="0" w:space="0" w:color="auto"/>
                                                    <w:right w:val="none" w:sz="0" w:space="0" w:color="auto"/>
                                                  </w:divBdr>
                                                </w:div>
                                              </w:divsChild>
                                            </w:div>
                                            <w:div w:id="513425753">
                                              <w:marLeft w:val="0"/>
                                              <w:marRight w:val="0"/>
                                              <w:marTop w:val="0"/>
                                              <w:marBottom w:val="0"/>
                                              <w:divBdr>
                                                <w:top w:val="none" w:sz="0" w:space="0" w:color="auto"/>
                                                <w:left w:val="none" w:sz="0" w:space="0" w:color="auto"/>
                                                <w:bottom w:val="none" w:sz="0" w:space="0" w:color="auto"/>
                                                <w:right w:val="none" w:sz="0" w:space="0" w:color="auto"/>
                                              </w:divBdr>
                                              <w:divsChild>
                                                <w:div w:id="3834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3776">
                                          <w:marLeft w:val="0"/>
                                          <w:marRight w:val="0"/>
                                          <w:marTop w:val="0"/>
                                          <w:marBottom w:val="0"/>
                                          <w:divBdr>
                                            <w:top w:val="none" w:sz="0" w:space="0" w:color="auto"/>
                                            <w:left w:val="none" w:sz="0" w:space="0" w:color="auto"/>
                                            <w:bottom w:val="none" w:sz="0" w:space="0" w:color="auto"/>
                                            <w:right w:val="none" w:sz="0" w:space="0" w:color="auto"/>
                                          </w:divBdr>
                                          <w:divsChild>
                                            <w:div w:id="604076446">
                                              <w:marLeft w:val="0"/>
                                              <w:marRight w:val="0"/>
                                              <w:marTop w:val="0"/>
                                              <w:marBottom w:val="0"/>
                                              <w:divBdr>
                                                <w:top w:val="none" w:sz="0" w:space="0" w:color="auto"/>
                                                <w:left w:val="none" w:sz="0" w:space="0" w:color="auto"/>
                                                <w:bottom w:val="none" w:sz="0" w:space="0" w:color="auto"/>
                                                <w:right w:val="none" w:sz="0" w:space="0" w:color="auto"/>
                                              </w:divBdr>
                                              <w:divsChild>
                                                <w:div w:id="2102094815">
                                                  <w:marLeft w:val="0"/>
                                                  <w:marRight w:val="0"/>
                                                  <w:marTop w:val="0"/>
                                                  <w:marBottom w:val="0"/>
                                                  <w:divBdr>
                                                    <w:top w:val="none" w:sz="0" w:space="0" w:color="auto"/>
                                                    <w:left w:val="none" w:sz="0" w:space="0" w:color="auto"/>
                                                    <w:bottom w:val="none" w:sz="0" w:space="0" w:color="auto"/>
                                                    <w:right w:val="none" w:sz="0" w:space="0" w:color="auto"/>
                                                  </w:divBdr>
                                                  <w:divsChild>
                                                    <w:div w:id="759982027">
                                                      <w:marLeft w:val="0"/>
                                                      <w:marRight w:val="0"/>
                                                      <w:marTop w:val="0"/>
                                                      <w:marBottom w:val="0"/>
                                                      <w:divBdr>
                                                        <w:top w:val="none" w:sz="0" w:space="0" w:color="auto"/>
                                                        <w:left w:val="none" w:sz="0" w:space="0" w:color="auto"/>
                                                        <w:bottom w:val="none" w:sz="0" w:space="0" w:color="auto"/>
                                                        <w:right w:val="none" w:sz="0" w:space="0" w:color="auto"/>
                                                      </w:divBdr>
                                                    </w:div>
                                                  </w:divsChild>
                                                </w:div>
                                                <w:div w:id="2056805744">
                                                  <w:marLeft w:val="0"/>
                                                  <w:marRight w:val="0"/>
                                                  <w:marTop w:val="0"/>
                                                  <w:marBottom w:val="0"/>
                                                  <w:divBdr>
                                                    <w:top w:val="none" w:sz="0" w:space="0" w:color="auto"/>
                                                    <w:left w:val="none" w:sz="0" w:space="0" w:color="auto"/>
                                                    <w:bottom w:val="none" w:sz="0" w:space="0" w:color="auto"/>
                                                    <w:right w:val="none" w:sz="0" w:space="0" w:color="auto"/>
                                                  </w:divBdr>
                                                  <w:divsChild>
                                                    <w:div w:id="2077237120">
                                                      <w:marLeft w:val="0"/>
                                                      <w:marRight w:val="0"/>
                                                      <w:marTop w:val="0"/>
                                                      <w:marBottom w:val="0"/>
                                                      <w:divBdr>
                                                        <w:top w:val="none" w:sz="0" w:space="0" w:color="auto"/>
                                                        <w:left w:val="none" w:sz="0" w:space="0" w:color="auto"/>
                                                        <w:bottom w:val="none" w:sz="0" w:space="0" w:color="auto"/>
                                                        <w:right w:val="none" w:sz="0" w:space="0" w:color="auto"/>
                                                      </w:divBdr>
                                                    </w:div>
                                                  </w:divsChild>
                                                </w:div>
                                                <w:div w:id="92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0206">
                                  <w:marLeft w:val="0"/>
                                  <w:marRight w:val="0"/>
                                  <w:marTop w:val="0"/>
                                  <w:marBottom w:val="0"/>
                                  <w:divBdr>
                                    <w:top w:val="none" w:sz="0" w:space="0" w:color="auto"/>
                                    <w:left w:val="none" w:sz="0" w:space="0" w:color="auto"/>
                                    <w:bottom w:val="none" w:sz="0" w:space="0" w:color="auto"/>
                                    <w:right w:val="none" w:sz="0" w:space="0" w:color="auto"/>
                                  </w:divBdr>
                                  <w:divsChild>
                                    <w:div w:id="570851153">
                                      <w:marLeft w:val="0"/>
                                      <w:marRight w:val="0"/>
                                      <w:marTop w:val="0"/>
                                      <w:marBottom w:val="0"/>
                                      <w:divBdr>
                                        <w:top w:val="none" w:sz="0" w:space="0" w:color="auto"/>
                                        <w:left w:val="none" w:sz="0" w:space="0" w:color="auto"/>
                                        <w:bottom w:val="single" w:sz="6" w:space="0" w:color="C5C5C5"/>
                                        <w:right w:val="none" w:sz="0" w:space="0" w:color="auto"/>
                                      </w:divBdr>
                                      <w:divsChild>
                                        <w:div w:id="2045130731">
                                          <w:marLeft w:val="0"/>
                                          <w:marRight w:val="0"/>
                                          <w:marTop w:val="0"/>
                                          <w:marBottom w:val="0"/>
                                          <w:divBdr>
                                            <w:top w:val="none" w:sz="0" w:space="0" w:color="auto"/>
                                            <w:left w:val="none" w:sz="0" w:space="0" w:color="auto"/>
                                            <w:bottom w:val="none" w:sz="0" w:space="0" w:color="auto"/>
                                            <w:right w:val="none" w:sz="0" w:space="0" w:color="auto"/>
                                          </w:divBdr>
                                          <w:divsChild>
                                            <w:div w:id="1558083832">
                                              <w:marLeft w:val="0"/>
                                              <w:marRight w:val="0"/>
                                              <w:marTop w:val="0"/>
                                              <w:marBottom w:val="0"/>
                                              <w:divBdr>
                                                <w:top w:val="none" w:sz="0" w:space="0" w:color="auto"/>
                                                <w:left w:val="none" w:sz="0" w:space="0" w:color="auto"/>
                                                <w:bottom w:val="none" w:sz="0" w:space="0" w:color="auto"/>
                                                <w:right w:val="none" w:sz="0" w:space="0" w:color="auto"/>
                                              </w:divBdr>
                                            </w:div>
                                          </w:divsChild>
                                        </w:div>
                                        <w:div w:id="886793112">
                                          <w:marLeft w:val="0"/>
                                          <w:marRight w:val="0"/>
                                          <w:marTop w:val="0"/>
                                          <w:marBottom w:val="0"/>
                                          <w:divBdr>
                                            <w:top w:val="none" w:sz="0" w:space="0" w:color="auto"/>
                                            <w:left w:val="none" w:sz="0" w:space="0" w:color="auto"/>
                                            <w:bottom w:val="none" w:sz="0" w:space="0" w:color="auto"/>
                                            <w:right w:val="none" w:sz="0" w:space="0" w:color="auto"/>
                                          </w:divBdr>
                                          <w:divsChild>
                                            <w:div w:id="985671250">
                                              <w:marLeft w:val="0"/>
                                              <w:marRight w:val="0"/>
                                              <w:marTop w:val="0"/>
                                              <w:marBottom w:val="0"/>
                                              <w:divBdr>
                                                <w:top w:val="none" w:sz="0" w:space="0" w:color="auto"/>
                                                <w:left w:val="none" w:sz="0" w:space="0" w:color="auto"/>
                                                <w:bottom w:val="none" w:sz="0" w:space="0" w:color="auto"/>
                                                <w:right w:val="none" w:sz="0" w:space="0" w:color="auto"/>
                                              </w:divBdr>
                                            </w:div>
                                          </w:divsChild>
                                        </w:div>
                                        <w:div w:id="900483918">
                                          <w:marLeft w:val="0"/>
                                          <w:marRight w:val="0"/>
                                          <w:marTop w:val="0"/>
                                          <w:marBottom w:val="0"/>
                                          <w:divBdr>
                                            <w:top w:val="none" w:sz="0" w:space="0" w:color="auto"/>
                                            <w:left w:val="none" w:sz="0" w:space="0" w:color="auto"/>
                                            <w:bottom w:val="none" w:sz="0" w:space="0" w:color="auto"/>
                                            <w:right w:val="none" w:sz="0" w:space="0" w:color="auto"/>
                                          </w:divBdr>
                                          <w:divsChild>
                                            <w:div w:id="458302408">
                                              <w:marLeft w:val="0"/>
                                              <w:marRight w:val="0"/>
                                              <w:marTop w:val="0"/>
                                              <w:marBottom w:val="0"/>
                                              <w:divBdr>
                                                <w:top w:val="none" w:sz="0" w:space="0" w:color="auto"/>
                                                <w:left w:val="none" w:sz="0" w:space="0" w:color="auto"/>
                                                <w:bottom w:val="none" w:sz="0" w:space="0" w:color="auto"/>
                                                <w:right w:val="none" w:sz="0" w:space="0" w:color="auto"/>
                                              </w:divBdr>
                                              <w:divsChild>
                                                <w:div w:id="1751927457">
                                                  <w:marLeft w:val="0"/>
                                                  <w:marRight w:val="0"/>
                                                  <w:marTop w:val="0"/>
                                                  <w:marBottom w:val="0"/>
                                                  <w:divBdr>
                                                    <w:top w:val="none" w:sz="0" w:space="0" w:color="auto"/>
                                                    <w:left w:val="none" w:sz="0" w:space="0" w:color="auto"/>
                                                    <w:bottom w:val="none" w:sz="0" w:space="0" w:color="auto"/>
                                                    <w:right w:val="none" w:sz="0" w:space="0" w:color="auto"/>
                                                  </w:divBdr>
                                                </w:div>
                                              </w:divsChild>
                                            </w:div>
                                            <w:div w:id="1705908380">
                                              <w:marLeft w:val="0"/>
                                              <w:marRight w:val="0"/>
                                              <w:marTop w:val="0"/>
                                              <w:marBottom w:val="0"/>
                                              <w:divBdr>
                                                <w:top w:val="none" w:sz="0" w:space="0" w:color="auto"/>
                                                <w:left w:val="none" w:sz="0" w:space="0" w:color="auto"/>
                                                <w:bottom w:val="none" w:sz="0" w:space="0" w:color="auto"/>
                                                <w:right w:val="none" w:sz="0" w:space="0" w:color="auto"/>
                                              </w:divBdr>
                                              <w:divsChild>
                                                <w:div w:id="8998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797">
                                          <w:marLeft w:val="0"/>
                                          <w:marRight w:val="0"/>
                                          <w:marTop w:val="0"/>
                                          <w:marBottom w:val="0"/>
                                          <w:divBdr>
                                            <w:top w:val="none" w:sz="0" w:space="0" w:color="auto"/>
                                            <w:left w:val="none" w:sz="0" w:space="0" w:color="auto"/>
                                            <w:bottom w:val="none" w:sz="0" w:space="0" w:color="auto"/>
                                            <w:right w:val="none" w:sz="0" w:space="0" w:color="auto"/>
                                          </w:divBdr>
                                          <w:divsChild>
                                            <w:div w:id="1828743077">
                                              <w:marLeft w:val="0"/>
                                              <w:marRight w:val="0"/>
                                              <w:marTop w:val="0"/>
                                              <w:marBottom w:val="0"/>
                                              <w:divBdr>
                                                <w:top w:val="none" w:sz="0" w:space="0" w:color="auto"/>
                                                <w:left w:val="none" w:sz="0" w:space="0" w:color="auto"/>
                                                <w:bottom w:val="none" w:sz="0" w:space="0" w:color="auto"/>
                                                <w:right w:val="none" w:sz="0" w:space="0" w:color="auto"/>
                                              </w:divBdr>
                                              <w:divsChild>
                                                <w:div w:id="613638812">
                                                  <w:marLeft w:val="0"/>
                                                  <w:marRight w:val="0"/>
                                                  <w:marTop w:val="0"/>
                                                  <w:marBottom w:val="0"/>
                                                  <w:divBdr>
                                                    <w:top w:val="none" w:sz="0" w:space="0" w:color="auto"/>
                                                    <w:left w:val="none" w:sz="0" w:space="0" w:color="auto"/>
                                                    <w:bottom w:val="none" w:sz="0" w:space="0" w:color="auto"/>
                                                    <w:right w:val="none" w:sz="0" w:space="0" w:color="auto"/>
                                                  </w:divBdr>
                                                  <w:divsChild>
                                                    <w:div w:id="500438318">
                                                      <w:marLeft w:val="0"/>
                                                      <w:marRight w:val="0"/>
                                                      <w:marTop w:val="0"/>
                                                      <w:marBottom w:val="0"/>
                                                      <w:divBdr>
                                                        <w:top w:val="none" w:sz="0" w:space="0" w:color="auto"/>
                                                        <w:left w:val="none" w:sz="0" w:space="0" w:color="auto"/>
                                                        <w:bottom w:val="none" w:sz="0" w:space="0" w:color="auto"/>
                                                        <w:right w:val="none" w:sz="0" w:space="0" w:color="auto"/>
                                                      </w:divBdr>
                                                    </w:div>
                                                  </w:divsChild>
                                                </w:div>
                                                <w:div w:id="1055736338">
                                                  <w:marLeft w:val="0"/>
                                                  <w:marRight w:val="0"/>
                                                  <w:marTop w:val="0"/>
                                                  <w:marBottom w:val="0"/>
                                                  <w:divBdr>
                                                    <w:top w:val="none" w:sz="0" w:space="0" w:color="auto"/>
                                                    <w:left w:val="none" w:sz="0" w:space="0" w:color="auto"/>
                                                    <w:bottom w:val="none" w:sz="0" w:space="0" w:color="auto"/>
                                                    <w:right w:val="none" w:sz="0" w:space="0" w:color="auto"/>
                                                  </w:divBdr>
                                                  <w:divsChild>
                                                    <w:div w:id="721446240">
                                                      <w:marLeft w:val="0"/>
                                                      <w:marRight w:val="0"/>
                                                      <w:marTop w:val="0"/>
                                                      <w:marBottom w:val="0"/>
                                                      <w:divBdr>
                                                        <w:top w:val="none" w:sz="0" w:space="0" w:color="auto"/>
                                                        <w:left w:val="none" w:sz="0" w:space="0" w:color="auto"/>
                                                        <w:bottom w:val="none" w:sz="0" w:space="0" w:color="auto"/>
                                                        <w:right w:val="none" w:sz="0" w:space="0" w:color="auto"/>
                                                      </w:divBdr>
                                                    </w:div>
                                                  </w:divsChild>
                                                </w:div>
                                                <w:div w:id="8424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23747">
                                  <w:marLeft w:val="0"/>
                                  <w:marRight w:val="0"/>
                                  <w:marTop w:val="0"/>
                                  <w:marBottom w:val="0"/>
                                  <w:divBdr>
                                    <w:top w:val="none" w:sz="0" w:space="0" w:color="auto"/>
                                    <w:left w:val="none" w:sz="0" w:space="0" w:color="auto"/>
                                    <w:bottom w:val="none" w:sz="0" w:space="0" w:color="auto"/>
                                    <w:right w:val="none" w:sz="0" w:space="0" w:color="auto"/>
                                  </w:divBdr>
                                  <w:divsChild>
                                    <w:div w:id="924724189">
                                      <w:marLeft w:val="0"/>
                                      <w:marRight w:val="0"/>
                                      <w:marTop w:val="0"/>
                                      <w:marBottom w:val="0"/>
                                      <w:divBdr>
                                        <w:top w:val="none" w:sz="0" w:space="0" w:color="auto"/>
                                        <w:left w:val="none" w:sz="0" w:space="0" w:color="auto"/>
                                        <w:bottom w:val="single" w:sz="6" w:space="0" w:color="C5C5C5"/>
                                        <w:right w:val="none" w:sz="0" w:space="0" w:color="auto"/>
                                      </w:divBdr>
                                      <w:divsChild>
                                        <w:div w:id="1589463139">
                                          <w:marLeft w:val="0"/>
                                          <w:marRight w:val="0"/>
                                          <w:marTop w:val="0"/>
                                          <w:marBottom w:val="0"/>
                                          <w:divBdr>
                                            <w:top w:val="none" w:sz="0" w:space="0" w:color="auto"/>
                                            <w:left w:val="none" w:sz="0" w:space="0" w:color="auto"/>
                                            <w:bottom w:val="none" w:sz="0" w:space="0" w:color="auto"/>
                                            <w:right w:val="none" w:sz="0" w:space="0" w:color="auto"/>
                                          </w:divBdr>
                                          <w:divsChild>
                                            <w:div w:id="1879509829">
                                              <w:marLeft w:val="0"/>
                                              <w:marRight w:val="0"/>
                                              <w:marTop w:val="0"/>
                                              <w:marBottom w:val="0"/>
                                              <w:divBdr>
                                                <w:top w:val="none" w:sz="0" w:space="0" w:color="auto"/>
                                                <w:left w:val="none" w:sz="0" w:space="0" w:color="auto"/>
                                                <w:bottom w:val="none" w:sz="0" w:space="0" w:color="auto"/>
                                                <w:right w:val="none" w:sz="0" w:space="0" w:color="auto"/>
                                              </w:divBdr>
                                            </w:div>
                                          </w:divsChild>
                                        </w:div>
                                        <w:div w:id="1991012040">
                                          <w:marLeft w:val="0"/>
                                          <w:marRight w:val="0"/>
                                          <w:marTop w:val="0"/>
                                          <w:marBottom w:val="0"/>
                                          <w:divBdr>
                                            <w:top w:val="none" w:sz="0" w:space="0" w:color="auto"/>
                                            <w:left w:val="none" w:sz="0" w:space="0" w:color="auto"/>
                                            <w:bottom w:val="none" w:sz="0" w:space="0" w:color="auto"/>
                                            <w:right w:val="none" w:sz="0" w:space="0" w:color="auto"/>
                                          </w:divBdr>
                                          <w:divsChild>
                                            <w:div w:id="452410138">
                                              <w:marLeft w:val="0"/>
                                              <w:marRight w:val="0"/>
                                              <w:marTop w:val="0"/>
                                              <w:marBottom w:val="0"/>
                                              <w:divBdr>
                                                <w:top w:val="none" w:sz="0" w:space="0" w:color="auto"/>
                                                <w:left w:val="none" w:sz="0" w:space="0" w:color="auto"/>
                                                <w:bottom w:val="none" w:sz="0" w:space="0" w:color="auto"/>
                                                <w:right w:val="none" w:sz="0" w:space="0" w:color="auto"/>
                                              </w:divBdr>
                                            </w:div>
                                          </w:divsChild>
                                        </w:div>
                                        <w:div w:id="283999597">
                                          <w:marLeft w:val="0"/>
                                          <w:marRight w:val="0"/>
                                          <w:marTop w:val="0"/>
                                          <w:marBottom w:val="0"/>
                                          <w:divBdr>
                                            <w:top w:val="none" w:sz="0" w:space="0" w:color="auto"/>
                                            <w:left w:val="none" w:sz="0" w:space="0" w:color="auto"/>
                                            <w:bottom w:val="none" w:sz="0" w:space="0" w:color="auto"/>
                                            <w:right w:val="none" w:sz="0" w:space="0" w:color="auto"/>
                                          </w:divBdr>
                                          <w:divsChild>
                                            <w:div w:id="890389722">
                                              <w:marLeft w:val="0"/>
                                              <w:marRight w:val="0"/>
                                              <w:marTop w:val="0"/>
                                              <w:marBottom w:val="0"/>
                                              <w:divBdr>
                                                <w:top w:val="none" w:sz="0" w:space="0" w:color="auto"/>
                                                <w:left w:val="none" w:sz="0" w:space="0" w:color="auto"/>
                                                <w:bottom w:val="none" w:sz="0" w:space="0" w:color="auto"/>
                                                <w:right w:val="none" w:sz="0" w:space="0" w:color="auto"/>
                                              </w:divBdr>
                                              <w:divsChild>
                                                <w:div w:id="377701425">
                                                  <w:marLeft w:val="0"/>
                                                  <w:marRight w:val="0"/>
                                                  <w:marTop w:val="0"/>
                                                  <w:marBottom w:val="0"/>
                                                  <w:divBdr>
                                                    <w:top w:val="none" w:sz="0" w:space="0" w:color="auto"/>
                                                    <w:left w:val="none" w:sz="0" w:space="0" w:color="auto"/>
                                                    <w:bottom w:val="none" w:sz="0" w:space="0" w:color="auto"/>
                                                    <w:right w:val="none" w:sz="0" w:space="0" w:color="auto"/>
                                                  </w:divBdr>
                                                </w:div>
                                              </w:divsChild>
                                            </w:div>
                                            <w:div w:id="1452630180">
                                              <w:marLeft w:val="0"/>
                                              <w:marRight w:val="0"/>
                                              <w:marTop w:val="0"/>
                                              <w:marBottom w:val="0"/>
                                              <w:divBdr>
                                                <w:top w:val="none" w:sz="0" w:space="0" w:color="auto"/>
                                                <w:left w:val="none" w:sz="0" w:space="0" w:color="auto"/>
                                                <w:bottom w:val="none" w:sz="0" w:space="0" w:color="auto"/>
                                                <w:right w:val="none" w:sz="0" w:space="0" w:color="auto"/>
                                              </w:divBdr>
                                              <w:divsChild>
                                                <w:div w:id="18408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2274">
                                          <w:marLeft w:val="0"/>
                                          <w:marRight w:val="0"/>
                                          <w:marTop w:val="0"/>
                                          <w:marBottom w:val="0"/>
                                          <w:divBdr>
                                            <w:top w:val="none" w:sz="0" w:space="0" w:color="auto"/>
                                            <w:left w:val="none" w:sz="0" w:space="0" w:color="auto"/>
                                            <w:bottom w:val="none" w:sz="0" w:space="0" w:color="auto"/>
                                            <w:right w:val="none" w:sz="0" w:space="0" w:color="auto"/>
                                          </w:divBdr>
                                          <w:divsChild>
                                            <w:div w:id="901141701">
                                              <w:marLeft w:val="0"/>
                                              <w:marRight w:val="0"/>
                                              <w:marTop w:val="0"/>
                                              <w:marBottom w:val="0"/>
                                              <w:divBdr>
                                                <w:top w:val="none" w:sz="0" w:space="0" w:color="auto"/>
                                                <w:left w:val="none" w:sz="0" w:space="0" w:color="auto"/>
                                                <w:bottom w:val="none" w:sz="0" w:space="0" w:color="auto"/>
                                                <w:right w:val="none" w:sz="0" w:space="0" w:color="auto"/>
                                              </w:divBdr>
                                              <w:divsChild>
                                                <w:div w:id="893736310">
                                                  <w:marLeft w:val="0"/>
                                                  <w:marRight w:val="0"/>
                                                  <w:marTop w:val="0"/>
                                                  <w:marBottom w:val="0"/>
                                                  <w:divBdr>
                                                    <w:top w:val="none" w:sz="0" w:space="0" w:color="auto"/>
                                                    <w:left w:val="none" w:sz="0" w:space="0" w:color="auto"/>
                                                    <w:bottom w:val="none" w:sz="0" w:space="0" w:color="auto"/>
                                                    <w:right w:val="none" w:sz="0" w:space="0" w:color="auto"/>
                                                  </w:divBdr>
                                                  <w:divsChild>
                                                    <w:div w:id="1719743356">
                                                      <w:marLeft w:val="0"/>
                                                      <w:marRight w:val="0"/>
                                                      <w:marTop w:val="0"/>
                                                      <w:marBottom w:val="0"/>
                                                      <w:divBdr>
                                                        <w:top w:val="none" w:sz="0" w:space="0" w:color="auto"/>
                                                        <w:left w:val="none" w:sz="0" w:space="0" w:color="auto"/>
                                                        <w:bottom w:val="none" w:sz="0" w:space="0" w:color="auto"/>
                                                        <w:right w:val="none" w:sz="0" w:space="0" w:color="auto"/>
                                                      </w:divBdr>
                                                    </w:div>
                                                  </w:divsChild>
                                                </w:div>
                                                <w:div w:id="857230880">
                                                  <w:marLeft w:val="0"/>
                                                  <w:marRight w:val="0"/>
                                                  <w:marTop w:val="0"/>
                                                  <w:marBottom w:val="0"/>
                                                  <w:divBdr>
                                                    <w:top w:val="none" w:sz="0" w:space="0" w:color="auto"/>
                                                    <w:left w:val="none" w:sz="0" w:space="0" w:color="auto"/>
                                                    <w:bottom w:val="none" w:sz="0" w:space="0" w:color="auto"/>
                                                    <w:right w:val="none" w:sz="0" w:space="0" w:color="auto"/>
                                                  </w:divBdr>
                                                  <w:divsChild>
                                                    <w:div w:id="693310960">
                                                      <w:marLeft w:val="0"/>
                                                      <w:marRight w:val="0"/>
                                                      <w:marTop w:val="0"/>
                                                      <w:marBottom w:val="0"/>
                                                      <w:divBdr>
                                                        <w:top w:val="none" w:sz="0" w:space="0" w:color="auto"/>
                                                        <w:left w:val="none" w:sz="0" w:space="0" w:color="auto"/>
                                                        <w:bottom w:val="none" w:sz="0" w:space="0" w:color="auto"/>
                                                        <w:right w:val="none" w:sz="0" w:space="0" w:color="auto"/>
                                                      </w:divBdr>
                                                    </w:div>
                                                  </w:divsChild>
                                                </w:div>
                                                <w:div w:id="20771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140507">
                                  <w:marLeft w:val="0"/>
                                  <w:marRight w:val="0"/>
                                  <w:marTop w:val="0"/>
                                  <w:marBottom w:val="0"/>
                                  <w:divBdr>
                                    <w:top w:val="none" w:sz="0" w:space="0" w:color="auto"/>
                                    <w:left w:val="none" w:sz="0" w:space="0" w:color="auto"/>
                                    <w:bottom w:val="none" w:sz="0" w:space="0" w:color="auto"/>
                                    <w:right w:val="none" w:sz="0" w:space="0" w:color="auto"/>
                                  </w:divBdr>
                                  <w:divsChild>
                                    <w:div w:id="1176648120">
                                      <w:marLeft w:val="0"/>
                                      <w:marRight w:val="0"/>
                                      <w:marTop w:val="0"/>
                                      <w:marBottom w:val="0"/>
                                      <w:divBdr>
                                        <w:top w:val="none" w:sz="0" w:space="0" w:color="auto"/>
                                        <w:left w:val="none" w:sz="0" w:space="0" w:color="auto"/>
                                        <w:bottom w:val="single" w:sz="6" w:space="0" w:color="C5C5C5"/>
                                        <w:right w:val="none" w:sz="0" w:space="0" w:color="auto"/>
                                      </w:divBdr>
                                      <w:divsChild>
                                        <w:div w:id="938876323">
                                          <w:marLeft w:val="0"/>
                                          <w:marRight w:val="0"/>
                                          <w:marTop w:val="0"/>
                                          <w:marBottom w:val="0"/>
                                          <w:divBdr>
                                            <w:top w:val="none" w:sz="0" w:space="0" w:color="auto"/>
                                            <w:left w:val="none" w:sz="0" w:space="0" w:color="auto"/>
                                            <w:bottom w:val="none" w:sz="0" w:space="0" w:color="auto"/>
                                            <w:right w:val="none" w:sz="0" w:space="0" w:color="auto"/>
                                          </w:divBdr>
                                          <w:divsChild>
                                            <w:div w:id="1613436357">
                                              <w:marLeft w:val="0"/>
                                              <w:marRight w:val="0"/>
                                              <w:marTop w:val="0"/>
                                              <w:marBottom w:val="0"/>
                                              <w:divBdr>
                                                <w:top w:val="none" w:sz="0" w:space="0" w:color="auto"/>
                                                <w:left w:val="none" w:sz="0" w:space="0" w:color="auto"/>
                                                <w:bottom w:val="none" w:sz="0" w:space="0" w:color="auto"/>
                                                <w:right w:val="none" w:sz="0" w:space="0" w:color="auto"/>
                                              </w:divBdr>
                                            </w:div>
                                          </w:divsChild>
                                        </w:div>
                                        <w:div w:id="546529452">
                                          <w:marLeft w:val="0"/>
                                          <w:marRight w:val="0"/>
                                          <w:marTop w:val="0"/>
                                          <w:marBottom w:val="0"/>
                                          <w:divBdr>
                                            <w:top w:val="none" w:sz="0" w:space="0" w:color="auto"/>
                                            <w:left w:val="none" w:sz="0" w:space="0" w:color="auto"/>
                                            <w:bottom w:val="none" w:sz="0" w:space="0" w:color="auto"/>
                                            <w:right w:val="none" w:sz="0" w:space="0" w:color="auto"/>
                                          </w:divBdr>
                                          <w:divsChild>
                                            <w:div w:id="1953705648">
                                              <w:marLeft w:val="0"/>
                                              <w:marRight w:val="0"/>
                                              <w:marTop w:val="0"/>
                                              <w:marBottom w:val="0"/>
                                              <w:divBdr>
                                                <w:top w:val="none" w:sz="0" w:space="0" w:color="auto"/>
                                                <w:left w:val="none" w:sz="0" w:space="0" w:color="auto"/>
                                                <w:bottom w:val="none" w:sz="0" w:space="0" w:color="auto"/>
                                                <w:right w:val="none" w:sz="0" w:space="0" w:color="auto"/>
                                              </w:divBdr>
                                            </w:div>
                                          </w:divsChild>
                                        </w:div>
                                        <w:div w:id="1445659314">
                                          <w:marLeft w:val="0"/>
                                          <w:marRight w:val="0"/>
                                          <w:marTop w:val="0"/>
                                          <w:marBottom w:val="0"/>
                                          <w:divBdr>
                                            <w:top w:val="none" w:sz="0" w:space="0" w:color="auto"/>
                                            <w:left w:val="none" w:sz="0" w:space="0" w:color="auto"/>
                                            <w:bottom w:val="none" w:sz="0" w:space="0" w:color="auto"/>
                                            <w:right w:val="none" w:sz="0" w:space="0" w:color="auto"/>
                                          </w:divBdr>
                                          <w:divsChild>
                                            <w:div w:id="1300725393">
                                              <w:marLeft w:val="0"/>
                                              <w:marRight w:val="0"/>
                                              <w:marTop w:val="0"/>
                                              <w:marBottom w:val="0"/>
                                              <w:divBdr>
                                                <w:top w:val="none" w:sz="0" w:space="0" w:color="auto"/>
                                                <w:left w:val="none" w:sz="0" w:space="0" w:color="auto"/>
                                                <w:bottom w:val="none" w:sz="0" w:space="0" w:color="auto"/>
                                                <w:right w:val="none" w:sz="0" w:space="0" w:color="auto"/>
                                              </w:divBdr>
                                              <w:divsChild>
                                                <w:div w:id="1186748914">
                                                  <w:marLeft w:val="0"/>
                                                  <w:marRight w:val="0"/>
                                                  <w:marTop w:val="0"/>
                                                  <w:marBottom w:val="0"/>
                                                  <w:divBdr>
                                                    <w:top w:val="none" w:sz="0" w:space="0" w:color="auto"/>
                                                    <w:left w:val="none" w:sz="0" w:space="0" w:color="auto"/>
                                                    <w:bottom w:val="none" w:sz="0" w:space="0" w:color="auto"/>
                                                    <w:right w:val="none" w:sz="0" w:space="0" w:color="auto"/>
                                                  </w:divBdr>
                                                </w:div>
                                              </w:divsChild>
                                            </w:div>
                                            <w:div w:id="1944419005">
                                              <w:marLeft w:val="0"/>
                                              <w:marRight w:val="0"/>
                                              <w:marTop w:val="0"/>
                                              <w:marBottom w:val="0"/>
                                              <w:divBdr>
                                                <w:top w:val="none" w:sz="0" w:space="0" w:color="auto"/>
                                                <w:left w:val="none" w:sz="0" w:space="0" w:color="auto"/>
                                                <w:bottom w:val="none" w:sz="0" w:space="0" w:color="auto"/>
                                                <w:right w:val="none" w:sz="0" w:space="0" w:color="auto"/>
                                              </w:divBdr>
                                              <w:divsChild>
                                                <w:div w:id="6670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046">
                                          <w:marLeft w:val="0"/>
                                          <w:marRight w:val="0"/>
                                          <w:marTop w:val="0"/>
                                          <w:marBottom w:val="0"/>
                                          <w:divBdr>
                                            <w:top w:val="none" w:sz="0" w:space="0" w:color="auto"/>
                                            <w:left w:val="none" w:sz="0" w:space="0" w:color="auto"/>
                                            <w:bottom w:val="none" w:sz="0" w:space="0" w:color="auto"/>
                                            <w:right w:val="none" w:sz="0" w:space="0" w:color="auto"/>
                                          </w:divBdr>
                                          <w:divsChild>
                                            <w:div w:id="1266811542">
                                              <w:marLeft w:val="0"/>
                                              <w:marRight w:val="0"/>
                                              <w:marTop w:val="0"/>
                                              <w:marBottom w:val="0"/>
                                              <w:divBdr>
                                                <w:top w:val="none" w:sz="0" w:space="0" w:color="auto"/>
                                                <w:left w:val="none" w:sz="0" w:space="0" w:color="auto"/>
                                                <w:bottom w:val="none" w:sz="0" w:space="0" w:color="auto"/>
                                                <w:right w:val="none" w:sz="0" w:space="0" w:color="auto"/>
                                              </w:divBdr>
                                              <w:divsChild>
                                                <w:div w:id="133642909">
                                                  <w:marLeft w:val="0"/>
                                                  <w:marRight w:val="0"/>
                                                  <w:marTop w:val="0"/>
                                                  <w:marBottom w:val="0"/>
                                                  <w:divBdr>
                                                    <w:top w:val="none" w:sz="0" w:space="0" w:color="auto"/>
                                                    <w:left w:val="none" w:sz="0" w:space="0" w:color="auto"/>
                                                    <w:bottom w:val="none" w:sz="0" w:space="0" w:color="auto"/>
                                                    <w:right w:val="none" w:sz="0" w:space="0" w:color="auto"/>
                                                  </w:divBdr>
                                                  <w:divsChild>
                                                    <w:div w:id="1915898278">
                                                      <w:marLeft w:val="0"/>
                                                      <w:marRight w:val="0"/>
                                                      <w:marTop w:val="0"/>
                                                      <w:marBottom w:val="0"/>
                                                      <w:divBdr>
                                                        <w:top w:val="none" w:sz="0" w:space="0" w:color="auto"/>
                                                        <w:left w:val="none" w:sz="0" w:space="0" w:color="auto"/>
                                                        <w:bottom w:val="none" w:sz="0" w:space="0" w:color="auto"/>
                                                        <w:right w:val="none" w:sz="0" w:space="0" w:color="auto"/>
                                                      </w:divBdr>
                                                    </w:div>
                                                  </w:divsChild>
                                                </w:div>
                                                <w:div w:id="1061369171">
                                                  <w:marLeft w:val="0"/>
                                                  <w:marRight w:val="0"/>
                                                  <w:marTop w:val="0"/>
                                                  <w:marBottom w:val="0"/>
                                                  <w:divBdr>
                                                    <w:top w:val="none" w:sz="0" w:space="0" w:color="auto"/>
                                                    <w:left w:val="none" w:sz="0" w:space="0" w:color="auto"/>
                                                    <w:bottom w:val="none" w:sz="0" w:space="0" w:color="auto"/>
                                                    <w:right w:val="none" w:sz="0" w:space="0" w:color="auto"/>
                                                  </w:divBdr>
                                                  <w:divsChild>
                                                    <w:div w:id="1109814988">
                                                      <w:marLeft w:val="0"/>
                                                      <w:marRight w:val="0"/>
                                                      <w:marTop w:val="0"/>
                                                      <w:marBottom w:val="0"/>
                                                      <w:divBdr>
                                                        <w:top w:val="none" w:sz="0" w:space="0" w:color="auto"/>
                                                        <w:left w:val="none" w:sz="0" w:space="0" w:color="auto"/>
                                                        <w:bottom w:val="none" w:sz="0" w:space="0" w:color="auto"/>
                                                        <w:right w:val="none" w:sz="0" w:space="0" w:color="auto"/>
                                                      </w:divBdr>
                                                    </w:div>
                                                  </w:divsChild>
                                                </w:div>
                                                <w:div w:id="5851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7009">
                                  <w:marLeft w:val="0"/>
                                  <w:marRight w:val="0"/>
                                  <w:marTop w:val="0"/>
                                  <w:marBottom w:val="0"/>
                                  <w:divBdr>
                                    <w:top w:val="none" w:sz="0" w:space="0" w:color="auto"/>
                                    <w:left w:val="none" w:sz="0" w:space="0" w:color="auto"/>
                                    <w:bottom w:val="none" w:sz="0" w:space="0" w:color="auto"/>
                                    <w:right w:val="none" w:sz="0" w:space="0" w:color="auto"/>
                                  </w:divBdr>
                                  <w:divsChild>
                                    <w:div w:id="1064791885">
                                      <w:marLeft w:val="0"/>
                                      <w:marRight w:val="0"/>
                                      <w:marTop w:val="0"/>
                                      <w:marBottom w:val="0"/>
                                      <w:divBdr>
                                        <w:top w:val="none" w:sz="0" w:space="0" w:color="auto"/>
                                        <w:left w:val="none" w:sz="0" w:space="0" w:color="auto"/>
                                        <w:bottom w:val="single" w:sz="6" w:space="0" w:color="C5C5C5"/>
                                        <w:right w:val="none" w:sz="0" w:space="0" w:color="auto"/>
                                      </w:divBdr>
                                      <w:divsChild>
                                        <w:div w:id="745223687">
                                          <w:marLeft w:val="0"/>
                                          <w:marRight w:val="0"/>
                                          <w:marTop w:val="0"/>
                                          <w:marBottom w:val="0"/>
                                          <w:divBdr>
                                            <w:top w:val="none" w:sz="0" w:space="0" w:color="auto"/>
                                            <w:left w:val="none" w:sz="0" w:space="0" w:color="auto"/>
                                            <w:bottom w:val="none" w:sz="0" w:space="0" w:color="auto"/>
                                            <w:right w:val="none" w:sz="0" w:space="0" w:color="auto"/>
                                          </w:divBdr>
                                          <w:divsChild>
                                            <w:div w:id="267470070">
                                              <w:marLeft w:val="0"/>
                                              <w:marRight w:val="0"/>
                                              <w:marTop w:val="0"/>
                                              <w:marBottom w:val="0"/>
                                              <w:divBdr>
                                                <w:top w:val="none" w:sz="0" w:space="0" w:color="auto"/>
                                                <w:left w:val="none" w:sz="0" w:space="0" w:color="auto"/>
                                                <w:bottom w:val="none" w:sz="0" w:space="0" w:color="auto"/>
                                                <w:right w:val="none" w:sz="0" w:space="0" w:color="auto"/>
                                              </w:divBdr>
                                            </w:div>
                                          </w:divsChild>
                                        </w:div>
                                        <w:div w:id="1484351807">
                                          <w:marLeft w:val="0"/>
                                          <w:marRight w:val="0"/>
                                          <w:marTop w:val="0"/>
                                          <w:marBottom w:val="0"/>
                                          <w:divBdr>
                                            <w:top w:val="none" w:sz="0" w:space="0" w:color="auto"/>
                                            <w:left w:val="none" w:sz="0" w:space="0" w:color="auto"/>
                                            <w:bottom w:val="none" w:sz="0" w:space="0" w:color="auto"/>
                                            <w:right w:val="none" w:sz="0" w:space="0" w:color="auto"/>
                                          </w:divBdr>
                                          <w:divsChild>
                                            <w:div w:id="1082800985">
                                              <w:marLeft w:val="0"/>
                                              <w:marRight w:val="0"/>
                                              <w:marTop w:val="0"/>
                                              <w:marBottom w:val="0"/>
                                              <w:divBdr>
                                                <w:top w:val="none" w:sz="0" w:space="0" w:color="auto"/>
                                                <w:left w:val="none" w:sz="0" w:space="0" w:color="auto"/>
                                                <w:bottom w:val="none" w:sz="0" w:space="0" w:color="auto"/>
                                                <w:right w:val="none" w:sz="0" w:space="0" w:color="auto"/>
                                              </w:divBdr>
                                            </w:div>
                                          </w:divsChild>
                                        </w:div>
                                        <w:div w:id="1925141094">
                                          <w:marLeft w:val="0"/>
                                          <w:marRight w:val="0"/>
                                          <w:marTop w:val="0"/>
                                          <w:marBottom w:val="0"/>
                                          <w:divBdr>
                                            <w:top w:val="none" w:sz="0" w:space="0" w:color="auto"/>
                                            <w:left w:val="none" w:sz="0" w:space="0" w:color="auto"/>
                                            <w:bottom w:val="none" w:sz="0" w:space="0" w:color="auto"/>
                                            <w:right w:val="none" w:sz="0" w:space="0" w:color="auto"/>
                                          </w:divBdr>
                                          <w:divsChild>
                                            <w:div w:id="486671797">
                                              <w:marLeft w:val="0"/>
                                              <w:marRight w:val="0"/>
                                              <w:marTop w:val="0"/>
                                              <w:marBottom w:val="0"/>
                                              <w:divBdr>
                                                <w:top w:val="none" w:sz="0" w:space="0" w:color="auto"/>
                                                <w:left w:val="none" w:sz="0" w:space="0" w:color="auto"/>
                                                <w:bottom w:val="none" w:sz="0" w:space="0" w:color="auto"/>
                                                <w:right w:val="none" w:sz="0" w:space="0" w:color="auto"/>
                                              </w:divBdr>
                                              <w:divsChild>
                                                <w:div w:id="919561257">
                                                  <w:marLeft w:val="0"/>
                                                  <w:marRight w:val="0"/>
                                                  <w:marTop w:val="0"/>
                                                  <w:marBottom w:val="0"/>
                                                  <w:divBdr>
                                                    <w:top w:val="none" w:sz="0" w:space="0" w:color="auto"/>
                                                    <w:left w:val="none" w:sz="0" w:space="0" w:color="auto"/>
                                                    <w:bottom w:val="none" w:sz="0" w:space="0" w:color="auto"/>
                                                    <w:right w:val="none" w:sz="0" w:space="0" w:color="auto"/>
                                                  </w:divBdr>
                                                </w:div>
                                              </w:divsChild>
                                            </w:div>
                                            <w:div w:id="872571800">
                                              <w:marLeft w:val="0"/>
                                              <w:marRight w:val="0"/>
                                              <w:marTop w:val="0"/>
                                              <w:marBottom w:val="0"/>
                                              <w:divBdr>
                                                <w:top w:val="none" w:sz="0" w:space="0" w:color="auto"/>
                                                <w:left w:val="none" w:sz="0" w:space="0" w:color="auto"/>
                                                <w:bottom w:val="none" w:sz="0" w:space="0" w:color="auto"/>
                                                <w:right w:val="none" w:sz="0" w:space="0" w:color="auto"/>
                                              </w:divBdr>
                                              <w:divsChild>
                                                <w:div w:id="20958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5235">
                                          <w:marLeft w:val="0"/>
                                          <w:marRight w:val="0"/>
                                          <w:marTop w:val="0"/>
                                          <w:marBottom w:val="0"/>
                                          <w:divBdr>
                                            <w:top w:val="none" w:sz="0" w:space="0" w:color="auto"/>
                                            <w:left w:val="none" w:sz="0" w:space="0" w:color="auto"/>
                                            <w:bottom w:val="none" w:sz="0" w:space="0" w:color="auto"/>
                                            <w:right w:val="none" w:sz="0" w:space="0" w:color="auto"/>
                                          </w:divBdr>
                                          <w:divsChild>
                                            <w:div w:id="1554652617">
                                              <w:marLeft w:val="0"/>
                                              <w:marRight w:val="0"/>
                                              <w:marTop w:val="0"/>
                                              <w:marBottom w:val="0"/>
                                              <w:divBdr>
                                                <w:top w:val="none" w:sz="0" w:space="0" w:color="auto"/>
                                                <w:left w:val="none" w:sz="0" w:space="0" w:color="auto"/>
                                                <w:bottom w:val="none" w:sz="0" w:space="0" w:color="auto"/>
                                                <w:right w:val="none" w:sz="0" w:space="0" w:color="auto"/>
                                              </w:divBdr>
                                              <w:divsChild>
                                                <w:div w:id="614219381">
                                                  <w:marLeft w:val="0"/>
                                                  <w:marRight w:val="0"/>
                                                  <w:marTop w:val="0"/>
                                                  <w:marBottom w:val="0"/>
                                                  <w:divBdr>
                                                    <w:top w:val="none" w:sz="0" w:space="0" w:color="auto"/>
                                                    <w:left w:val="none" w:sz="0" w:space="0" w:color="auto"/>
                                                    <w:bottom w:val="none" w:sz="0" w:space="0" w:color="auto"/>
                                                    <w:right w:val="none" w:sz="0" w:space="0" w:color="auto"/>
                                                  </w:divBdr>
                                                  <w:divsChild>
                                                    <w:div w:id="679311496">
                                                      <w:marLeft w:val="0"/>
                                                      <w:marRight w:val="0"/>
                                                      <w:marTop w:val="0"/>
                                                      <w:marBottom w:val="0"/>
                                                      <w:divBdr>
                                                        <w:top w:val="none" w:sz="0" w:space="0" w:color="auto"/>
                                                        <w:left w:val="none" w:sz="0" w:space="0" w:color="auto"/>
                                                        <w:bottom w:val="none" w:sz="0" w:space="0" w:color="auto"/>
                                                        <w:right w:val="none" w:sz="0" w:space="0" w:color="auto"/>
                                                      </w:divBdr>
                                                    </w:div>
                                                  </w:divsChild>
                                                </w:div>
                                                <w:div w:id="1743024889">
                                                  <w:marLeft w:val="0"/>
                                                  <w:marRight w:val="0"/>
                                                  <w:marTop w:val="0"/>
                                                  <w:marBottom w:val="0"/>
                                                  <w:divBdr>
                                                    <w:top w:val="none" w:sz="0" w:space="0" w:color="auto"/>
                                                    <w:left w:val="none" w:sz="0" w:space="0" w:color="auto"/>
                                                    <w:bottom w:val="none" w:sz="0" w:space="0" w:color="auto"/>
                                                    <w:right w:val="none" w:sz="0" w:space="0" w:color="auto"/>
                                                  </w:divBdr>
                                                  <w:divsChild>
                                                    <w:div w:id="870874350">
                                                      <w:marLeft w:val="0"/>
                                                      <w:marRight w:val="0"/>
                                                      <w:marTop w:val="0"/>
                                                      <w:marBottom w:val="0"/>
                                                      <w:divBdr>
                                                        <w:top w:val="none" w:sz="0" w:space="0" w:color="auto"/>
                                                        <w:left w:val="none" w:sz="0" w:space="0" w:color="auto"/>
                                                        <w:bottom w:val="none" w:sz="0" w:space="0" w:color="auto"/>
                                                        <w:right w:val="none" w:sz="0" w:space="0" w:color="auto"/>
                                                      </w:divBdr>
                                                    </w:div>
                                                  </w:divsChild>
                                                </w:div>
                                                <w:div w:id="2040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244451">
      <w:bodyDiv w:val="1"/>
      <w:marLeft w:val="0"/>
      <w:marRight w:val="0"/>
      <w:marTop w:val="0"/>
      <w:marBottom w:val="0"/>
      <w:divBdr>
        <w:top w:val="none" w:sz="0" w:space="0" w:color="auto"/>
        <w:left w:val="none" w:sz="0" w:space="0" w:color="auto"/>
        <w:bottom w:val="none" w:sz="0" w:space="0" w:color="auto"/>
        <w:right w:val="none" w:sz="0" w:space="0" w:color="auto"/>
      </w:divBdr>
    </w:div>
    <w:div w:id="1640765233">
      <w:bodyDiv w:val="1"/>
      <w:marLeft w:val="0"/>
      <w:marRight w:val="0"/>
      <w:marTop w:val="0"/>
      <w:marBottom w:val="0"/>
      <w:divBdr>
        <w:top w:val="none" w:sz="0" w:space="0" w:color="auto"/>
        <w:left w:val="none" w:sz="0" w:space="0" w:color="auto"/>
        <w:bottom w:val="none" w:sz="0" w:space="0" w:color="auto"/>
        <w:right w:val="none" w:sz="0" w:space="0" w:color="auto"/>
      </w:divBdr>
    </w:div>
    <w:div w:id="1671790289">
      <w:bodyDiv w:val="1"/>
      <w:marLeft w:val="0"/>
      <w:marRight w:val="0"/>
      <w:marTop w:val="0"/>
      <w:marBottom w:val="0"/>
      <w:divBdr>
        <w:top w:val="none" w:sz="0" w:space="0" w:color="auto"/>
        <w:left w:val="none" w:sz="0" w:space="0" w:color="auto"/>
        <w:bottom w:val="none" w:sz="0" w:space="0" w:color="auto"/>
        <w:right w:val="none" w:sz="0" w:space="0" w:color="auto"/>
      </w:divBdr>
    </w:div>
    <w:div w:id="1682513200">
      <w:bodyDiv w:val="1"/>
      <w:marLeft w:val="0"/>
      <w:marRight w:val="0"/>
      <w:marTop w:val="0"/>
      <w:marBottom w:val="0"/>
      <w:divBdr>
        <w:top w:val="none" w:sz="0" w:space="0" w:color="auto"/>
        <w:left w:val="none" w:sz="0" w:space="0" w:color="auto"/>
        <w:bottom w:val="none" w:sz="0" w:space="0" w:color="auto"/>
        <w:right w:val="none" w:sz="0" w:space="0" w:color="auto"/>
      </w:divBdr>
    </w:div>
    <w:div w:id="1777406644">
      <w:bodyDiv w:val="1"/>
      <w:marLeft w:val="0"/>
      <w:marRight w:val="0"/>
      <w:marTop w:val="0"/>
      <w:marBottom w:val="0"/>
      <w:divBdr>
        <w:top w:val="none" w:sz="0" w:space="0" w:color="auto"/>
        <w:left w:val="none" w:sz="0" w:space="0" w:color="auto"/>
        <w:bottom w:val="none" w:sz="0" w:space="0" w:color="auto"/>
        <w:right w:val="none" w:sz="0" w:space="0" w:color="auto"/>
      </w:divBdr>
      <w:divsChild>
        <w:div w:id="300841995">
          <w:marLeft w:val="0"/>
          <w:marRight w:val="0"/>
          <w:marTop w:val="0"/>
          <w:marBottom w:val="0"/>
          <w:divBdr>
            <w:top w:val="none" w:sz="0" w:space="0" w:color="auto"/>
            <w:left w:val="none" w:sz="0" w:space="0" w:color="auto"/>
            <w:bottom w:val="none" w:sz="0" w:space="0" w:color="auto"/>
            <w:right w:val="none" w:sz="0" w:space="0" w:color="auto"/>
          </w:divBdr>
        </w:div>
      </w:divsChild>
    </w:div>
    <w:div w:id="1815370088">
      <w:bodyDiv w:val="1"/>
      <w:marLeft w:val="0"/>
      <w:marRight w:val="0"/>
      <w:marTop w:val="0"/>
      <w:marBottom w:val="0"/>
      <w:divBdr>
        <w:top w:val="none" w:sz="0" w:space="0" w:color="auto"/>
        <w:left w:val="none" w:sz="0" w:space="0" w:color="auto"/>
        <w:bottom w:val="none" w:sz="0" w:space="0" w:color="auto"/>
        <w:right w:val="none" w:sz="0" w:space="0" w:color="auto"/>
      </w:divBdr>
    </w:div>
    <w:div w:id="1858226979">
      <w:bodyDiv w:val="1"/>
      <w:marLeft w:val="0"/>
      <w:marRight w:val="0"/>
      <w:marTop w:val="0"/>
      <w:marBottom w:val="0"/>
      <w:divBdr>
        <w:top w:val="none" w:sz="0" w:space="0" w:color="auto"/>
        <w:left w:val="none" w:sz="0" w:space="0" w:color="auto"/>
        <w:bottom w:val="none" w:sz="0" w:space="0" w:color="auto"/>
        <w:right w:val="none" w:sz="0" w:space="0" w:color="auto"/>
      </w:divBdr>
    </w:div>
    <w:div w:id="1860311576">
      <w:bodyDiv w:val="1"/>
      <w:marLeft w:val="0"/>
      <w:marRight w:val="0"/>
      <w:marTop w:val="0"/>
      <w:marBottom w:val="0"/>
      <w:divBdr>
        <w:top w:val="none" w:sz="0" w:space="0" w:color="auto"/>
        <w:left w:val="none" w:sz="0" w:space="0" w:color="auto"/>
        <w:bottom w:val="none" w:sz="0" w:space="0" w:color="auto"/>
        <w:right w:val="none" w:sz="0" w:space="0" w:color="auto"/>
      </w:divBdr>
    </w:div>
    <w:div w:id="1865822041">
      <w:bodyDiv w:val="1"/>
      <w:marLeft w:val="0"/>
      <w:marRight w:val="0"/>
      <w:marTop w:val="0"/>
      <w:marBottom w:val="0"/>
      <w:divBdr>
        <w:top w:val="none" w:sz="0" w:space="0" w:color="auto"/>
        <w:left w:val="none" w:sz="0" w:space="0" w:color="auto"/>
        <w:bottom w:val="none" w:sz="0" w:space="0" w:color="auto"/>
        <w:right w:val="none" w:sz="0" w:space="0" w:color="auto"/>
      </w:divBdr>
    </w:div>
    <w:div w:id="1868834710">
      <w:bodyDiv w:val="1"/>
      <w:marLeft w:val="0"/>
      <w:marRight w:val="0"/>
      <w:marTop w:val="0"/>
      <w:marBottom w:val="0"/>
      <w:divBdr>
        <w:top w:val="none" w:sz="0" w:space="0" w:color="auto"/>
        <w:left w:val="none" w:sz="0" w:space="0" w:color="auto"/>
        <w:bottom w:val="none" w:sz="0" w:space="0" w:color="auto"/>
        <w:right w:val="none" w:sz="0" w:space="0" w:color="auto"/>
      </w:divBdr>
    </w:div>
    <w:div w:id="1878002422">
      <w:bodyDiv w:val="1"/>
      <w:marLeft w:val="0"/>
      <w:marRight w:val="0"/>
      <w:marTop w:val="0"/>
      <w:marBottom w:val="0"/>
      <w:divBdr>
        <w:top w:val="none" w:sz="0" w:space="0" w:color="auto"/>
        <w:left w:val="none" w:sz="0" w:space="0" w:color="auto"/>
        <w:bottom w:val="none" w:sz="0" w:space="0" w:color="auto"/>
        <w:right w:val="none" w:sz="0" w:space="0" w:color="auto"/>
      </w:divBdr>
    </w:div>
    <w:div w:id="1881936583">
      <w:bodyDiv w:val="1"/>
      <w:marLeft w:val="0"/>
      <w:marRight w:val="0"/>
      <w:marTop w:val="0"/>
      <w:marBottom w:val="0"/>
      <w:divBdr>
        <w:top w:val="none" w:sz="0" w:space="0" w:color="auto"/>
        <w:left w:val="none" w:sz="0" w:space="0" w:color="auto"/>
        <w:bottom w:val="none" w:sz="0" w:space="0" w:color="auto"/>
        <w:right w:val="none" w:sz="0" w:space="0" w:color="auto"/>
      </w:divBdr>
    </w:div>
    <w:div w:id="1913811188">
      <w:bodyDiv w:val="1"/>
      <w:marLeft w:val="0"/>
      <w:marRight w:val="0"/>
      <w:marTop w:val="0"/>
      <w:marBottom w:val="0"/>
      <w:divBdr>
        <w:top w:val="none" w:sz="0" w:space="0" w:color="auto"/>
        <w:left w:val="none" w:sz="0" w:space="0" w:color="auto"/>
        <w:bottom w:val="none" w:sz="0" w:space="0" w:color="auto"/>
        <w:right w:val="none" w:sz="0" w:space="0" w:color="auto"/>
      </w:divBdr>
      <w:divsChild>
        <w:div w:id="141121688">
          <w:marLeft w:val="0"/>
          <w:marRight w:val="0"/>
          <w:marTop w:val="0"/>
          <w:marBottom w:val="0"/>
          <w:divBdr>
            <w:top w:val="none" w:sz="0" w:space="0" w:color="auto"/>
            <w:left w:val="none" w:sz="0" w:space="0" w:color="auto"/>
            <w:bottom w:val="none" w:sz="0" w:space="0" w:color="auto"/>
            <w:right w:val="none" w:sz="0" w:space="0" w:color="auto"/>
          </w:divBdr>
          <w:divsChild>
            <w:div w:id="47077732">
              <w:marLeft w:val="0"/>
              <w:marRight w:val="225"/>
              <w:marTop w:val="0"/>
              <w:marBottom w:val="0"/>
              <w:divBdr>
                <w:top w:val="none" w:sz="0" w:space="0" w:color="auto"/>
                <w:left w:val="none" w:sz="0" w:space="0" w:color="auto"/>
                <w:bottom w:val="none" w:sz="0" w:space="0" w:color="auto"/>
                <w:right w:val="none" w:sz="0" w:space="0" w:color="auto"/>
              </w:divBdr>
              <w:divsChild>
                <w:div w:id="1987271933">
                  <w:marLeft w:val="0"/>
                  <w:marRight w:val="0"/>
                  <w:marTop w:val="0"/>
                  <w:marBottom w:val="0"/>
                  <w:divBdr>
                    <w:top w:val="none" w:sz="0" w:space="0" w:color="auto"/>
                    <w:left w:val="none" w:sz="0" w:space="0" w:color="auto"/>
                    <w:bottom w:val="none" w:sz="0" w:space="0" w:color="auto"/>
                    <w:right w:val="none" w:sz="0" w:space="0" w:color="auto"/>
                  </w:divBdr>
                  <w:divsChild>
                    <w:div w:id="20940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127">
              <w:marLeft w:val="0"/>
              <w:marRight w:val="0"/>
              <w:marTop w:val="0"/>
              <w:marBottom w:val="0"/>
              <w:divBdr>
                <w:top w:val="none" w:sz="0" w:space="0" w:color="auto"/>
                <w:left w:val="none" w:sz="0" w:space="0" w:color="auto"/>
                <w:bottom w:val="none" w:sz="0" w:space="0" w:color="auto"/>
                <w:right w:val="none" w:sz="0" w:space="0" w:color="auto"/>
              </w:divBdr>
              <w:divsChild>
                <w:div w:id="467939497">
                  <w:marLeft w:val="0"/>
                  <w:marRight w:val="0"/>
                  <w:marTop w:val="0"/>
                  <w:marBottom w:val="0"/>
                  <w:divBdr>
                    <w:top w:val="none" w:sz="0" w:space="0" w:color="auto"/>
                    <w:left w:val="none" w:sz="0" w:space="0" w:color="auto"/>
                    <w:bottom w:val="none" w:sz="0" w:space="0" w:color="auto"/>
                    <w:right w:val="none" w:sz="0" w:space="0" w:color="auto"/>
                  </w:divBdr>
                  <w:divsChild>
                    <w:div w:id="19950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220811">
      <w:bodyDiv w:val="1"/>
      <w:marLeft w:val="0"/>
      <w:marRight w:val="0"/>
      <w:marTop w:val="0"/>
      <w:marBottom w:val="0"/>
      <w:divBdr>
        <w:top w:val="none" w:sz="0" w:space="0" w:color="auto"/>
        <w:left w:val="none" w:sz="0" w:space="0" w:color="auto"/>
        <w:bottom w:val="none" w:sz="0" w:space="0" w:color="auto"/>
        <w:right w:val="none" w:sz="0" w:space="0" w:color="auto"/>
      </w:divBdr>
    </w:div>
    <w:div w:id="1983148109">
      <w:bodyDiv w:val="1"/>
      <w:marLeft w:val="0"/>
      <w:marRight w:val="0"/>
      <w:marTop w:val="0"/>
      <w:marBottom w:val="0"/>
      <w:divBdr>
        <w:top w:val="none" w:sz="0" w:space="0" w:color="auto"/>
        <w:left w:val="none" w:sz="0" w:space="0" w:color="auto"/>
        <w:bottom w:val="none" w:sz="0" w:space="0" w:color="auto"/>
        <w:right w:val="none" w:sz="0" w:space="0" w:color="auto"/>
      </w:divBdr>
    </w:div>
    <w:div w:id="2002538552">
      <w:bodyDiv w:val="1"/>
      <w:marLeft w:val="0"/>
      <w:marRight w:val="0"/>
      <w:marTop w:val="0"/>
      <w:marBottom w:val="0"/>
      <w:divBdr>
        <w:top w:val="none" w:sz="0" w:space="0" w:color="auto"/>
        <w:left w:val="none" w:sz="0" w:space="0" w:color="auto"/>
        <w:bottom w:val="none" w:sz="0" w:space="0" w:color="auto"/>
        <w:right w:val="none" w:sz="0" w:space="0" w:color="auto"/>
      </w:divBdr>
    </w:div>
    <w:div w:id="2031182100">
      <w:bodyDiv w:val="1"/>
      <w:marLeft w:val="0"/>
      <w:marRight w:val="0"/>
      <w:marTop w:val="0"/>
      <w:marBottom w:val="0"/>
      <w:divBdr>
        <w:top w:val="none" w:sz="0" w:space="0" w:color="auto"/>
        <w:left w:val="none" w:sz="0" w:space="0" w:color="auto"/>
        <w:bottom w:val="none" w:sz="0" w:space="0" w:color="auto"/>
        <w:right w:val="none" w:sz="0" w:space="0" w:color="auto"/>
      </w:divBdr>
    </w:div>
    <w:div w:id="2036538716">
      <w:bodyDiv w:val="1"/>
      <w:marLeft w:val="0"/>
      <w:marRight w:val="0"/>
      <w:marTop w:val="0"/>
      <w:marBottom w:val="0"/>
      <w:divBdr>
        <w:top w:val="none" w:sz="0" w:space="0" w:color="auto"/>
        <w:left w:val="none" w:sz="0" w:space="0" w:color="auto"/>
        <w:bottom w:val="none" w:sz="0" w:space="0" w:color="auto"/>
        <w:right w:val="none" w:sz="0" w:space="0" w:color="auto"/>
      </w:divBdr>
    </w:div>
    <w:div w:id="2065785839">
      <w:bodyDiv w:val="1"/>
      <w:marLeft w:val="0"/>
      <w:marRight w:val="0"/>
      <w:marTop w:val="0"/>
      <w:marBottom w:val="0"/>
      <w:divBdr>
        <w:top w:val="none" w:sz="0" w:space="0" w:color="auto"/>
        <w:left w:val="none" w:sz="0" w:space="0" w:color="auto"/>
        <w:bottom w:val="none" w:sz="0" w:space="0" w:color="auto"/>
        <w:right w:val="none" w:sz="0" w:space="0" w:color="auto"/>
      </w:divBdr>
    </w:div>
    <w:div w:id="2074308698">
      <w:bodyDiv w:val="1"/>
      <w:marLeft w:val="0"/>
      <w:marRight w:val="0"/>
      <w:marTop w:val="0"/>
      <w:marBottom w:val="0"/>
      <w:divBdr>
        <w:top w:val="none" w:sz="0" w:space="0" w:color="auto"/>
        <w:left w:val="none" w:sz="0" w:space="0" w:color="auto"/>
        <w:bottom w:val="none" w:sz="0" w:space="0" w:color="auto"/>
        <w:right w:val="none" w:sz="0" w:space="0" w:color="auto"/>
      </w:divBdr>
    </w:div>
    <w:div w:id="2092391121">
      <w:bodyDiv w:val="1"/>
      <w:marLeft w:val="0"/>
      <w:marRight w:val="0"/>
      <w:marTop w:val="0"/>
      <w:marBottom w:val="0"/>
      <w:divBdr>
        <w:top w:val="none" w:sz="0" w:space="0" w:color="auto"/>
        <w:left w:val="none" w:sz="0" w:space="0" w:color="auto"/>
        <w:bottom w:val="none" w:sz="0" w:space="0" w:color="auto"/>
        <w:right w:val="none" w:sz="0" w:space="0" w:color="auto"/>
      </w:divBdr>
    </w:div>
    <w:div w:id="2098285104">
      <w:bodyDiv w:val="1"/>
      <w:marLeft w:val="0"/>
      <w:marRight w:val="0"/>
      <w:marTop w:val="0"/>
      <w:marBottom w:val="0"/>
      <w:divBdr>
        <w:top w:val="none" w:sz="0" w:space="0" w:color="auto"/>
        <w:left w:val="none" w:sz="0" w:space="0" w:color="auto"/>
        <w:bottom w:val="none" w:sz="0" w:space="0" w:color="auto"/>
        <w:right w:val="none" w:sz="0" w:space="0" w:color="auto"/>
      </w:divBdr>
    </w:div>
    <w:div w:id="2133550932">
      <w:bodyDiv w:val="1"/>
      <w:marLeft w:val="0"/>
      <w:marRight w:val="0"/>
      <w:marTop w:val="0"/>
      <w:marBottom w:val="0"/>
      <w:divBdr>
        <w:top w:val="none" w:sz="0" w:space="0" w:color="auto"/>
        <w:left w:val="none" w:sz="0" w:space="0" w:color="auto"/>
        <w:bottom w:val="none" w:sz="0" w:space="0" w:color="auto"/>
        <w:right w:val="none" w:sz="0" w:space="0" w:color="auto"/>
      </w:divBdr>
    </w:div>
    <w:div w:id="2135098318">
      <w:bodyDiv w:val="1"/>
      <w:marLeft w:val="0"/>
      <w:marRight w:val="0"/>
      <w:marTop w:val="0"/>
      <w:marBottom w:val="0"/>
      <w:divBdr>
        <w:top w:val="none" w:sz="0" w:space="0" w:color="auto"/>
        <w:left w:val="none" w:sz="0" w:space="0" w:color="auto"/>
        <w:bottom w:val="none" w:sz="0" w:space="0" w:color="auto"/>
        <w:right w:val="none" w:sz="0" w:space="0" w:color="auto"/>
      </w:divBdr>
    </w:div>
    <w:div w:id="214453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dfin.com/definition/estate-sale" TargetMode="External"/><Relationship Id="rId299" Type="http://schemas.openxmlformats.org/officeDocument/2006/relationships/hyperlink" Target="https://www.redfin.com/blog/2013/12/professional-photos-2013.html?src=home_selling_guide" TargetMode="External"/><Relationship Id="rId21" Type="http://schemas.openxmlformats.org/officeDocument/2006/relationships/hyperlink" Target="https://www.redfin.com/real-estate-glossary" TargetMode="External"/><Relationship Id="rId63" Type="http://schemas.openxmlformats.org/officeDocument/2006/relationships/hyperlink" Target="https://www.redfin.com/definition/balloon-mortgage" TargetMode="External"/><Relationship Id="rId159" Type="http://schemas.openxmlformats.org/officeDocument/2006/relationships/hyperlink" Target="https://www.redfin.com/definition/list-price" TargetMode="External"/><Relationship Id="rId324" Type="http://schemas.openxmlformats.org/officeDocument/2006/relationships/hyperlink" Target="https://www.redfin.com/guides/down-payments-and-home-loans" TargetMode="External"/><Relationship Id="rId366" Type="http://schemas.openxmlformats.org/officeDocument/2006/relationships/hyperlink" Target="https://www.trec.texas.gov/sites/default/files/535.64.LOA-1_draft.pdf" TargetMode="External"/><Relationship Id="rId170" Type="http://schemas.openxmlformats.org/officeDocument/2006/relationships/hyperlink" Target="https://www.redfin.com/definition/mello-roos" TargetMode="External"/><Relationship Id="rId226" Type="http://schemas.openxmlformats.org/officeDocument/2006/relationships/hyperlink" Target="https://www.redfin.com/definition/rental-cap" TargetMode="External"/><Relationship Id="rId433" Type="http://schemas.openxmlformats.org/officeDocument/2006/relationships/hyperlink" Target="https://www.trec.texas.gov/agency-information/rules-and-laws/trec-rules" TargetMode="External"/><Relationship Id="rId268" Type="http://schemas.openxmlformats.org/officeDocument/2006/relationships/hyperlink" Target="https://www.redfin.com/real-estate-glossary" TargetMode="External"/><Relationship Id="rId32" Type="http://schemas.openxmlformats.org/officeDocument/2006/relationships/hyperlink" Target="https://www.redfin.com/real-estate-glossary" TargetMode="External"/><Relationship Id="rId74" Type="http://schemas.openxmlformats.org/officeDocument/2006/relationships/hyperlink" Target="https://www.redfin.com/real-estate-glossary" TargetMode="External"/><Relationship Id="rId128" Type="http://schemas.openxmlformats.org/officeDocument/2006/relationships/hyperlink" Target="https://www.redfin.com/definition/fair-market-value" TargetMode="External"/><Relationship Id="rId335" Type="http://schemas.openxmlformats.org/officeDocument/2006/relationships/hyperlink" Target="https://www.trec.texas.gov/more-consumer-resources" TargetMode="External"/><Relationship Id="rId377" Type="http://schemas.openxmlformats.org/officeDocument/2006/relationships/hyperlink" Target="https://texreg.sos.state.tx.us/public/regviewer$ext.RegPage?sl=R&amp;app=1&amp;p_dir=&amp;p_rloc=438508&amp;p_tloc=&amp;p_ploc=&amp;pg=1&amp;p_reg=438508&amp;ti=22&amp;pt=23&amp;ch=537&amp;rl=22&amp;issue=09/06/2024&amp;z_chk=" TargetMode="External"/><Relationship Id="rId5" Type="http://schemas.openxmlformats.org/officeDocument/2006/relationships/image" Target="media/image1.png"/><Relationship Id="rId181" Type="http://schemas.openxmlformats.org/officeDocument/2006/relationships/hyperlink" Target="https://www.redfin.com/real-estate-glossary" TargetMode="External"/><Relationship Id="rId237" Type="http://schemas.openxmlformats.org/officeDocument/2006/relationships/hyperlink" Target="https://www.redfin.com/definition/sellers-market" TargetMode="External"/><Relationship Id="rId402" Type="http://schemas.openxmlformats.org/officeDocument/2006/relationships/hyperlink" Target="https://texreg.sos.state.tx.us/public/readtac$ext.TacPage?sl=R&amp;app=5&amp;p_dir=&amp;p_rloc=220492&amp;p_tloc=&amp;p_ploc=&amp;pg=1&amp;p_tac=220492&amp;ti=22&amp;pt=23&amp;ch=534&amp;rl=7" TargetMode="External"/><Relationship Id="rId279" Type="http://schemas.openxmlformats.org/officeDocument/2006/relationships/hyperlink" Target="https://www.redfin.com/real-estate-agents" TargetMode="External"/><Relationship Id="rId43" Type="http://schemas.openxmlformats.org/officeDocument/2006/relationships/hyperlink" Target="https://www.redfin.com/definition/active-no-show" TargetMode="External"/><Relationship Id="rId139" Type="http://schemas.openxmlformats.org/officeDocument/2006/relationships/hyperlink" Target="https://www.redfin.com/definition/for-sale-by-owner" TargetMode="External"/><Relationship Id="rId290" Type="http://schemas.openxmlformats.org/officeDocument/2006/relationships/hyperlink" Target="https://www.redfin.com/sell-a-home/home-sale-calculator" TargetMode="External"/><Relationship Id="rId304" Type="http://schemas.openxmlformats.org/officeDocument/2006/relationships/hyperlink" Target="https://www.redfin.com/why-sell/concierge" TargetMode="External"/><Relationship Id="rId346" Type="http://schemas.openxmlformats.org/officeDocument/2006/relationships/hyperlink" Target="https://www.trec.texas.gov/article/proposed-contract-form-changes-broker-succession-rule-adopted-during-august-2024-trec" TargetMode="External"/><Relationship Id="rId388" Type="http://schemas.openxmlformats.org/officeDocument/2006/relationships/hyperlink" Target="https://www.trec.texas.gov/sites/default/files/30-17%20draft_0.pdf" TargetMode="External"/><Relationship Id="rId85" Type="http://schemas.openxmlformats.org/officeDocument/2006/relationships/hyperlink" Target="https://www.redfin.com/definition/comparative-market-analysis" TargetMode="External"/><Relationship Id="rId150" Type="http://schemas.openxmlformats.org/officeDocument/2006/relationships/hyperlink" Target="https://www.redfin.com/definition/homeowners-insurance" TargetMode="External"/><Relationship Id="rId192" Type="http://schemas.openxmlformats.org/officeDocument/2006/relationships/hyperlink" Target="https://www.redfin.com/definition/piti" TargetMode="External"/><Relationship Id="rId206" Type="http://schemas.openxmlformats.org/officeDocument/2006/relationships/hyperlink" Target="https://www.redfin.com/definition/preapproval" TargetMode="External"/><Relationship Id="rId413" Type="http://schemas.openxmlformats.org/officeDocument/2006/relationships/hyperlink" Target="https://www.trec.texas.gov/forms/request-taxpayer-id" TargetMode="External"/><Relationship Id="rId248" Type="http://schemas.openxmlformats.org/officeDocument/2006/relationships/hyperlink" Target="https://www.redfin.com/definition/subjectto-inspection" TargetMode="External"/><Relationship Id="rId12" Type="http://schemas.openxmlformats.org/officeDocument/2006/relationships/hyperlink" Target="https://www.redfin.com/real-estate-glossary" TargetMode="External"/><Relationship Id="rId108" Type="http://schemas.openxmlformats.org/officeDocument/2006/relationships/hyperlink" Target="https://www.redfin.com/definition/discount-point" TargetMode="External"/><Relationship Id="rId315" Type="http://schemas.openxmlformats.org/officeDocument/2006/relationships/image" Target="media/image4.jpg"/><Relationship Id="rId357" Type="http://schemas.openxmlformats.org/officeDocument/2006/relationships/hyperlink" Target="http://www.statutes.legis.state.tx.us/Docs/PR/htm/PR.221.htm" TargetMode="External"/><Relationship Id="rId54" Type="http://schemas.openxmlformats.org/officeDocument/2006/relationships/hyperlink" Target="https://www.redfin.com/definition/arms-length-transaction" TargetMode="External"/><Relationship Id="rId96" Type="http://schemas.openxmlformats.org/officeDocument/2006/relationships/hyperlink" Target="https://www.redfin.com/definition/cooperative" TargetMode="External"/><Relationship Id="rId161" Type="http://schemas.openxmlformats.org/officeDocument/2006/relationships/hyperlink" Target="https://www.redfin.com/definition/listing-agent" TargetMode="External"/><Relationship Id="rId217" Type="http://schemas.openxmlformats.org/officeDocument/2006/relationships/hyperlink" Target="https://www.redfin.com/definition/quitclaim-deed" TargetMode="External"/><Relationship Id="rId399" Type="http://schemas.openxmlformats.org/officeDocument/2006/relationships/hyperlink" Target="https://texreg.sos.state.tx.us/public/regviewer$ext.RegPage?sl=T&amp;app=2&amp;p_dir=N&amp;p_rloc=438449&amp;p_tloc=-1&amp;p_ploc=&amp;pg=1&amp;p_reg=202403885&amp;z_chk=53015&amp;z_contains=" TargetMode="External"/><Relationship Id="rId259" Type="http://schemas.openxmlformats.org/officeDocument/2006/relationships/hyperlink" Target="https://www.redfin.com/definition/townhouse" TargetMode="External"/><Relationship Id="rId424" Type="http://schemas.openxmlformats.org/officeDocument/2006/relationships/hyperlink" Target="https://www.trec.texas.gov/forms/fitness-determination" TargetMode="External"/><Relationship Id="rId23" Type="http://schemas.openxmlformats.org/officeDocument/2006/relationships/hyperlink" Target="https://www.redfin.com/real-estate-glossary" TargetMode="External"/><Relationship Id="rId119" Type="http://schemas.openxmlformats.org/officeDocument/2006/relationships/hyperlink" Target="https://www.redfin.com/definition/excise-tax" TargetMode="External"/><Relationship Id="rId270" Type="http://schemas.openxmlformats.org/officeDocument/2006/relationships/hyperlink" Target="https://www.redfin.com/definition/vacancy-rate" TargetMode="External"/><Relationship Id="rId326" Type="http://schemas.openxmlformats.org/officeDocument/2006/relationships/hyperlink" Target="mailto:recoveryfund@trec.texas.gov" TargetMode="External"/><Relationship Id="rId65" Type="http://schemas.openxmlformats.org/officeDocument/2006/relationships/hyperlink" Target="https://www.redfin.com/definition/bridge-loan" TargetMode="External"/><Relationship Id="rId130" Type="http://schemas.openxmlformats.org/officeDocument/2006/relationships/hyperlink" Target="https://www.redfin.com/definition/fed" TargetMode="External"/><Relationship Id="rId368" Type="http://schemas.openxmlformats.org/officeDocument/2006/relationships/hyperlink" Target="https://www.trec.texas.gov/sites/default/files/535.64.PRINS2-1_draft.pdf" TargetMode="External"/><Relationship Id="rId172" Type="http://schemas.openxmlformats.org/officeDocument/2006/relationships/hyperlink" Target="https://www.redfin.com/definition/mortgage-broker" TargetMode="External"/><Relationship Id="rId228" Type="http://schemas.openxmlformats.org/officeDocument/2006/relationships/hyperlink" Target="https://www.redfin.com/definition/rescission-notice" TargetMode="External"/><Relationship Id="rId435" Type="http://schemas.openxmlformats.org/officeDocument/2006/relationships/hyperlink" Target="https://www.trec.texas.gov/forms/consumer-protection-notice" TargetMode="External"/><Relationship Id="rId281" Type="http://schemas.openxmlformats.org/officeDocument/2006/relationships/hyperlink" Target="https://www.redfin.com/blog" TargetMode="External"/><Relationship Id="rId337" Type="http://schemas.openxmlformats.org/officeDocument/2006/relationships/hyperlink" Target="https://www.talcb.texas.gov/" TargetMode="External"/><Relationship Id="rId34" Type="http://schemas.openxmlformats.org/officeDocument/2006/relationships/hyperlink" Target="https://www.redfin.com/definition/adu" TargetMode="External"/><Relationship Id="rId76" Type="http://schemas.openxmlformats.org/officeDocument/2006/relationships/hyperlink" Target="https://www.redfin.com/definition/capitalization-rate" TargetMode="External"/><Relationship Id="rId141" Type="http://schemas.openxmlformats.org/officeDocument/2006/relationships/hyperlink" Target="https://www.redfin.com/definition/foreclosure" TargetMode="External"/><Relationship Id="rId379" Type="http://schemas.openxmlformats.org/officeDocument/2006/relationships/hyperlink" Target="https://texreg.sos.state.tx.us/public/regviewer$ext.RegPage?sl=R&amp;app=1&amp;p_dir=&amp;p_rloc=438509&amp;p_tloc=&amp;p_ploc=&amp;pg=1&amp;p_reg=438509&amp;ti=22&amp;pt=23&amp;ch=537&amp;rl=28&amp;issue=09/06/2024&amp;z_chk=" TargetMode="External"/><Relationship Id="rId7" Type="http://schemas.openxmlformats.org/officeDocument/2006/relationships/hyperlink" Target="https://www.redfin.com/guides/sell" TargetMode="External"/><Relationship Id="rId183" Type="http://schemas.openxmlformats.org/officeDocument/2006/relationships/hyperlink" Target="https://www.redfin.com/definition/natural-hazards-disclosure-act" TargetMode="External"/><Relationship Id="rId239" Type="http://schemas.openxmlformats.org/officeDocument/2006/relationships/hyperlink" Target="https://www.redfin.com/definition/senior-exemption" TargetMode="External"/><Relationship Id="rId390" Type="http://schemas.openxmlformats.org/officeDocument/2006/relationships/hyperlink" Target="https://www.trec.texas.gov/sites/default/files/32-5%20draft.pdf" TargetMode="External"/><Relationship Id="rId404" Type="http://schemas.openxmlformats.org/officeDocument/2006/relationships/hyperlink" Target="https://texreg.sos.state.tx.us/public/readtac$ext.TacPage?sl=R&amp;app=5&amp;p_dir=&amp;p_rloc=220493&amp;p_tloc=&amp;p_ploc=&amp;pg=1&amp;p_tac=220493&amp;ti=22&amp;pt=23&amp;ch=535&amp;rl=64" TargetMode="External"/><Relationship Id="rId250" Type="http://schemas.openxmlformats.org/officeDocument/2006/relationships/hyperlink" Target="https://www.redfin.com/definition/surveyor" TargetMode="External"/><Relationship Id="rId292" Type="http://schemas.openxmlformats.org/officeDocument/2006/relationships/hyperlink" Target="https://www.redfin.com/sell-a-home/consultation?src=home_selling_guide" TargetMode="External"/><Relationship Id="rId306" Type="http://schemas.openxmlformats.org/officeDocument/2006/relationships/hyperlink" Target="https://www.redfin.com/blog/preparing-your-home-for-an-open-house/" TargetMode="External"/><Relationship Id="rId45" Type="http://schemas.openxmlformats.org/officeDocument/2006/relationships/hyperlink" Target="https://www.redfin.com/definition/activewith-contingencies" TargetMode="External"/><Relationship Id="rId87" Type="http://schemas.openxmlformats.org/officeDocument/2006/relationships/hyperlink" Target="https://www.redfin.com/definition/conditional-land-use" TargetMode="External"/><Relationship Id="rId110" Type="http://schemas.openxmlformats.org/officeDocument/2006/relationships/hyperlink" Target="https://www.redfin.com/definition/dual-agency" TargetMode="External"/><Relationship Id="rId348" Type="http://schemas.openxmlformats.org/officeDocument/2006/relationships/hyperlink" Target="https://www.trec.texas.gov/sites/default/files/20-18%20draft_1.pdf" TargetMode="External"/><Relationship Id="rId152" Type="http://schemas.openxmlformats.org/officeDocument/2006/relationships/hyperlink" Target="https://www.redfin.com/definition/inspection" TargetMode="External"/><Relationship Id="rId194" Type="http://schemas.openxmlformats.org/officeDocument/2006/relationships/hyperlink" Target="https://www.redfin.com/definition/parking-minimum" TargetMode="External"/><Relationship Id="rId208" Type="http://schemas.openxmlformats.org/officeDocument/2006/relationships/hyperlink" Target="https://www.redfin.com/definition/price-adjustment" TargetMode="External"/><Relationship Id="rId415" Type="http://schemas.openxmlformats.org/officeDocument/2006/relationships/hyperlink" Target="https://www.trec.texas.gov/forms/direct-deposit-form" TargetMode="External"/><Relationship Id="rId261" Type="http://schemas.openxmlformats.org/officeDocument/2006/relationships/hyperlink" Target="https://www.redfin.com/definition/transaction-coordinator" TargetMode="External"/><Relationship Id="rId14" Type="http://schemas.openxmlformats.org/officeDocument/2006/relationships/hyperlink" Target="https://www.redfin.com/real-estate-glossary" TargetMode="External"/><Relationship Id="rId56" Type="http://schemas.openxmlformats.org/officeDocument/2006/relationships/hyperlink" Target="https://www.redfin.com/definition/assessor" TargetMode="External"/><Relationship Id="rId317" Type="http://schemas.openxmlformats.org/officeDocument/2006/relationships/image" Target="media/image6.jpg"/><Relationship Id="rId359" Type="http://schemas.openxmlformats.org/officeDocument/2006/relationships/hyperlink" Target="https://www.trec.texas.gov/agency-information/rules-and-laws/trec-rules" TargetMode="External"/><Relationship Id="rId98" Type="http://schemas.openxmlformats.org/officeDocument/2006/relationships/hyperlink" Target="https://www.redfin.com/definition/covenants-conditions-restrictions" TargetMode="External"/><Relationship Id="rId121" Type="http://schemas.openxmlformats.org/officeDocument/2006/relationships/hyperlink" Target="https://www.redfin.com/definition/exclusive-right" TargetMode="External"/><Relationship Id="rId163" Type="http://schemas.openxmlformats.org/officeDocument/2006/relationships/hyperlink" Target="https://www.redfin.com/definition/loan-estimate" TargetMode="External"/><Relationship Id="rId219" Type="http://schemas.openxmlformats.org/officeDocument/2006/relationships/hyperlink" Target="https://www.redfin.com/definition/realtor" TargetMode="External"/><Relationship Id="rId370" Type="http://schemas.openxmlformats.org/officeDocument/2006/relationships/hyperlink" Target="https://texreg.sos.state.tx.us/public/regviewer$ext.RegPage?sl=R&amp;app=1&amp;p_dir=&amp;p_rloc=438498&amp;p_tloc=&amp;p_ploc=&amp;pg=1&amp;p_reg=438498&amp;ti=22&amp;pt=23&amp;ch=535&amp;rl=123&amp;issue=09/06/2024&amp;z_chk=" TargetMode="External"/><Relationship Id="rId426" Type="http://schemas.openxmlformats.org/officeDocument/2006/relationships/hyperlink" Target="https://www.trec.texas.gov/forms/fitness-determination" TargetMode="External"/><Relationship Id="rId230" Type="http://schemas.openxmlformats.org/officeDocument/2006/relationships/hyperlink" Target="https://www.redfin.com/definition/rightof-refusal" TargetMode="External"/><Relationship Id="rId25" Type="http://schemas.openxmlformats.org/officeDocument/2006/relationships/hyperlink" Target="https://www.redfin.com/real-estate-glossary" TargetMode="External"/><Relationship Id="rId67" Type="http://schemas.openxmlformats.org/officeDocument/2006/relationships/hyperlink" Target="https://www.redfin.com/definition/broker-price-opinion" TargetMode="External"/><Relationship Id="rId272" Type="http://schemas.openxmlformats.org/officeDocument/2006/relationships/hyperlink" Target="https://www.redfin.com/definition/walkthrough" TargetMode="External"/><Relationship Id="rId328" Type="http://schemas.openxmlformats.org/officeDocument/2006/relationships/image" Target="media/image10.jpeg"/><Relationship Id="rId132" Type="http://schemas.openxmlformats.org/officeDocument/2006/relationships/hyperlink" Target="https://www.redfin.com/definition/fiduciary" TargetMode="External"/><Relationship Id="rId174" Type="http://schemas.openxmlformats.org/officeDocument/2006/relationships/hyperlink" Target="https://www.redfin.com/definition/mortgage-insurance" TargetMode="External"/><Relationship Id="rId381" Type="http://schemas.openxmlformats.org/officeDocument/2006/relationships/hyperlink" Target="https://texreg.sos.state.tx.us/public/regviewer$ext.RegPage?sl=R&amp;app=1&amp;p_dir=&amp;p_rloc=438510&amp;p_tloc=&amp;p_ploc=&amp;pg=1&amp;p_reg=438510&amp;ti=22&amp;pt=23&amp;ch=537&amp;rl=30&amp;issue=09/06/2024&amp;z_chk=" TargetMode="External"/><Relationship Id="rId241" Type="http://schemas.openxmlformats.org/officeDocument/2006/relationships/hyperlink" Target="https://www.redfin.com/definition/settlement" TargetMode="External"/><Relationship Id="rId437" Type="http://schemas.openxmlformats.org/officeDocument/2006/relationships/fontTable" Target="fontTable.xml"/><Relationship Id="rId36" Type="http://schemas.openxmlformats.org/officeDocument/2006/relationships/hyperlink" Target="https://www.redfin.com/definition/abnormal-transaction" TargetMode="External"/><Relationship Id="rId283" Type="http://schemas.openxmlformats.org/officeDocument/2006/relationships/hyperlink" Target="https://www.redfin.com/blog/home-staging-tips-to-sell-home-redfin-concierge/" TargetMode="External"/><Relationship Id="rId339" Type="http://schemas.openxmlformats.org/officeDocument/2006/relationships/hyperlink" Target="https://www.trec.texas.gov/residential-service-companies" TargetMode="External"/><Relationship Id="rId78" Type="http://schemas.openxmlformats.org/officeDocument/2006/relationships/hyperlink" Target="https://www.redfin.com/definition/cash-out-refinancing" TargetMode="External"/><Relationship Id="rId101" Type="http://schemas.openxmlformats.org/officeDocument/2006/relationships/hyperlink" Target="https://www.redfin.com/definition/cumulative-dayson-market" TargetMode="External"/><Relationship Id="rId143" Type="http://schemas.openxmlformats.org/officeDocument/2006/relationships/hyperlink" Target="https://www.redfin.com/real-estate-glossary" TargetMode="External"/><Relationship Id="rId185" Type="http://schemas.openxmlformats.org/officeDocument/2006/relationships/hyperlink" Target="https://www.redfin.com/definition/net-proceeds" TargetMode="External"/><Relationship Id="rId350" Type="http://schemas.openxmlformats.org/officeDocument/2006/relationships/hyperlink" Target="https://www.trec.texas.gov/sites/default/files/32-5%20draft.pdf" TargetMode="External"/><Relationship Id="rId406" Type="http://schemas.openxmlformats.org/officeDocument/2006/relationships/hyperlink" Target="https://texreg.sos.state.tx.us/public/readtac$ext.TacPage?sl=R&amp;app=5&amp;p_dir=&amp;p_rloc=220493&amp;p_tloc=&amp;p_ploc=&amp;pg=1&amp;p_tac=220493&amp;ti=22&amp;pt=23&amp;ch=535&amp;rl=64" TargetMode="External"/><Relationship Id="rId9" Type="http://schemas.openxmlformats.org/officeDocument/2006/relationships/hyperlink" Target="https://www.redfin.com/guides/videos" TargetMode="External"/><Relationship Id="rId210" Type="http://schemas.openxmlformats.org/officeDocument/2006/relationships/hyperlink" Target="https://www.redfin.com/definition/private-mortgage-insurance" TargetMode="External"/><Relationship Id="rId392" Type="http://schemas.openxmlformats.org/officeDocument/2006/relationships/hyperlink" Target="https://www.trec.texas.gov/sites/default/files/39-10%20draft.pdf" TargetMode="External"/><Relationship Id="rId252" Type="http://schemas.openxmlformats.org/officeDocument/2006/relationships/hyperlink" Target="https://www.redfin.com/real-estate-glossary" TargetMode="External"/><Relationship Id="rId294" Type="http://schemas.openxmlformats.org/officeDocument/2006/relationships/hyperlink" Target="https://www.redfin.com/resources/how-to-sell-your-home-without-an-agent" TargetMode="External"/><Relationship Id="rId308" Type="http://schemas.openxmlformats.org/officeDocument/2006/relationships/hyperlink" Target="https://www.redfin.com/blog/author/lexi-klinkenberg/" TargetMode="External"/><Relationship Id="rId47" Type="http://schemas.openxmlformats.org/officeDocument/2006/relationships/hyperlink" Target="https://www.redfin.com/definition/adjustable-rate-mortgage" TargetMode="External"/><Relationship Id="rId89" Type="http://schemas.openxmlformats.org/officeDocument/2006/relationships/hyperlink" Target="https://www.redfin.com/definition/condominium" TargetMode="External"/><Relationship Id="rId112" Type="http://schemas.openxmlformats.org/officeDocument/2006/relationships/hyperlink" Target="https://www.redfin.com/definition/earnest-money" TargetMode="External"/><Relationship Id="rId154" Type="http://schemas.openxmlformats.org/officeDocument/2006/relationships/hyperlink" Target="https://www.redfin.com/real-estate-glossary" TargetMode="External"/><Relationship Id="rId361" Type="http://schemas.openxmlformats.org/officeDocument/2006/relationships/hyperlink" Target="https://texreg.sos.state.tx.us/public/regviewer$ext.RegPage?sl=R&amp;app=1&amp;p_dir=&amp;p_rloc=438445&amp;p_tloc=&amp;p_ploc=&amp;pg=1&amp;p_reg=438445&amp;ti=22&amp;pt=23&amp;ch=533&amp;rl=8&amp;issue=09/06/2024&amp;z_chk=" TargetMode="External"/><Relationship Id="rId196" Type="http://schemas.openxmlformats.org/officeDocument/2006/relationships/hyperlink" Target="https://www.redfin.com/definition/pending-over4-months" TargetMode="External"/><Relationship Id="rId417" Type="http://schemas.openxmlformats.org/officeDocument/2006/relationships/hyperlink" Target="https://www.trec.texas.gov/forms/fy2024-purchase-orders-and-contracts-through-93023" TargetMode="External"/><Relationship Id="rId16" Type="http://schemas.openxmlformats.org/officeDocument/2006/relationships/hyperlink" Target="https://www.redfin.com/real-estate-glossary" TargetMode="External"/><Relationship Id="rId221" Type="http://schemas.openxmlformats.org/officeDocument/2006/relationships/hyperlink" Target="https://www.redfin.com/definition/radon" TargetMode="External"/><Relationship Id="rId263" Type="http://schemas.openxmlformats.org/officeDocument/2006/relationships/hyperlink" Target="https://www.redfin.com/definition/turn-key" TargetMode="External"/><Relationship Id="rId319" Type="http://schemas.openxmlformats.org/officeDocument/2006/relationships/image" Target="media/image8.png"/><Relationship Id="rId58" Type="http://schemas.openxmlformats.org/officeDocument/2006/relationships/hyperlink" Target="https://www.redfin.com/definition/assumable-mortgage" TargetMode="External"/><Relationship Id="rId123" Type="http://schemas.openxmlformats.org/officeDocument/2006/relationships/hyperlink" Target="https://www.redfin.com/definition/expired" TargetMode="External"/><Relationship Id="rId330" Type="http://schemas.openxmlformats.org/officeDocument/2006/relationships/hyperlink" Target="https://www.trec.texas.gov/related-regulatory-and-protection-groups" TargetMode="External"/><Relationship Id="rId165" Type="http://schemas.openxmlformats.org/officeDocument/2006/relationships/hyperlink" Target="https://www.redfin.com/definition/lock-in" TargetMode="External"/><Relationship Id="rId372" Type="http://schemas.openxmlformats.org/officeDocument/2006/relationships/hyperlink" Target="https://texreg.sos.state.tx.us/public/regviewer$ext.RegPage?sl=R&amp;app=1&amp;p_dir=&amp;p_rloc=438501&amp;p_tloc=&amp;p_ploc=&amp;pg=1&amp;p_reg=438501&amp;ti=22&amp;pt=23&amp;ch=535&amp;rl=209&amp;issue=09/06/2024&amp;z_chk=" TargetMode="External"/><Relationship Id="rId428" Type="http://schemas.openxmlformats.org/officeDocument/2006/relationships/hyperlink" Target="https://mylicense.trec.texas.gov/datamart/login.do" TargetMode="External"/><Relationship Id="rId232" Type="http://schemas.openxmlformats.org/officeDocument/2006/relationships/hyperlink" Target="https://www.redfin.com/definition/saleto-list-ratio" TargetMode="External"/><Relationship Id="rId274" Type="http://schemas.openxmlformats.org/officeDocument/2006/relationships/hyperlink" Target="https://www.redfin.com/real-estate-glossary" TargetMode="External"/><Relationship Id="rId27" Type="http://schemas.openxmlformats.org/officeDocument/2006/relationships/hyperlink" Target="https://www.redfin.com/real-estate-glossary" TargetMode="External"/><Relationship Id="rId69" Type="http://schemas.openxmlformats.org/officeDocument/2006/relationships/hyperlink" Target="https://www.redfin.com/definition/bump-clause" TargetMode="External"/><Relationship Id="rId134" Type="http://schemas.openxmlformats.org/officeDocument/2006/relationships/hyperlink" Target="https://www.redfin.com/definition/fixer-upper" TargetMode="External"/><Relationship Id="rId80" Type="http://schemas.openxmlformats.org/officeDocument/2006/relationships/hyperlink" Target="https://www.redfin.com/definition/charter-school" TargetMode="External"/><Relationship Id="rId176" Type="http://schemas.openxmlformats.org/officeDocument/2006/relationships/hyperlink" Target="https://www.redfin.com/definition/mortgage-loan" TargetMode="External"/><Relationship Id="rId341" Type="http://schemas.openxmlformats.org/officeDocument/2006/relationships/hyperlink" Target="https://www.sos.state.tx.us/corp/namefilingsfaqs.shtml" TargetMode="External"/><Relationship Id="rId383" Type="http://schemas.openxmlformats.org/officeDocument/2006/relationships/hyperlink" Target="https://texreg.sos.state.tx.us/public/regviewer$ext.RegPage?sl=R&amp;app=1&amp;p_dir=&amp;p_rloc=438511&amp;p_tloc=&amp;p_ploc=&amp;pg=1&amp;p_reg=438511&amp;ti=22&amp;pt=23&amp;ch=537&amp;rl=31&amp;issue=09/06/2024&amp;z_chk=" TargetMode="External"/><Relationship Id="rId201" Type="http://schemas.openxmlformats.org/officeDocument/2006/relationships/hyperlink" Target="https://www.redfin.com/definition/planned-unit-development" TargetMode="External"/><Relationship Id="rId243" Type="http://schemas.openxmlformats.org/officeDocument/2006/relationships/hyperlink" Target="https://www.redfin.com/definition/single-family-residence" TargetMode="External"/><Relationship Id="rId285" Type="http://schemas.openxmlformats.org/officeDocument/2006/relationships/hyperlink" Target="https://www.redfin.com/guides/faq/how-to-buy-and-sell-at-the-same-time" TargetMode="External"/><Relationship Id="rId38" Type="http://schemas.openxmlformats.org/officeDocument/2006/relationships/hyperlink" Target="https://www.redfin.com/definition/accessory-land-use" TargetMode="External"/><Relationship Id="rId103" Type="http://schemas.openxmlformats.org/officeDocument/2006/relationships/hyperlink" Target="https://www.redfin.com/definition/debtto-income-ratio" TargetMode="External"/><Relationship Id="rId310" Type="http://schemas.openxmlformats.org/officeDocument/2006/relationships/hyperlink" Target="https://www.digitaltrends.com/home-theater/what-is-hdr-tv/" TargetMode="External"/><Relationship Id="rId91" Type="http://schemas.openxmlformats.org/officeDocument/2006/relationships/hyperlink" Target="https://www.redfin.com/definition/conforming-loan" TargetMode="External"/><Relationship Id="rId145" Type="http://schemas.openxmlformats.org/officeDocument/2006/relationships/hyperlink" Target="https://www.redfin.com/real-estate-glossary" TargetMode="External"/><Relationship Id="rId187" Type="http://schemas.openxmlformats.org/officeDocument/2006/relationships/hyperlink" Target="https://www.redfin.com/definition/non-disclosure-state" TargetMode="External"/><Relationship Id="rId352" Type="http://schemas.openxmlformats.org/officeDocument/2006/relationships/hyperlink" Target="https://www.trec.texas.gov/sites/default/files/11-8%20draft.pdf" TargetMode="External"/><Relationship Id="rId394" Type="http://schemas.openxmlformats.org/officeDocument/2006/relationships/hyperlink" Target="https://www.trec.texas.gov/sites/default/files/40-11%20draft.pdf" TargetMode="External"/><Relationship Id="rId408" Type="http://schemas.openxmlformats.org/officeDocument/2006/relationships/hyperlink" Target="https://texreg.sos.state.tx.us/public/readtac$ext.TacPage?sl=R&amp;app=5&amp;p_dir=&amp;p_rloc=220493&amp;p_tloc=&amp;p_ploc=&amp;pg=1&amp;p_tac=220493&amp;ti=22&amp;pt=23&amp;ch=535&amp;rl=64" TargetMode="External"/><Relationship Id="rId212" Type="http://schemas.openxmlformats.org/officeDocument/2006/relationships/hyperlink" Target="https://www.redfin.com/definition/procuring-cause" TargetMode="External"/><Relationship Id="rId254" Type="http://schemas.openxmlformats.org/officeDocument/2006/relationships/hyperlink" Target="https://www.redfin.com/definition/tenancy-in-common" TargetMode="External"/><Relationship Id="rId49" Type="http://schemas.openxmlformats.org/officeDocument/2006/relationships/hyperlink" Target="https://www.redfin.com/definition/amortization" TargetMode="External"/><Relationship Id="rId114" Type="http://schemas.openxmlformats.org/officeDocument/2006/relationships/hyperlink" Target="https://www.redfin.com/definition/encroachment" TargetMode="External"/><Relationship Id="rId296" Type="http://schemas.openxmlformats.org/officeDocument/2006/relationships/hyperlink" Target="https://www.redfin.com/blog/2013/02/top_five_home_selling_tips_from_redfin.html" TargetMode="External"/><Relationship Id="rId60" Type="http://schemas.openxmlformats.org/officeDocument/2006/relationships/hyperlink" Target="https://www.redfin.com/definition/average" TargetMode="External"/><Relationship Id="rId81" Type="http://schemas.openxmlformats.org/officeDocument/2006/relationships/hyperlink" Target="https://www.redfin.com/definition/closing-costs" TargetMode="External"/><Relationship Id="rId135" Type="http://schemas.openxmlformats.org/officeDocument/2006/relationships/hyperlink" Target="https://www.redfin.com/definition/flipping" TargetMode="External"/><Relationship Id="rId156" Type="http://schemas.openxmlformats.org/officeDocument/2006/relationships/hyperlink" Target="https://www.redfin.com/real-estate-glossary" TargetMode="External"/><Relationship Id="rId177" Type="http://schemas.openxmlformats.org/officeDocument/2006/relationships/hyperlink" Target="https://www.redfin.com/definition/multi-family" TargetMode="External"/><Relationship Id="rId198" Type="http://schemas.openxmlformats.org/officeDocument/2006/relationships/hyperlink" Target="https://www.redfin.com/definition/pending-taking-backups" TargetMode="External"/><Relationship Id="rId321" Type="http://schemas.openxmlformats.org/officeDocument/2006/relationships/hyperlink" Target="https://www.v1dronemedia.com/v1dronemedia-blog/2020/6/12/why-use-drones-in-real-estate-photography-and-video" TargetMode="External"/><Relationship Id="rId342" Type="http://schemas.openxmlformats.org/officeDocument/2006/relationships/hyperlink" Target="https://www.trec.texas.gov/become-licensed/sales-agent" TargetMode="External"/><Relationship Id="rId363" Type="http://schemas.openxmlformats.org/officeDocument/2006/relationships/hyperlink" Target="https://texreg.sos.state.tx.us/public/regviewer$ext.RegPage?sl=R&amp;app=1&amp;p_dir=&amp;p_rloc=438450&amp;p_tloc=&amp;p_ploc=&amp;pg=1&amp;p_reg=438450&amp;ti=22&amp;pt=23&amp;ch=534&amp;rl=7&amp;issue=09/06/2024&amp;z_chk=" TargetMode="External"/><Relationship Id="rId384" Type="http://schemas.openxmlformats.org/officeDocument/2006/relationships/hyperlink" Target="https://www.trec.texas.gov/sites/default/files/24-19%20draft_0.pdf" TargetMode="External"/><Relationship Id="rId419" Type="http://schemas.openxmlformats.org/officeDocument/2006/relationships/hyperlink" Target="https://www.trec.texas.gov/forms/2022-purchase-orders-and-contracts-through-august-31-2022" TargetMode="External"/><Relationship Id="rId202" Type="http://schemas.openxmlformats.org/officeDocument/2006/relationships/hyperlink" Target="https://www.redfin.com/definition/pocket-listing" TargetMode="External"/><Relationship Id="rId223" Type="http://schemas.openxmlformats.org/officeDocument/2006/relationships/hyperlink" Target="https://www.redfin.com/definition/real-estate-owned-home" TargetMode="External"/><Relationship Id="rId244" Type="http://schemas.openxmlformats.org/officeDocument/2006/relationships/hyperlink" Target="https://www.redfin.com/definition/sold" TargetMode="External"/><Relationship Id="rId430" Type="http://schemas.openxmlformats.org/officeDocument/2006/relationships/hyperlink" Target="https://www.trec.texas.gov/forms/fitness-determination" TargetMode="External"/><Relationship Id="rId18" Type="http://schemas.openxmlformats.org/officeDocument/2006/relationships/hyperlink" Target="https://www.redfin.com/real-estate-glossary" TargetMode="External"/><Relationship Id="rId39" Type="http://schemas.openxmlformats.org/officeDocument/2006/relationships/hyperlink" Target="https://www.redfin.com/definition/active" TargetMode="External"/><Relationship Id="rId265" Type="http://schemas.openxmlformats.org/officeDocument/2006/relationships/hyperlink" Target="https://www.redfin.com/definition/under-contract" TargetMode="External"/><Relationship Id="rId286" Type="http://schemas.openxmlformats.org/officeDocument/2006/relationships/hyperlink" Target="https://www.redfin.com/blog/author/redfinrealestateagent/" TargetMode="External"/><Relationship Id="rId50" Type="http://schemas.openxmlformats.org/officeDocument/2006/relationships/hyperlink" Target="https://www.redfin.com/definition/annual-percentage-rate" TargetMode="External"/><Relationship Id="rId104" Type="http://schemas.openxmlformats.org/officeDocument/2006/relationships/hyperlink" Target="https://www.redfin.com/definition/deed" TargetMode="External"/><Relationship Id="rId125" Type="http://schemas.openxmlformats.org/officeDocument/2006/relationships/hyperlink" Target="https://www.redfin.com/definition/fha" TargetMode="External"/><Relationship Id="rId146" Type="http://schemas.openxmlformats.org/officeDocument/2006/relationships/hyperlink" Target="https://www.redfin.com/definition/home-equity-lineof-credit" TargetMode="External"/><Relationship Id="rId167" Type="http://schemas.openxmlformats.org/officeDocument/2006/relationships/hyperlink" Target="https://www.redfin.com/real-estate-glossary" TargetMode="External"/><Relationship Id="rId188" Type="http://schemas.openxmlformats.org/officeDocument/2006/relationships/hyperlink" Target="https://www.redfin.com/definition/noticeof-default" TargetMode="External"/><Relationship Id="rId311" Type="http://schemas.openxmlformats.org/officeDocument/2006/relationships/hyperlink" Target="https://www.redfin.com/blog/sight-unseen-offers/" TargetMode="External"/><Relationship Id="rId332" Type="http://schemas.openxmlformats.org/officeDocument/2006/relationships/hyperlink" Target="https://www.trec.texas.gov/sites/default/files/pdf-forms/IABS%201-0.pdf" TargetMode="External"/><Relationship Id="rId353" Type="http://schemas.openxmlformats.org/officeDocument/2006/relationships/hyperlink" Target="https://www.trec.texas.gov/sites/default/files/60-0%20draft.pdf" TargetMode="External"/><Relationship Id="rId374" Type="http://schemas.openxmlformats.org/officeDocument/2006/relationships/hyperlink" Target="https://texreg.sos.state.tx.us/public/regviewer$ext.RegPage?sl=R&amp;app=1&amp;p_dir=&amp;p_rloc=438505&amp;p_tloc=&amp;p_ploc=&amp;pg=1&amp;p_reg=438505&amp;ti=22&amp;pt=23&amp;ch=535&amp;rl=214&amp;issue=09/06/2024&amp;z_chk=" TargetMode="External"/><Relationship Id="rId395" Type="http://schemas.openxmlformats.org/officeDocument/2006/relationships/hyperlink" Target="https://texreg.sos.state.tx.us/public/regviewer$ext.RegPage?sl=R&amp;app=1&amp;p_dir=&amp;p_rloc=438517&amp;p_tloc=&amp;p_ploc=&amp;pg=1&amp;p_reg=438517&amp;ti=22&amp;pt=23&amp;ch=537&amp;rl=67&amp;issue=09/06/2024&amp;z_chk=" TargetMode="External"/><Relationship Id="rId409" Type="http://schemas.openxmlformats.org/officeDocument/2006/relationships/hyperlink" Target="http://www.txsmartbuy.com/sp" TargetMode="External"/><Relationship Id="rId71" Type="http://schemas.openxmlformats.org/officeDocument/2006/relationships/hyperlink" Target="https://www.redfin.com/definition/buyers-agency-agreement" TargetMode="External"/><Relationship Id="rId92" Type="http://schemas.openxmlformats.org/officeDocument/2006/relationships/hyperlink" Target="https://www.redfin.com/definition/contingency" TargetMode="External"/><Relationship Id="rId213" Type="http://schemas.openxmlformats.org/officeDocument/2006/relationships/hyperlink" Target="https://www.redfin.com/definition/property-tax" TargetMode="External"/><Relationship Id="rId234" Type="http://schemas.openxmlformats.org/officeDocument/2006/relationships/hyperlink" Target="https://www.redfin.com/definition/secondary-mortgage-market" TargetMode="External"/><Relationship Id="rId420" Type="http://schemas.openxmlformats.org/officeDocument/2006/relationships/hyperlink" Target="https://www.trec.texas.gov/forms/fy21-purchase-orderscontracts-through-83121" TargetMode="External"/><Relationship Id="rId2" Type="http://schemas.openxmlformats.org/officeDocument/2006/relationships/styles" Target="styles.xml"/><Relationship Id="rId29" Type="http://schemas.openxmlformats.org/officeDocument/2006/relationships/hyperlink" Target="https://www.redfin.com/real-estate-glossary" TargetMode="External"/><Relationship Id="rId255" Type="http://schemas.openxmlformats.org/officeDocument/2006/relationships/hyperlink" Target="https://www.redfin.com/definition/time-on-redfin" TargetMode="External"/><Relationship Id="rId276" Type="http://schemas.openxmlformats.org/officeDocument/2006/relationships/hyperlink" Target="https://www.redfin.com/real-estate-glossary" TargetMode="External"/><Relationship Id="rId297" Type="http://schemas.openxmlformats.org/officeDocument/2006/relationships/hyperlink" Target="https://www.redfin.com/blog/2014/03/home-projects-to-increase-value.html" TargetMode="External"/><Relationship Id="rId40" Type="http://schemas.openxmlformats.org/officeDocument/2006/relationships/hyperlink" Target="https://www.redfin.com/definition/active-contingent" TargetMode="External"/><Relationship Id="rId115" Type="http://schemas.openxmlformats.org/officeDocument/2006/relationships/hyperlink" Target="https://www.redfin.com/definition/equity" TargetMode="External"/><Relationship Id="rId136" Type="http://schemas.openxmlformats.org/officeDocument/2006/relationships/hyperlink" Target="https://www.redfin.com/definition/float-down" TargetMode="External"/><Relationship Id="rId157" Type="http://schemas.openxmlformats.org/officeDocument/2006/relationships/hyperlink" Target="https://www.redfin.com/definition/lien" TargetMode="External"/><Relationship Id="rId178" Type="http://schemas.openxmlformats.org/officeDocument/2006/relationships/hyperlink" Target="https://www.redfin.com/definition/multi-property-sale" TargetMode="External"/><Relationship Id="rId301" Type="http://schemas.openxmlformats.org/officeDocument/2006/relationships/hyperlink" Target="https://www.redfin.com/blog/author/emily-hochbergredfin-com/" TargetMode="External"/><Relationship Id="rId322" Type="http://schemas.openxmlformats.org/officeDocument/2006/relationships/hyperlink" Target="https://www.redfin.com/guides/how-to-sell-a-house" TargetMode="External"/><Relationship Id="rId343" Type="http://schemas.openxmlformats.org/officeDocument/2006/relationships/hyperlink" Target="https://www.trec.texas.gov/agency-information/contact-us" TargetMode="External"/><Relationship Id="rId364" Type="http://schemas.openxmlformats.org/officeDocument/2006/relationships/hyperlink" Target="https://texreg.sos.state.tx.us/public/regviewer$ext.RegPage?sl=R&amp;app=1&amp;p_dir=&amp;p_rloc=438495&amp;p_tloc=&amp;p_ploc=&amp;pg=1&amp;p_reg=438495&amp;ti=22&amp;pt=23&amp;ch=535&amp;rl=64&amp;issue=09/06/2024&amp;z_chk=" TargetMode="External"/><Relationship Id="rId61" Type="http://schemas.openxmlformats.org/officeDocument/2006/relationships/hyperlink" Target="https://www.redfin.com/real-estate-glossary" TargetMode="External"/><Relationship Id="rId82" Type="http://schemas.openxmlformats.org/officeDocument/2006/relationships/hyperlink" Target="https://www.redfin.com/definition/closing-disclosure" TargetMode="External"/><Relationship Id="rId199" Type="http://schemas.openxmlformats.org/officeDocument/2006/relationships/hyperlink" Target="https://www.redfin.com/definition/per-diem" TargetMode="External"/><Relationship Id="rId203" Type="http://schemas.openxmlformats.org/officeDocument/2006/relationships/hyperlink" Target="https://www.redfin.com/definition/possession-closeof-escrow" TargetMode="External"/><Relationship Id="rId385" Type="http://schemas.openxmlformats.org/officeDocument/2006/relationships/hyperlink" Target="https://texreg.sos.state.tx.us/public/regviewer$ext.RegPage?sl=R&amp;app=1&amp;p_dir=&amp;p_rloc=438512&amp;p_tloc=&amp;p_ploc=&amp;pg=1&amp;p_reg=438512&amp;ti=22&amp;pt=23&amp;ch=537&amp;rl=32&amp;issue=09/06/2024&amp;z_chk=" TargetMode="External"/><Relationship Id="rId19" Type="http://schemas.openxmlformats.org/officeDocument/2006/relationships/hyperlink" Target="https://www.redfin.com/real-estate-glossary" TargetMode="External"/><Relationship Id="rId224" Type="http://schemas.openxmlformats.org/officeDocument/2006/relationships/hyperlink" Target="https://www.redfin.com/definition/redfin-agent" TargetMode="External"/><Relationship Id="rId245" Type="http://schemas.openxmlformats.org/officeDocument/2006/relationships/hyperlink" Target="https://www.redfin.com/definition/special-assessments" TargetMode="External"/><Relationship Id="rId266" Type="http://schemas.openxmlformats.org/officeDocument/2006/relationships/hyperlink" Target="https://www.redfin.com/definition/underwriter" TargetMode="External"/><Relationship Id="rId287" Type="http://schemas.openxmlformats.org/officeDocument/2006/relationships/hyperlink" Target="https://www.redfin.com/real-estate-agents/alyssa-cokinos" TargetMode="External"/><Relationship Id="rId410" Type="http://schemas.openxmlformats.org/officeDocument/2006/relationships/hyperlink" Target="https://www.trec.texas.gov/agency-information/contact-us" TargetMode="External"/><Relationship Id="rId431" Type="http://schemas.openxmlformats.org/officeDocument/2006/relationships/hyperlink" Target="https://statutes.capitol.texas.gov/Docs/OC/htm/OC.53.htm" TargetMode="External"/><Relationship Id="rId30" Type="http://schemas.openxmlformats.org/officeDocument/2006/relationships/hyperlink" Target="https://www.redfin.com/real-estate-glossary" TargetMode="External"/><Relationship Id="rId105" Type="http://schemas.openxmlformats.org/officeDocument/2006/relationships/hyperlink" Target="https://www.redfin.com/definition/deedin-lieu" TargetMode="External"/><Relationship Id="rId126" Type="http://schemas.openxmlformats.org/officeDocument/2006/relationships/hyperlink" Target="https://www.redfin.com/definition/fha-loan" TargetMode="External"/><Relationship Id="rId147" Type="http://schemas.openxmlformats.org/officeDocument/2006/relationships/hyperlink" Target="https://www.redfin.com/definition/home-valuation-codeof-conduct" TargetMode="External"/><Relationship Id="rId168" Type="http://schemas.openxmlformats.org/officeDocument/2006/relationships/hyperlink" Target="https://www.redfin.com/definition/magnet-school" TargetMode="External"/><Relationship Id="rId312" Type="http://schemas.openxmlformats.org/officeDocument/2006/relationships/hyperlink" Target="https://www.redfin.com/mortgage-get-pre-approved?context=61" TargetMode="External"/><Relationship Id="rId333" Type="http://schemas.openxmlformats.org/officeDocument/2006/relationships/hyperlink" Target="https://www.trec.texas.gov/sites/default/files/pdf-forms/CN%201-2.pdf" TargetMode="External"/><Relationship Id="rId354" Type="http://schemas.openxmlformats.org/officeDocument/2006/relationships/hyperlink" Target="https://www.trec.texas.gov/apps/meetings/view.php?meeting_id=674" TargetMode="External"/><Relationship Id="rId51" Type="http://schemas.openxmlformats.org/officeDocument/2006/relationships/hyperlink" Target="https://www.redfin.com/definition/appraisal" TargetMode="External"/><Relationship Id="rId72" Type="http://schemas.openxmlformats.org/officeDocument/2006/relationships/hyperlink" Target="https://www.redfin.com/definition/buyers-agent" TargetMode="External"/><Relationship Id="rId93" Type="http://schemas.openxmlformats.org/officeDocument/2006/relationships/hyperlink" Target="https://www.redfin.com/definition/contingent" TargetMode="External"/><Relationship Id="rId189" Type="http://schemas.openxmlformats.org/officeDocument/2006/relationships/hyperlink" Target="https://www.redfin.com/real-estate-glossary" TargetMode="External"/><Relationship Id="rId375" Type="http://schemas.openxmlformats.org/officeDocument/2006/relationships/hyperlink" Target="https://texreg.sos.state.tx.us/public/regviewer$ext.RegPage?sl=R&amp;app=1&amp;p_dir=&amp;p_rloc=438507&amp;p_tloc=&amp;p_ploc=&amp;pg=1&amp;p_reg=438507&amp;ti=22&amp;pt=23&amp;ch=537&amp;rl=20&amp;issue=09/06/2024&amp;z_chk=" TargetMode="External"/><Relationship Id="rId396" Type="http://schemas.openxmlformats.org/officeDocument/2006/relationships/hyperlink" Target="https://www.trec.texas.gov/sites/default/files/60-0%20draft.pdf" TargetMode="External"/><Relationship Id="rId3" Type="http://schemas.openxmlformats.org/officeDocument/2006/relationships/settings" Target="settings.xml"/><Relationship Id="rId214" Type="http://schemas.openxmlformats.org/officeDocument/2006/relationships/hyperlink" Target="https://www.redfin.com/definition/public-offering-statement" TargetMode="External"/><Relationship Id="rId235" Type="http://schemas.openxmlformats.org/officeDocument/2006/relationships/hyperlink" Target="https://www.redfin.com/definition/self-represented-buyer" TargetMode="External"/><Relationship Id="rId256" Type="http://schemas.openxmlformats.org/officeDocument/2006/relationships/hyperlink" Target="https://www.redfin.com/definition/title" TargetMode="External"/><Relationship Id="rId277" Type="http://schemas.openxmlformats.org/officeDocument/2006/relationships/hyperlink" Target="https://www.redfin.com/definition/zero-lot-line" TargetMode="External"/><Relationship Id="rId298" Type="http://schemas.openxmlformats.org/officeDocument/2006/relationships/hyperlink" Target="https://www.redfin.com/resources/should-you-repair-your-roof-or-sell-as-is" TargetMode="External"/><Relationship Id="rId400" Type="http://schemas.openxmlformats.org/officeDocument/2006/relationships/hyperlink" Target="https://texreg.sos.state.tx.us/public/readtac$ext.TacPage?sl=R&amp;app=5&amp;p_dir=&amp;p_rloc=220491&amp;p_tloc=&amp;p_ploc=&amp;pg=1&amp;p_tac=220491&amp;ti=22&amp;pt=23&amp;ch=534&amp;rl=4" TargetMode="External"/><Relationship Id="rId421" Type="http://schemas.openxmlformats.org/officeDocument/2006/relationships/hyperlink" Target="mailto:Procurement@trec.texas.gov" TargetMode="External"/><Relationship Id="rId116" Type="http://schemas.openxmlformats.org/officeDocument/2006/relationships/hyperlink" Target="https://www.redfin.com/definition/escrow" TargetMode="External"/><Relationship Id="rId137" Type="http://schemas.openxmlformats.org/officeDocument/2006/relationships/hyperlink" Target="https://www.redfin.com/definition/flood-insurance" TargetMode="External"/><Relationship Id="rId158" Type="http://schemas.openxmlformats.org/officeDocument/2006/relationships/hyperlink" Target="https://www.redfin.com/definition/lis-pendens" TargetMode="External"/><Relationship Id="rId302" Type="http://schemas.openxmlformats.org/officeDocument/2006/relationships/hyperlink" Target="https://www.redfin.com/blog/2019/02/january-2019-housing-market-tracker.html" TargetMode="External"/><Relationship Id="rId323" Type="http://schemas.openxmlformats.org/officeDocument/2006/relationships/hyperlink" Target="https://www.redfin.com/blog/what-you-need-to-buy-a-house/" TargetMode="External"/><Relationship Id="rId344" Type="http://schemas.openxmlformats.org/officeDocument/2006/relationships/hyperlink" Target="https://www.trec.texas.gov/forms/real-estate-broker-license-individual" TargetMode="External"/><Relationship Id="rId20" Type="http://schemas.openxmlformats.org/officeDocument/2006/relationships/hyperlink" Target="https://www.redfin.com/real-estate-glossary" TargetMode="External"/><Relationship Id="rId41" Type="http://schemas.openxmlformats.org/officeDocument/2006/relationships/hyperlink" Target="https://www.redfin.com/definition/active-first-right" TargetMode="External"/><Relationship Id="rId62" Type="http://schemas.openxmlformats.org/officeDocument/2006/relationships/hyperlink" Target="https://www.redfin.com/definition/backup-offer" TargetMode="External"/><Relationship Id="rId83" Type="http://schemas.openxmlformats.org/officeDocument/2006/relationships/hyperlink" Target="https://www.redfin.com/definition/coming-soon" TargetMode="External"/><Relationship Id="rId179" Type="http://schemas.openxmlformats.org/officeDocument/2006/relationships/hyperlink" Target="https://www.redfin.com/definition/multiple-listing-service" TargetMode="External"/><Relationship Id="rId365" Type="http://schemas.openxmlformats.org/officeDocument/2006/relationships/image" Target="media/image12.png"/><Relationship Id="rId386" Type="http://schemas.openxmlformats.org/officeDocument/2006/relationships/hyperlink" Target="https://www.trec.texas.gov/sites/default/files/25-16%20draft_0.pdf" TargetMode="External"/><Relationship Id="rId190" Type="http://schemas.openxmlformats.org/officeDocument/2006/relationships/hyperlink" Target="https://www.redfin.com/definition/offerand-acceptance" TargetMode="External"/><Relationship Id="rId204" Type="http://schemas.openxmlformats.org/officeDocument/2006/relationships/hyperlink" Target="https://www.redfin.com/definition/possession-subjectto-home-choice" TargetMode="External"/><Relationship Id="rId225" Type="http://schemas.openxmlformats.org/officeDocument/2006/relationships/hyperlink" Target="https://www.redfin.com/definition/refinancing" TargetMode="External"/><Relationship Id="rId246" Type="http://schemas.openxmlformats.org/officeDocument/2006/relationships/hyperlink" Target="https://www.redfin.com/definition/state-departmentof-education" TargetMode="External"/><Relationship Id="rId267" Type="http://schemas.openxmlformats.org/officeDocument/2006/relationships/hyperlink" Target="https://www.redfin.com/definition/upfront-costs" TargetMode="External"/><Relationship Id="rId288" Type="http://schemas.openxmlformats.org/officeDocument/2006/relationships/hyperlink" Target="https://www.redfin.com/city/8900/VA/Hampton" TargetMode="External"/><Relationship Id="rId411" Type="http://schemas.openxmlformats.org/officeDocument/2006/relationships/hyperlink" Target="mailto:Accounts.payable@trec.texas.gov" TargetMode="External"/><Relationship Id="rId432" Type="http://schemas.openxmlformats.org/officeDocument/2006/relationships/hyperlink" Target="https://www.trec.texas.gov/agency-information/rules-and-laws/trec-rules" TargetMode="External"/><Relationship Id="rId106" Type="http://schemas.openxmlformats.org/officeDocument/2006/relationships/hyperlink" Target="https://www.redfin.com/definition/departmentof-housingand-urban-development" TargetMode="External"/><Relationship Id="rId127" Type="http://schemas.openxmlformats.org/officeDocument/2006/relationships/hyperlink" Target="https://www.redfin.com/definition/fair-housing-act" TargetMode="External"/><Relationship Id="rId313" Type="http://schemas.openxmlformats.org/officeDocument/2006/relationships/image" Target="media/image2.jpg"/><Relationship Id="rId10" Type="http://schemas.openxmlformats.org/officeDocument/2006/relationships/hyperlink" Target="https://www.redfin.com/real-estate-glossary" TargetMode="External"/><Relationship Id="rId31" Type="http://schemas.openxmlformats.org/officeDocument/2006/relationships/hyperlink" Target="https://www.redfin.com/real-estate-glossary" TargetMode="External"/><Relationship Id="rId52" Type="http://schemas.openxmlformats.org/officeDocument/2006/relationships/hyperlink" Target="https://www.redfin.com/definition/appraiser" TargetMode="External"/><Relationship Id="rId73" Type="http://schemas.openxmlformats.org/officeDocument/2006/relationships/hyperlink" Target="https://www.redfin.com/definition/buyers-market" TargetMode="External"/><Relationship Id="rId94" Type="http://schemas.openxmlformats.org/officeDocument/2006/relationships/hyperlink" Target="https://www.redfin.com/definition/contingent-offer" TargetMode="External"/><Relationship Id="rId148" Type="http://schemas.openxmlformats.org/officeDocument/2006/relationships/hyperlink" Target="https://www.redfin.com/definition/homeowners-association" TargetMode="External"/><Relationship Id="rId169" Type="http://schemas.openxmlformats.org/officeDocument/2006/relationships/hyperlink" Target="https://www.redfin.com/definition/median" TargetMode="External"/><Relationship Id="rId334" Type="http://schemas.openxmlformats.org/officeDocument/2006/relationships/hyperlink" Target="https://www.trec.texas.gov/apps/license-holder-search/" TargetMode="External"/><Relationship Id="rId355" Type="http://schemas.openxmlformats.org/officeDocument/2006/relationships/image" Target="media/image11.jpeg"/><Relationship Id="rId376" Type="http://schemas.openxmlformats.org/officeDocument/2006/relationships/hyperlink" Target="https://www.trec.texas.gov/sites/default/files/9-17%20draft.pdf" TargetMode="External"/><Relationship Id="rId397" Type="http://schemas.openxmlformats.org/officeDocument/2006/relationships/hyperlink" Target="https://texreg.sos.state.tx.us/public/regviewer$ext.RegPage?sl=T&amp;app=2&amp;p_dir=N&amp;p_rloc=438445&amp;p_tloc=-1&amp;p_ploc=&amp;pg=1&amp;p_reg=202403884&amp;z_chk=52759&amp;z_contains=" TargetMode="External"/><Relationship Id="rId4" Type="http://schemas.openxmlformats.org/officeDocument/2006/relationships/webSettings" Target="webSettings.xml"/><Relationship Id="rId180" Type="http://schemas.openxmlformats.org/officeDocument/2006/relationships/hyperlink" Target="https://www.redfin.com/definition/mutual-acceptance" TargetMode="External"/><Relationship Id="rId215" Type="http://schemas.openxmlformats.org/officeDocument/2006/relationships/hyperlink" Target="https://www.redfin.com/definition/purchaseand-sale-agreement" TargetMode="External"/><Relationship Id="rId236" Type="http://schemas.openxmlformats.org/officeDocument/2006/relationships/hyperlink" Target="https://www.redfin.com/definition/seller-disclosure" TargetMode="External"/><Relationship Id="rId257" Type="http://schemas.openxmlformats.org/officeDocument/2006/relationships/hyperlink" Target="https://www.redfin.com/definition/title-insurance" TargetMode="External"/><Relationship Id="rId278" Type="http://schemas.openxmlformats.org/officeDocument/2006/relationships/hyperlink" Target="https://www.redfin.com/definition/zoning" TargetMode="External"/><Relationship Id="rId401" Type="http://schemas.openxmlformats.org/officeDocument/2006/relationships/hyperlink" Target="https://texreg.sos.state.tx.us/public/regviewer$ext.RegPage?sl=T&amp;app=2&amp;p_dir=N&amp;p_rloc=438450&amp;p_tloc=-1&amp;p_ploc=&amp;pg=1&amp;p_reg=202403885&amp;z_chk=53015&amp;z_contains=" TargetMode="External"/><Relationship Id="rId422" Type="http://schemas.openxmlformats.org/officeDocument/2006/relationships/hyperlink" Target="https://www.trec.texas.gov/forms/fitness-determination" TargetMode="External"/><Relationship Id="rId303" Type="http://schemas.openxmlformats.org/officeDocument/2006/relationships/hyperlink" Target="https://www.redfin.com/blog/how-to-stage-a-house/" TargetMode="External"/><Relationship Id="rId42" Type="http://schemas.openxmlformats.org/officeDocument/2006/relationships/hyperlink" Target="https://www.redfin.com/definition/active-kick-out" TargetMode="External"/><Relationship Id="rId84" Type="http://schemas.openxmlformats.org/officeDocument/2006/relationships/hyperlink" Target="https://www.redfin.com/definition/comparables" TargetMode="External"/><Relationship Id="rId138" Type="http://schemas.openxmlformats.org/officeDocument/2006/relationships/hyperlink" Target="https://www.redfin.com/definition/floor-area-ratio" TargetMode="External"/><Relationship Id="rId345" Type="http://schemas.openxmlformats.org/officeDocument/2006/relationships/hyperlink" Target="https://mylicense.trec.texas.gov/datamart/mainMenu.do" TargetMode="External"/><Relationship Id="rId387" Type="http://schemas.openxmlformats.org/officeDocument/2006/relationships/hyperlink" Target="https://texreg.sos.state.tx.us/public/regviewer$ext.RegPage?sl=R&amp;app=1&amp;p_dir=&amp;p_rloc=438513&amp;p_tloc=&amp;p_ploc=&amp;pg=1&amp;p_reg=438513&amp;ti=22&amp;pt=23&amp;ch=537&amp;rl=37&amp;issue=09/06/2024&amp;z_chk=" TargetMode="External"/><Relationship Id="rId191" Type="http://schemas.openxmlformats.org/officeDocument/2006/relationships/hyperlink" Target="https://www.redfin.com/real-estate-glossary" TargetMode="External"/><Relationship Id="rId205" Type="http://schemas.openxmlformats.org/officeDocument/2006/relationships/hyperlink" Target="https://www.redfin.com/definition/pre-payment-penalty" TargetMode="External"/><Relationship Id="rId247" Type="http://schemas.openxmlformats.org/officeDocument/2006/relationships/hyperlink" Target="https://www.redfin.com/definition/student-teacher-ratio" TargetMode="External"/><Relationship Id="rId412" Type="http://schemas.openxmlformats.org/officeDocument/2006/relationships/hyperlink" Target="https://www.trec.texas.gov/forms/trec-contract-management-guide" TargetMode="External"/><Relationship Id="rId107" Type="http://schemas.openxmlformats.org/officeDocument/2006/relationships/hyperlink" Target="https://www.redfin.com/definition/depreciation" TargetMode="External"/><Relationship Id="rId289" Type="http://schemas.openxmlformats.org/officeDocument/2006/relationships/hyperlink" Target="https://www.redfin.com/real-estate-agents/alyssa-cokinos" TargetMode="External"/><Relationship Id="rId11" Type="http://schemas.openxmlformats.org/officeDocument/2006/relationships/hyperlink" Target="https://www.redfin.com/real-estate-glossary" TargetMode="External"/><Relationship Id="rId53" Type="http://schemas.openxmlformats.org/officeDocument/2006/relationships/hyperlink" Target="https://www.redfin.com/definition/appreciation" TargetMode="External"/><Relationship Id="rId149" Type="http://schemas.openxmlformats.org/officeDocument/2006/relationships/hyperlink" Target="https://www.redfin.com/definition/homeowners-association-dues" TargetMode="External"/><Relationship Id="rId314" Type="http://schemas.openxmlformats.org/officeDocument/2006/relationships/image" Target="media/image3.jpg"/><Relationship Id="rId356" Type="http://schemas.openxmlformats.org/officeDocument/2006/relationships/hyperlink" Target="http://www.statutes.legis.state.tx.us/Docs/OC/htm/OC.1102.htm" TargetMode="External"/><Relationship Id="rId398" Type="http://schemas.openxmlformats.org/officeDocument/2006/relationships/hyperlink" Target="https://texreg.sos.state.tx.us/public/readtac$ext.TacPage?sl=R&amp;app=5&amp;p_dir=&amp;p_rloc=220490&amp;p_tloc=&amp;p_ploc=&amp;pg=1&amp;p_tac=220490&amp;ti=22&amp;pt=23&amp;ch=533&amp;rl=8" TargetMode="External"/><Relationship Id="rId95" Type="http://schemas.openxmlformats.org/officeDocument/2006/relationships/hyperlink" Target="https://www.redfin.com/definition/conventional-loan" TargetMode="External"/><Relationship Id="rId160" Type="http://schemas.openxmlformats.org/officeDocument/2006/relationships/hyperlink" Target="https://www.redfin.com/definition/listing" TargetMode="External"/><Relationship Id="rId216" Type="http://schemas.openxmlformats.org/officeDocument/2006/relationships/hyperlink" Target="https://www.redfin.com/real-estate-glossary" TargetMode="External"/><Relationship Id="rId423" Type="http://schemas.openxmlformats.org/officeDocument/2006/relationships/hyperlink" Target="https://www.trec.texas.gov/forms/fitness-determination" TargetMode="External"/><Relationship Id="rId258" Type="http://schemas.openxmlformats.org/officeDocument/2006/relationships/hyperlink" Target="https://www.redfin.com/definition/title-search" TargetMode="External"/><Relationship Id="rId22" Type="http://schemas.openxmlformats.org/officeDocument/2006/relationships/hyperlink" Target="https://www.redfin.com/real-estate-glossary" TargetMode="External"/><Relationship Id="rId64" Type="http://schemas.openxmlformats.org/officeDocument/2006/relationships/hyperlink" Target="https://www.redfin.com/definition/blue-ribbon-school" TargetMode="External"/><Relationship Id="rId118" Type="http://schemas.openxmlformats.org/officeDocument/2006/relationships/hyperlink" Target="https://www.redfin.com/definition/estoppel-certificate" TargetMode="External"/><Relationship Id="rId325" Type="http://schemas.openxmlformats.org/officeDocument/2006/relationships/hyperlink" Target="https://capitol.texas.gov/tlodocs/88R/billtext/html/HB01363F.htm" TargetMode="External"/><Relationship Id="rId367" Type="http://schemas.openxmlformats.org/officeDocument/2006/relationships/hyperlink" Target="https://www.trec.texas.gov/sites/default/files/535.64.PRINS1-1_draft.pdf" TargetMode="External"/><Relationship Id="rId171" Type="http://schemas.openxmlformats.org/officeDocument/2006/relationships/hyperlink" Target="https://www.redfin.com/definition/monthsof-supply" TargetMode="External"/><Relationship Id="rId227" Type="http://schemas.openxmlformats.org/officeDocument/2006/relationships/hyperlink" Target="https://www.redfin.com/definition/resale-certificate" TargetMode="External"/><Relationship Id="rId269" Type="http://schemas.openxmlformats.org/officeDocument/2006/relationships/hyperlink" Target="https://www.redfin.com/definition/va-loan" TargetMode="External"/><Relationship Id="rId434" Type="http://schemas.openxmlformats.org/officeDocument/2006/relationships/hyperlink" Target="https://www.trec.texas.gov/forms/information-about-brokerage-services" TargetMode="External"/><Relationship Id="rId33" Type="http://schemas.openxmlformats.org/officeDocument/2006/relationships/hyperlink" Target="https://www.redfin.com/real-estate-glossary" TargetMode="External"/><Relationship Id="rId129" Type="http://schemas.openxmlformats.org/officeDocument/2006/relationships/hyperlink" Target="https://www.redfin.com/definition/fannie-mae" TargetMode="External"/><Relationship Id="rId280" Type="http://schemas.openxmlformats.org/officeDocument/2006/relationships/hyperlink" Target="https://www.redfin.com/blog/make-money-when-selling-your-home" TargetMode="External"/><Relationship Id="rId336" Type="http://schemas.openxmlformats.org/officeDocument/2006/relationships/hyperlink" Target="https://www.trec.texas.gov/become-licensed/professional-real-estate-inspector" TargetMode="External"/><Relationship Id="rId75" Type="http://schemas.openxmlformats.org/officeDocument/2006/relationships/hyperlink" Target="https://www.redfin.com/definition/cap" TargetMode="External"/><Relationship Id="rId140" Type="http://schemas.openxmlformats.org/officeDocument/2006/relationships/hyperlink" Target="https://www.redfin.com/definition/foreclosed-home" TargetMode="External"/><Relationship Id="rId182" Type="http://schemas.openxmlformats.org/officeDocument/2006/relationships/hyperlink" Target="https://www.redfin.com/definition/national-associationofrealtors" TargetMode="External"/><Relationship Id="rId378" Type="http://schemas.openxmlformats.org/officeDocument/2006/relationships/hyperlink" Target="https://www.trec.texas.gov/sites/default/files/11-8%20draft.pdf" TargetMode="External"/><Relationship Id="rId403" Type="http://schemas.openxmlformats.org/officeDocument/2006/relationships/hyperlink" Target="https://texreg.sos.state.tx.us/public/regviewer$ext.RegPage?sl=T&amp;app=2&amp;p_dir=N&amp;p_rloc=438495&amp;p_tloc=-1&amp;p_ploc=&amp;pg=1&amp;p_reg=202403887&amp;z_chk=53527&amp;z_contains=" TargetMode="External"/><Relationship Id="rId6" Type="http://schemas.openxmlformats.org/officeDocument/2006/relationships/hyperlink" Target="https://www.redfin.com/guides/buy" TargetMode="External"/><Relationship Id="rId238" Type="http://schemas.openxmlformats.org/officeDocument/2006/relationships/hyperlink" Target="https://www.redfin.com/definition/selling-office-commission" TargetMode="External"/><Relationship Id="rId291" Type="http://schemas.openxmlformats.org/officeDocument/2006/relationships/hyperlink" Target="https://www.redfin.com/blog/2014/06/faster-for-more-money.html" TargetMode="External"/><Relationship Id="rId305" Type="http://schemas.openxmlformats.org/officeDocument/2006/relationships/hyperlink" Target="https://www.redfin.com/buy-a-home/classes-and-events?utm_source=Blog&amp;utm_campaign=1014779" TargetMode="External"/><Relationship Id="rId347" Type="http://schemas.openxmlformats.org/officeDocument/2006/relationships/hyperlink" Target="https://www.trec.texas.gov/rules-and-laws/comment-on-proposed-rules" TargetMode="External"/><Relationship Id="rId44" Type="http://schemas.openxmlformats.org/officeDocument/2006/relationships/hyperlink" Target="https://www.redfin.com/definition/active-option-contract" TargetMode="External"/><Relationship Id="rId86" Type="http://schemas.openxmlformats.org/officeDocument/2006/relationships/hyperlink" Target="https://www.redfin.com/definition/concession" TargetMode="External"/><Relationship Id="rId151" Type="http://schemas.openxmlformats.org/officeDocument/2006/relationships/hyperlink" Target="https://www.redfin.com/real-estate-glossary" TargetMode="External"/><Relationship Id="rId389" Type="http://schemas.openxmlformats.org/officeDocument/2006/relationships/hyperlink" Target="https://texreg.sos.state.tx.us/public/regviewer$ext.RegPage?sl=R&amp;app=1&amp;p_dir=&amp;p_rloc=438514&amp;p_tloc=&amp;p_ploc=&amp;pg=1&amp;p_reg=438514&amp;ti=22&amp;pt=23&amp;ch=537&amp;rl=39&amp;issue=09/06/2024&amp;z_chk=" TargetMode="External"/><Relationship Id="rId193" Type="http://schemas.openxmlformats.org/officeDocument/2006/relationships/hyperlink" Target="https://www.redfin.com/definition/par-rate" TargetMode="External"/><Relationship Id="rId207" Type="http://schemas.openxmlformats.org/officeDocument/2006/relationships/hyperlink" Target="https://www.redfin.com/definition/prequalification" TargetMode="External"/><Relationship Id="rId249" Type="http://schemas.openxmlformats.org/officeDocument/2006/relationships/hyperlink" Target="https://www.redfin.com/definition/survey" TargetMode="External"/><Relationship Id="rId414" Type="http://schemas.openxmlformats.org/officeDocument/2006/relationships/hyperlink" Target="https://www.trec.texas.gov/forms/trec-standard-terms-and-conditions" TargetMode="External"/><Relationship Id="rId13" Type="http://schemas.openxmlformats.org/officeDocument/2006/relationships/hyperlink" Target="https://www.redfin.com/real-estate-glossary" TargetMode="External"/><Relationship Id="rId109" Type="http://schemas.openxmlformats.org/officeDocument/2006/relationships/hyperlink" Target="https://www.redfin.com/definition/down-payment" TargetMode="External"/><Relationship Id="rId260" Type="http://schemas.openxmlformats.org/officeDocument/2006/relationships/hyperlink" Target="https://www.redfin.com/definition/transaction-broker" TargetMode="External"/><Relationship Id="rId316" Type="http://schemas.openxmlformats.org/officeDocument/2006/relationships/image" Target="media/image5.jpg"/><Relationship Id="rId55" Type="http://schemas.openxmlformats.org/officeDocument/2006/relationships/hyperlink" Target="https://www.redfin.com/definition/assessment" TargetMode="External"/><Relationship Id="rId97" Type="http://schemas.openxmlformats.org/officeDocument/2006/relationships/hyperlink" Target="https://www.redfin.com/definition/correspondent-lender" TargetMode="External"/><Relationship Id="rId120" Type="http://schemas.openxmlformats.org/officeDocument/2006/relationships/hyperlink" Target="https://www.redfin.com/definition/exclusive-agency-listing" TargetMode="External"/><Relationship Id="rId358" Type="http://schemas.openxmlformats.org/officeDocument/2006/relationships/hyperlink" Target="mailto:general.counsel@trec.texas.gov" TargetMode="External"/><Relationship Id="rId162" Type="http://schemas.openxmlformats.org/officeDocument/2006/relationships/hyperlink" Target="https://www.redfin.com/definition/loan-commitment-letter" TargetMode="External"/><Relationship Id="rId218" Type="http://schemas.openxmlformats.org/officeDocument/2006/relationships/hyperlink" Target="https://www.redfin.com/real-estate-glossary" TargetMode="External"/><Relationship Id="rId425" Type="http://schemas.openxmlformats.org/officeDocument/2006/relationships/hyperlink" Target="https://www.trec.texas.gov/forms/fitness-determination" TargetMode="External"/><Relationship Id="rId271" Type="http://schemas.openxmlformats.org/officeDocument/2006/relationships/hyperlink" Target="https://www.redfin.com/real-estate-glossary" TargetMode="External"/><Relationship Id="rId24" Type="http://schemas.openxmlformats.org/officeDocument/2006/relationships/hyperlink" Target="https://www.redfin.com/real-estate-glossary" TargetMode="External"/><Relationship Id="rId66" Type="http://schemas.openxmlformats.org/officeDocument/2006/relationships/hyperlink" Target="https://www.redfin.com/definition/broker" TargetMode="External"/><Relationship Id="rId131" Type="http://schemas.openxmlformats.org/officeDocument/2006/relationships/hyperlink" Target="https://www.redfin.com/definition/fee-simple" TargetMode="External"/><Relationship Id="rId327" Type="http://schemas.openxmlformats.org/officeDocument/2006/relationships/hyperlink" Target="https://www.trec.texas.gov/sites/default/files/Agent%20and%20Family.jpg" TargetMode="External"/><Relationship Id="rId369" Type="http://schemas.openxmlformats.org/officeDocument/2006/relationships/hyperlink" Target="https://texreg.sos.state.tx.us/public/regviewer$ext.RegPage?sl=R&amp;app=1&amp;p_dir=&amp;p_rloc=438497&amp;p_tloc=&amp;p_ploc=&amp;pg=1&amp;p_reg=438497&amp;ti=22&amp;pt=23&amp;ch=535&amp;rl=121&amp;issue=09/06/2024&amp;z_chk=" TargetMode="External"/><Relationship Id="rId173" Type="http://schemas.openxmlformats.org/officeDocument/2006/relationships/hyperlink" Target="https://www.redfin.com/definition/mortgage-fees" TargetMode="External"/><Relationship Id="rId229" Type="http://schemas.openxmlformats.org/officeDocument/2006/relationships/hyperlink" Target="https://www.redfin.com/definition/reserves" TargetMode="External"/><Relationship Id="rId380" Type="http://schemas.openxmlformats.org/officeDocument/2006/relationships/hyperlink" Target="https://www.trec.texas.gov/sites/default/files/20-18%20draft_1.pdf" TargetMode="External"/><Relationship Id="rId436" Type="http://schemas.openxmlformats.org/officeDocument/2006/relationships/hyperlink" Target="https://www.trec.texas.gov/public/frequently-asked-questions" TargetMode="External"/><Relationship Id="rId240" Type="http://schemas.openxmlformats.org/officeDocument/2006/relationships/hyperlink" Target="https://www.redfin.com/definition/setback" TargetMode="External"/><Relationship Id="rId35" Type="http://schemas.openxmlformats.org/officeDocument/2006/relationships/hyperlink" Target="https://www.redfin.com/definition/apn" TargetMode="External"/><Relationship Id="rId77" Type="http://schemas.openxmlformats.org/officeDocument/2006/relationships/hyperlink" Target="https://www.redfin.com/definition/case-shiller-index" TargetMode="External"/><Relationship Id="rId100" Type="http://schemas.openxmlformats.org/officeDocument/2006/relationships/hyperlink" Target="https://www.redfin.com/definition/credit-score" TargetMode="External"/><Relationship Id="rId282" Type="http://schemas.openxmlformats.org/officeDocument/2006/relationships/hyperlink" Target="https://www.redfin.com/blog/data-center" TargetMode="External"/><Relationship Id="rId338" Type="http://schemas.openxmlformats.org/officeDocument/2006/relationships/hyperlink" Target="https://www.talcb.texas.gov/" TargetMode="External"/><Relationship Id="rId8" Type="http://schemas.openxmlformats.org/officeDocument/2006/relationships/hyperlink" Target="https://www.redfin.com/real-estate-glossary" TargetMode="External"/><Relationship Id="rId142" Type="http://schemas.openxmlformats.org/officeDocument/2006/relationships/hyperlink" Target="https://www.redfin.com/definition/freddie-mac" TargetMode="External"/><Relationship Id="rId184" Type="http://schemas.openxmlformats.org/officeDocument/2006/relationships/hyperlink" Target="https://www.redfin.com/definition/negative-amortization-loan" TargetMode="External"/><Relationship Id="rId391" Type="http://schemas.openxmlformats.org/officeDocument/2006/relationships/hyperlink" Target="https://texreg.sos.state.tx.us/public/regviewer$ext.RegPage?sl=R&amp;app=1&amp;p_dir=&amp;p_rloc=438515&amp;p_tloc=&amp;p_ploc=&amp;pg=1&amp;p_reg=438515&amp;ti=22&amp;pt=23&amp;ch=537&amp;rl=46&amp;issue=09/06/2024&amp;z_chk=" TargetMode="External"/><Relationship Id="rId405" Type="http://schemas.openxmlformats.org/officeDocument/2006/relationships/hyperlink" Target="https://texreg.sos.state.tx.us/public/regviewer$ext.RegPage?sl=T&amp;app=2&amp;p_dir=N&amp;p_rloc=438495&amp;p_tloc=-1&amp;p_ploc=&amp;pg=1&amp;p_reg=202403887&amp;z_chk=53527&amp;z_contains=" TargetMode="External"/><Relationship Id="rId251" Type="http://schemas.openxmlformats.org/officeDocument/2006/relationships/hyperlink" Target="https://www.redfin.com/definition/sweat-equity" TargetMode="External"/><Relationship Id="rId46" Type="http://schemas.openxmlformats.org/officeDocument/2006/relationships/hyperlink" Target="https://www.redfin.com/definition/addendum" TargetMode="External"/><Relationship Id="rId293" Type="http://schemas.openxmlformats.org/officeDocument/2006/relationships/hyperlink" Target="https://www.redfin.com/blog/2010/08/you-only-get-one-chance-to-make-a-first-impression.html" TargetMode="External"/><Relationship Id="rId307" Type="http://schemas.openxmlformats.org/officeDocument/2006/relationships/hyperlink" Target="https://www.benjaminmoore.com/en-us/color-overview/color-palettes/color-trends-2019?gclid=EAIaIQobChMI8vztwcy74AIV2eDICh3WQw-XEAAYASAAEgLR8vD_BwE&amp;gclsrc=aw.ds" TargetMode="External"/><Relationship Id="rId349" Type="http://schemas.openxmlformats.org/officeDocument/2006/relationships/hyperlink" Target="https://www.trec.texas.gov/sites/default/files/40-11%20draft.pdf" TargetMode="External"/><Relationship Id="rId88" Type="http://schemas.openxmlformats.org/officeDocument/2006/relationships/hyperlink" Target="https://www.redfin.com/definition/condo-lottery" TargetMode="External"/><Relationship Id="rId111" Type="http://schemas.openxmlformats.org/officeDocument/2006/relationships/hyperlink" Target="https://www.redfin.com/real-estate-glossary" TargetMode="External"/><Relationship Id="rId153" Type="http://schemas.openxmlformats.org/officeDocument/2006/relationships/hyperlink" Target="https://www.redfin.com/definition/interest-rate" TargetMode="External"/><Relationship Id="rId195" Type="http://schemas.openxmlformats.org/officeDocument/2006/relationships/hyperlink" Target="https://www.redfin.com/definition/pending" TargetMode="External"/><Relationship Id="rId209" Type="http://schemas.openxmlformats.org/officeDocument/2006/relationships/hyperlink" Target="https://www.redfin.com/definition/price-square-foot" TargetMode="External"/><Relationship Id="rId360" Type="http://schemas.openxmlformats.org/officeDocument/2006/relationships/hyperlink" Target="http://texreg.sos.state.tx.us/public/readtac$ext.ViewTAC?tac_view=3&amp;ti=22&amp;pt=23" TargetMode="External"/><Relationship Id="rId416" Type="http://schemas.openxmlformats.org/officeDocument/2006/relationships/hyperlink" Target="https://www.trec.texas.gov/agency-information/rules-and-laws/trec-rules" TargetMode="External"/><Relationship Id="rId220" Type="http://schemas.openxmlformats.org/officeDocument/2006/relationships/hyperlink" Target="https://www.redfin.com/definition/respa" TargetMode="External"/><Relationship Id="rId15" Type="http://schemas.openxmlformats.org/officeDocument/2006/relationships/hyperlink" Target="https://www.redfin.com/real-estate-glossary" TargetMode="External"/><Relationship Id="rId57" Type="http://schemas.openxmlformats.org/officeDocument/2006/relationships/hyperlink" Target="https://www.redfin.com/definition/associate-agent" TargetMode="External"/><Relationship Id="rId262" Type="http://schemas.openxmlformats.org/officeDocument/2006/relationships/hyperlink" Target="https://www.redfin.com/definition/truthin-lending-act" TargetMode="External"/><Relationship Id="rId318" Type="http://schemas.openxmlformats.org/officeDocument/2006/relationships/image" Target="media/image7.png"/><Relationship Id="rId99" Type="http://schemas.openxmlformats.org/officeDocument/2006/relationships/hyperlink" Target="https://www.redfin.com/definition/credit-report" TargetMode="External"/><Relationship Id="rId122" Type="http://schemas.openxmlformats.org/officeDocument/2006/relationships/hyperlink" Target="https://www.redfin.com/definition/exclusive-rightto-sell-listing" TargetMode="External"/><Relationship Id="rId164" Type="http://schemas.openxmlformats.org/officeDocument/2006/relationships/hyperlink" Target="https://www.redfin.com/definition/loanto-value-ratio" TargetMode="External"/><Relationship Id="rId371" Type="http://schemas.openxmlformats.org/officeDocument/2006/relationships/hyperlink" Target="https://texreg.sos.state.tx.us/public/regviewer$ext.RegPage?sl=R&amp;app=1&amp;p_dir=&amp;p_rloc=438499&amp;p_tloc=&amp;p_ploc=&amp;pg=1&amp;p_reg=438499&amp;ti=22&amp;pt=23&amp;ch=535&amp;rl=124&amp;issue=09/06/2024&amp;z_chk=" TargetMode="External"/><Relationship Id="rId427" Type="http://schemas.openxmlformats.org/officeDocument/2006/relationships/hyperlink" Target="https://www.trec.texas.gov/forms/fitness-determination" TargetMode="External"/><Relationship Id="rId26" Type="http://schemas.openxmlformats.org/officeDocument/2006/relationships/hyperlink" Target="https://www.redfin.com/real-estate-glossary" TargetMode="External"/><Relationship Id="rId231" Type="http://schemas.openxmlformats.org/officeDocument/2006/relationships/hyperlink" Target="https://www.redfin.com/real-estate-glossary" TargetMode="External"/><Relationship Id="rId273" Type="http://schemas.openxmlformats.org/officeDocument/2006/relationships/hyperlink" Target="https://www.redfin.com/definition/withdrawnor-cancelled" TargetMode="External"/><Relationship Id="rId329" Type="http://schemas.openxmlformats.org/officeDocument/2006/relationships/hyperlink" Target="https://www.trec.texas.gov/more-consumer-resources" TargetMode="External"/><Relationship Id="rId68" Type="http://schemas.openxmlformats.org/officeDocument/2006/relationships/hyperlink" Target="https://www.redfin.com/definition/building-codes" TargetMode="External"/><Relationship Id="rId133" Type="http://schemas.openxmlformats.org/officeDocument/2006/relationships/hyperlink" Target="https://www.redfin.com/definition/fixed-rate-mortgage" TargetMode="External"/><Relationship Id="rId175" Type="http://schemas.openxmlformats.org/officeDocument/2006/relationships/hyperlink" Target="https://www.redfin.com/definition/mortgage-lender" TargetMode="External"/><Relationship Id="rId340" Type="http://schemas.openxmlformats.org/officeDocument/2006/relationships/hyperlink" Target="https://www.tdlr.texas.gov/scp/scp.htm" TargetMode="External"/><Relationship Id="rId200" Type="http://schemas.openxmlformats.org/officeDocument/2006/relationships/hyperlink" Target="https://www.redfin.com/definition/permitted-land-use" TargetMode="External"/><Relationship Id="rId382" Type="http://schemas.openxmlformats.org/officeDocument/2006/relationships/hyperlink" Target="https://www.trec.texas.gov/sites/default/files/23-19%20draft_0.pdf" TargetMode="External"/><Relationship Id="rId438" Type="http://schemas.openxmlformats.org/officeDocument/2006/relationships/theme" Target="theme/theme1.xml"/><Relationship Id="rId242" Type="http://schemas.openxmlformats.org/officeDocument/2006/relationships/hyperlink" Target="https://www.redfin.com/definition/short-sale" TargetMode="External"/><Relationship Id="rId284" Type="http://schemas.openxmlformats.org/officeDocument/2006/relationships/hyperlink" Target="https://www.redfin.com/blog/professional-real-estate-photos-sell-homes-for-more/" TargetMode="External"/><Relationship Id="rId37" Type="http://schemas.openxmlformats.org/officeDocument/2006/relationships/hyperlink" Target="https://www.redfin.com/definition/absorption-rate" TargetMode="External"/><Relationship Id="rId79" Type="http://schemas.openxmlformats.org/officeDocument/2006/relationships/hyperlink" Target="https://www.redfin.com/definition/certificateof-occupancy" TargetMode="External"/><Relationship Id="rId102" Type="http://schemas.openxmlformats.org/officeDocument/2006/relationships/hyperlink" Target="https://www.redfin.com/real-estate-glossary" TargetMode="External"/><Relationship Id="rId144" Type="http://schemas.openxmlformats.org/officeDocument/2006/relationships/hyperlink" Target="https://www.redfin.com/definition/great-schools-rating" TargetMode="External"/><Relationship Id="rId90" Type="http://schemas.openxmlformats.org/officeDocument/2006/relationships/hyperlink" Target="https://www.redfin.com/definition/condominium-insurance" TargetMode="External"/><Relationship Id="rId186" Type="http://schemas.openxmlformats.org/officeDocument/2006/relationships/hyperlink" Target="https://www.redfin.com/definition/new-construction" TargetMode="External"/><Relationship Id="rId351" Type="http://schemas.openxmlformats.org/officeDocument/2006/relationships/hyperlink" Target="https://www.trec.texas.gov/sites/default/files/9-17%20draft.pdf" TargetMode="External"/><Relationship Id="rId393" Type="http://schemas.openxmlformats.org/officeDocument/2006/relationships/hyperlink" Target="https://texreg.sos.state.tx.us/public/regviewer$ext.RegPage?sl=R&amp;app=1&amp;p_dir=&amp;p_rloc=438516&amp;p_tloc=&amp;p_ploc=&amp;pg=1&amp;p_reg=438516&amp;ti=22&amp;pt=23&amp;ch=537&amp;rl=47&amp;issue=09/06/2024&amp;z_chk=" TargetMode="External"/><Relationship Id="rId407" Type="http://schemas.openxmlformats.org/officeDocument/2006/relationships/hyperlink" Target="https://texreg.sos.state.tx.us/public/regviewer$ext.RegPage?sl=T&amp;app=2&amp;p_dir=N&amp;p_rloc=438495&amp;p_tloc=-1&amp;p_ploc=&amp;pg=1&amp;p_reg=202403887&amp;z_chk=53527&amp;z_contains=" TargetMode="External"/><Relationship Id="rId211" Type="http://schemas.openxmlformats.org/officeDocument/2006/relationships/hyperlink" Target="https://www.redfin.com/definition/probate-sale" TargetMode="External"/><Relationship Id="rId253" Type="http://schemas.openxmlformats.org/officeDocument/2006/relationships/hyperlink" Target="https://www.redfin.com/definition/temporarily-off-market" TargetMode="External"/><Relationship Id="rId295" Type="http://schemas.openxmlformats.org/officeDocument/2006/relationships/hyperlink" Target="https://www.redfin.com/blog/2013/12/why-winter-is-the-hottest-time-to-sell-your-home.html" TargetMode="External"/><Relationship Id="rId309" Type="http://schemas.openxmlformats.org/officeDocument/2006/relationships/hyperlink" Target="https://www.redfin.com/blog/home-staging-tips-to-sell-home-redfin-concierge/" TargetMode="External"/><Relationship Id="rId48" Type="http://schemas.openxmlformats.org/officeDocument/2006/relationships/hyperlink" Target="https://www.redfin.com/definition/amenity" TargetMode="External"/><Relationship Id="rId113" Type="http://schemas.openxmlformats.org/officeDocument/2006/relationships/hyperlink" Target="https://www.redfin.com/definition/easement" TargetMode="External"/><Relationship Id="rId320" Type="http://schemas.openxmlformats.org/officeDocument/2006/relationships/image" Target="media/image9.png"/><Relationship Id="rId155" Type="http://schemas.openxmlformats.org/officeDocument/2006/relationships/hyperlink" Target="https://www.redfin.com/definition/jumbo-mortgage" TargetMode="External"/><Relationship Id="rId197" Type="http://schemas.openxmlformats.org/officeDocument/2006/relationships/hyperlink" Target="https://www.redfin.com/definition/pending-short-sale" TargetMode="External"/><Relationship Id="rId362" Type="http://schemas.openxmlformats.org/officeDocument/2006/relationships/hyperlink" Target="https://texreg.sos.state.tx.us/public/regviewer$ext.RegPage?sl=R&amp;app=1&amp;p_dir=&amp;p_rloc=438449&amp;p_tloc=&amp;p_ploc=&amp;pg=1&amp;p_reg=438449&amp;ti=22&amp;pt=23&amp;ch=534&amp;rl=4&amp;issue=09/06/2024&amp;z_chk=" TargetMode="External"/><Relationship Id="rId418" Type="http://schemas.openxmlformats.org/officeDocument/2006/relationships/hyperlink" Target="https://www.trec.texas.gov/forms/2022-purchase-orders-and-contracts-through-9302022" TargetMode="External"/><Relationship Id="rId222" Type="http://schemas.openxmlformats.org/officeDocument/2006/relationships/hyperlink" Target="https://www.redfin.com/definition/real-estate-agent" TargetMode="External"/><Relationship Id="rId264" Type="http://schemas.openxmlformats.org/officeDocument/2006/relationships/hyperlink" Target="https://www.redfin.com/real-estate-glossary" TargetMode="External"/><Relationship Id="rId17" Type="http://schemas.openxmlformats.org/officeDocument/2006/relationships/hyperlink" Target="https://www.redfin.com/real-estate-glossary" TargetMode="External"/><Relationship Id="rId59" Type="http://schemas.openxmlformats.org/officeDocument/2006/relationships/hyperlink" Target="https://www.redfin.com/definition/auction" TargetMode="External"/><Relationship Id="rId124" Type="http://schemas.openxmlformats.org/officeDocument/2006/relationships/hyperlink" Target="https://www.redfin.com/real-estate-glossary" TargetMode="External"/><Relationship Id="rId70" Type="http://schemas.openxmlformats.org/officeDocument/2006/relationships/hyperlink" Target="https://www.redfin.com/definition/bumpand-bumpable" TargetMode="External"/><Relationship Id="rId166" Type="http://schemas.openxmlformats.org/officeDocument/2006/relationships/hyperlink" Target="https://www.redfin.com/definition/loss-mitigation" TargetMode="External"/><Relationship Id="rId331" Type="http://schemas.openxmlformats.org/officeDocument/2006/relationships/hyperlink" Target="https://www.trec.texas.gov/public/how-file-complaint" TargetMode="External"/><Relationship Id="rId373" Type="http://schemas.openxmlformats.org/officeDocument/2006/relationships/hyperlink" Target="https://texreg.sos.state.tx.us/public/regviewer$ext.RegPage?sl=R&amp;app=1&amp;p_dir=&amp;p_rloc=438502&amp;p_tloc=&amp;p_ploc=&amp;pg=1&amp;p_reg=438502&amp;ti=22&amp;pt=23&amp;ch=535&amp;rl=213&amp;issue=09/06/2024&amp;z_chk=" TargetMode="External"/><Relationship Id="rId429" Type="http://schemas.openxmlformats.org/officeDocument/2006/relationships/hyperlink" Target="https://mylicense.trec.texas.gov/datamart/login.do" TargetMode="External"/><Relationship Id="rId1" Type="http://schemas.openxmlformats.org/officeDocument/2006/relationships/numbering" Target="numbering.xml"/><Relationship Id="rId233" Type="http://schemas.openxmlformats.org/officeDocument/2006/relationships/hyperlink" Target="https://www.redfin.com/definition/seasoning" TargetMode="External"/><Relationship Id="rId28" Type="http://schemas.openxmlformats.org/officeDocument/2006/relationships/hyperlink" Target="https://www.redfin.com/real-estate-glossary" TargetMode="External"/><Relationship Id="rId275" Type="http://schemas.openxmlformats.org/officeDocument/2006/relationships/hyperlink" Target="https://www.redfin.com/definition/yield-spread-premium" TargetMode="External"/><Relationship Id="rId300" Type="http://schemas.openxmlformats.org/officeDocument/2006/relationships/hyperlink" Target="https://www.redfin.com/sell-a-home/how-redfin-works?src=home_selling_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96</Pages>
  <Words>26512</Words>
  <Characters>151120</Characters>
  <Application>Microsoft Office Word</Application>
  <DocSecurity>0</DocSecurity>
  <Lines>1259</Lines>
  <Paragraphs>354</Paragraphs>
  <ScaleCrop>false</ScaleCrop>
  <Company/>
  <LinksUpToDate>false</LinksUpToDate>
  <CharactersWithSpaces>177278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Koehne</dc:creator>
  <cp:keywords/>
  <dc:description/>
  <cp:lastModifiedBy>Shaun Koehne</cp:lastModifiedBy>
  <cp:revision>33</cp:revision>
  <dcterms:created xsi:type="dcterms:W3CDTF">2024-09-17T19:22:00Z</dcterms:created>
  <dcterms:modified xsi:type="dcterms:W3CDTF">2024-09-23T11:24:00Z</dcterms:modified>
</cp:coreProperties>
</file>