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ED66C" w14:textId="7D9F2D8C" w:rsidR="004D0A03" w:rsidRDefault="3EFD9C18" w:rsidP="7394AD2B">
      <w:pPr>
        <w:pStyle w:val="Titel"/>
        <w:spacing w:after="0" w:line="336" w:lineRule="auto"/>
        <w:rPr>
          <w:rFonts w:ascii="Arial" w:eastAsia="Arial" w:hAnsi="Arial" w:cs="Arial"/>
          <w:color w:val="1E64C8"/>
          <w:sz w:val="60"/>
          <w:szCs w:val="60"/>
        </w:rPr>
      </w:pPr>
      <w:r w:rsidRPr="7394AD2B">
        <w:rPr>
          <w:rFonts w:ascii="Arial" w:eastAsia="Arial" w:hAnsi="Arial" w:cs="Arial"/>
          <w:b/>
          <w:bCs/>
          <w:caps/>
          <w:color w:val="1E64C8"/>
          <w:sz w:val="60"/>
          <w:szCs w:val="60"/>
          <w:u w:val="single"/>
          <w:lang w:val="nl-BE"/>
        </w:rPr>
        <w:t xml:space="preserve">Informatie- en toestemmingsformulier </w:t>
      </w:r>
    </w:p>
    <w:p w14:paraId="4CFD07D9" w14:textId="2515588F" w:rsidR="004D0A03" w:rsidRDefault="004D0A03" w:rsidP="4E5A8E77">
      <w:pPr>
        <w:spacing w:line="336" w:lineRule="auto"/>
        <w:rPr>
          <w:rFonts w:ascii="Arial" w:eastAsia="Arial" w:hAnsi="Arial" w:cs="Arial"/>
          <w:color w:val="000000" w:themeColor="text1"/>
          <w:sz w:val="22"/>
          <w:szCs w:val="22"/>
        </w:rPr>
      </w:pPr>
    </w:p>
    <w:p w14:paraId="6474F867" w14:textId="3C197D9F"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Doelpubliek</w:t>
      </w:r>
      <w:r w:rsidRPr="4E5A8E77">
        <w:rPr>
          <w:rFonts w:ascii="Arial" w:eastAsia="Arial" w:hAnsi="Arial" w:cs="Arial"/>
          <w:color w:val="000000" w:themeColor="text1"/>
          <w:sz w:val="22"/>
          <w:szCs w:val="22"/>
          <w:lang w:val="nl-BE"/>
        </w:rPr>
        <w:t xml:space="preserve">: volwassenen vrijwilligers </w:t>
      </w:r>
    </w:p>
    <w:p w14:paraId="1038E166" w14:textId="5A149681"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Anonieme dataverzameling</w:t>
      </w:r>
      <w:r w:rsidRPr="4E5A8E77">
        <w:rPr>
          <w:rFonts w:ascii="Arial" w:eastAsia="Arial" w:hAnsi="Arial" w:cs="Arial"/>
          <w:color w:val="000000" w:themeColor="text1"/>
          <w:sz w:val="22"/>
          <w:szCs w:val="22"/>
          <w:lang w:val="nl-BE"/>
        </w:rPr>
        <w:t>: Er wordt een anonieme opname gemaakt en geen persoonsgegevens verzameld</w:t>
      </w:r>
    </w:p>
    <w:p w14:paraId="3BA05524" w14:textId="229550EF" w:rsidR="004D0A03" w:rsidRDefault="3EFD9C1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u w:val="single"/>
          <w:lang w:val="nl-BE"/>
        </w:rPr>
        <w:t>Taal:</w:t>
      </w:r>
      <w:r w:rsidRPr="4E5A8E77">
        <w:rPr>
          <w:rFonts w:ascii="Arial" w:eastAsia="Arial" w:hAnsi="Arial" w:cs="Arial"/>
          <w:color w:val="000000" w:themeColor="text1"/>
          <w:sz w:val="22"/>
          <w:szCs w:val="22"/>
          <w:lang w:val="nl-BE"/>
        </w:rPr>
        <w:t xml:space="preserve"> Nederlands</w:t>
      </w:r>
    </w:p>
    <w:p w14:paraId="7B5CAEB5" w14:textId="361B1B35" w:rsidR="004D0A03" w:rsidRDefault="004D0A03"/>
    <w:p w14:paraId="3D960757" w14:textId="16C8CCB1" w:rsidR="4E5A8E77" w:rsidRDefault="4E5A8E77"/>
    <w:p w14:paraId="71E5AB06" w14:textId="4F32E516" w:rsidR="4E5A8E77" w:rsidRDefault="4E5A8E77"/>
    <w:p w14:paraId="4D2160AF" w14:textId="3ED7C982" w:rsidR="4E5A8E77" w:rsidRDefault="4E5A8E77"/>
    <w:p w14:paraId="204C5716" w14:textId="083DB7F3" w:rsidR="4E5A8E77" w:rsidRDefault="4E5A8E77"/>
    <w:p w14:paraId="69FBA06D" w14:textId="69820D2C" w:rsidR="4E5A8E77" w:rsidRDefault="4E5A8E77"/>
    <w:p w14:paraId="6A5E7D57" w14:textId="418E228D" w:rsidR="4E5A8E77" w:rsidRDefault="4E5A8E77"/>
    <w:p w14:paraId="559E6FF9" w14:textId="63E131E8" w:rsidR="4E5A8E77" w:rsidRDefault="4E5A8E77"/>
    <w:p w14:paraId="25070E59" w14:textId="2F5721C8" w:rsidR="4E5A8E77" w:rsidRDefault="4E5A8E77"/>
    <w:p w14:paraId="437E85DE" w14:textId="38990E2F" w:rsidR="4E5A8E77" w:rsidRDefault="4E5A8E77"/>
    <w:p w14:paraId="16C15153" w14:textId="60C381C9" w:rsidR="4E5A8E77" w:rsidRDefault="4E5A8E77"/>
    <w:p w14:paraId="59D659E3" w14:textId="06DE4F9F" w:rsidR="4E5A8E77" w:rsidRDefault="4E5A8E77"/>
    <w:p w14:paraId="2A95ADF8" w14:textId="5DBA1D81" w:rsidR="4E5A8E77" w:rsidRDefault="4E5A8E77"/>
    <w:p w14:paraId="0C3FE9FD" w14:textId="48D642A7" w:rsidR="4E5A8E77" w:rsidRDefault="4E5A8E77"/>
    <w:p w14:paraId="78E60009" w14:textId="2F46CA88" w:rsidR="4E5A8E77" w:rsidRDefault="4E5A8E77"/>
    <w:p w14:paraId="792C75B6" w14:textId="232CD428" w:rsidR="4E5A8E77" w:rsidRDefault="4E5A8E77"/>
    <w:p w14:paraId="700EAD8F" w14:textId="5D4A3CC5" w:rsidR="4E5A8E77" w:rsidRDefault="4E5A8E77"/>
    <w:p w14:paraId="52E04054" w14:textId="08042912" w:rsidR="4E5A8E77" w:rsidRDefault="4E5A8E77"/>
    <w:p w14:paraId="7E0542FA" w14:textId="6267419D" w:rsidR="4E5A8E77" w:rsidRDefault="4E5A8E77"/>
    <w:p w14:paraId="49064776" w14:textId="0AC0128E" w:rsidR="4E5A8E77" w:rsidRDefault="4E5A8E77"/>
    <w:p w14:paraId="3FDED322" w14:textId="73F41FD9" w:rsidR="13534DD8" w:rsidRDefault="13534DD8" w:rsidP="4E5A8E77">
      <w:pPr>
        <w:pStyle w:val="Kop1"/>
        <w:spacing w:after="240" w:line="336" w:lineRule="auto"/>
        <w:rPr>
          <w:rFonts w:ascii="Arial" w:eastAsia="Arial" w:hAnsi="Arial" w:cs="Arial"/>
          <w:color w:val="0070C0"/>
          <w:sz w:val="32"/>
          <w:szCs w:val="32"/>
        </w:rPr>
      </w:pPr>
      <w:r w:rsidRPr="4E5A8E77">
        <w:rPr>
          <w:rFonts w:ascii="Arial" w:eastAsia="Arial" w:hAnsi="Arial" w:cs="Arial"/>
          <w:b/>
          <w:bCs/>
          <w:caps/>
          <w:color w:val="0070C0"/>
          <w:sz w:val="32"/>
          <w:szCs w:val="32"/>
          <w:u w:val="single"/>
          <w:lang w:val="nl-BE"/>
        </w:rPr>
        <w:t>LUIK 1 – Informatiebrief voor deelnemers aan het interview</w:t>
      </w:r>
    </w:p>
    <w:p w14:paraId="6DECEDB6" w14:textId="294D9975" w:rsidR="13534DD8" w:rsidRDefault="13534DD8"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Titel van het onderzoek: Werkbaar werk in de zorg, prototype &amp; test </w:t>
      </w:r>
      <w:proofErr w:type="spellStart"/>
      <w:r w:rsidRPr="4E5A8E77">
        <w:rPr>
          <w:rFonts w:ascii="Arial" w:eastAsia="Arial" w:hAnsi="Arial" w:cs="Arial"/>
          <w:color w:val="000000" w:themeColor="text1"/>
          <w:sz w:val="22"/>
          <w:szCs w:val="22"/>
          <w:lang w:val="nl-BE"/>
        </w:rPr>
        <w:t>cycle</w:t>
      </w:r>
      <w:proofErr w:type="spellEnd"/>
      <w:r w:rsidRPr="4E5A8E77">
        <w:rPr>
          <w:rFonts w:ascii="Arial" w:eastAsia="Arial" w:hAnsi="Arial" w:cs="Arial"/>
          <w:color w:val="000000" w:themeColor="text1"/>
          <w:sz w:val="22"/>
          <w:szCs w:val="22"/>
          <w:lang w:val="nl-BE"/>
        </w:rPr>
        <w:t xml:space="preserve"> antropometrie.</w:t>
      </w:r>
    </w:p>
    <w:p w14:paraId="5D3301BE" w14:textId="59559E1A" w:rsidR="4E5A8E77" w:rsidRPr="007C29F5" w:rsidRDefault="13534DD8" w:rsidP="4E5A8E77">
      <w:pPr>
        <w:widowControl w:val="0"/>
        <w:spacing w:line="336" w:lineRule="auto"/>
        <w:ind w:right="69"/>
        <w:jc w:val="both"/>
        <w:rPr>
          <w:rFonts w:ascii="Arial" w:eastAsia="Arial" w:hAnsi="Arial" w:cs="Arial"/>
          <w:color w:val="000000" w:themeColor="text1"/>
          <w:sz w:val="22"/>
          <w:szCs w:val="22"/>
          <w:lang w:val="nl-BE"/>
        </w:rPr>
      </w:pPr>
      <w:r w:rsidRPr="7394AD2B">
        <w:rPr>
          <w:rFonts w:ascii="Arial" w:eastAsia="Arial" w:hAnsi="Arial" w:cs="Arial"/>
          <w:color w:val="000000" w:themeColor="text1"/>
          <w:sz w:val="22"/>
          <w:szCs w:val="22"/>
          <w:lang w:val="nl-BE"/>
        </w:rPr>
        <w:t>Dit is een gebruikerstest die wordt uitgevoerd door studenten die een opleiding volgen aan de Universiteit Gent, Industrieel ingenieur industrieel ontwerpen. Dit binnen het vak</w:t>
      </w:r>
      <w:r w:rsidR="018022F4" w:rsidRPr="7394AD2B">
        <w:rPr>
          <w:rFonts w:ascii="Arial" w:eastAsia="Arial" w:hAnsi="Arial" w:cs="Arial"/>
          <w:color w:val="000000" w:themeColor="text1"/>
          <w:sz w:val="22"/>
          <w:szCs w:val="22"/>
          <w:lang w:val="nl-BE"/>
        </w:rPr>
        <w:t xml:space="preserve"> Project</w:t>
      </w:r>
      <w:r w:rsidRPr="7394AD2B">
        <w:rPr>
          <w:rFonts w:ascii="Arial" w:eastAsia="Arial" w:hAnsi="Arial" w:cs="Arial"/>
          <w:color w:val="000000" w:themeColor="text1"/>
          <w:sz w:val="22"/>
          <w:szCs w:val="22"/>
          <w:lang w:val="nl-BE"/>
        </w:rPr>
        <w:t xml:space="preserve"> Gebruiksgericht Ontwerpen (E620900A). De verantwoordelijke lesgever is:</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27"/>
        <w:gridCol w:w="4388"/>
      </w:tblGrid>
      <w:tr w:rsidR="4E5A8E77" w14:paraId="4FC21C15" w14:textId="77777777" w:rsidTr="4E5A8E77">
        <w:trPr>
          <w:trHeight w:val="300"/>
        </w:trPr>
        <w:tc>
          <w:tcPr>
            <w:tcW w:w="4627" w:type="dxa"/>
            <w:tcBorders>
              <w:top w:val="nil"/>
              <w:left w:val="nil"/>
              <w:bottom w:val="nil"/>
              <w:right w:val="nil"/>
            </w:tcBorders>
            <w:tcMar>
              <w:left w:w="105" w:type="dxa"/>
              <w:right w:w="105" w:type="dxa"/>
            </w:tcMar>
          </w:tcPr>
          <w:p w14:paraId="49F77206" w14:textId="7F6DCB5D"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Bas </w:t>
            </w:r>
            <w:proofErr w:type="spellStart"/>
            <w:r w:rsidRPr="4E5A8E77">
              <w:rPr>
                <w:rFonts w:ascii="Arial" w:eastAsia="Arial" w:hAnsi="Arial" w:cs="Arial"/>
                <w:color w:val="000000" w:themeColor="text1"/>
                <w:sz w:val="22"/>
                <w:szCs w:val="22"/>
                <w:lang w:val="nl-BE"/>
              </w:rPr>
              <w:t>Baccarne</w:t>
            </w:r>
            <w:proofErr w:type="spellEnd"/>
            <w:r w:rsidRPr="4E5A8E77">
              <w:rPr>
                <w:rFonts w:ascii="Arial" w:eastAsia="Arial" w:hAnsi="Arial" w:cs="Arial"/>
                <w:color w:val="000000" w:themeColor="text1"/>
                <w:sz w:val="22"/>
                <w:szCs w:val="22"/>
                <w:lang w:val="nl-BE"/>
              </w:rPr>
              <w:t xml:space="preserve"> </w:t>
            </w:r>
          </w:p>
          <w:p w14:paraId="7A355B50" w14:textId="1884CEA5" w:rsidR="4E5A8E77" w:rsidRDefault="4E5A8E77" w:rsidP="4E5A8E77">
            <w:pPr>
              <w:widowControl w:val="0"/>
              <w:spacing w:line="336" w:lineRule="auto"/>
              <w:ind w:right="69"/>
              <w:rPr>
                <w:rFonts w:ascii="Arial" w:eastAsia="Arial" w:hAnsi="Arial" w:cs="Arial"/>
                <w:color w:val="000000" w:themeColor="text1"/>
                <w:sz w:val="22"/>
                <w:szCs w:val="22"/>
              </w:rPr>
            </w:pPr>
            <w:proofErr w:type="spellStart"/>
            <w:r w:rsidRPr="4E5A8E77">
              <w:rPr>
                <w:rFonts w:ascii="Arial" w:eastAsia="Arial" w:hAnsi="Arial" w:cs="Arial"/>
                <w:color w:val="000000" w:themeColor="text1"/>
                <w:sz w:val="22"/>
                <w:szCs w:val="22"/>
                <w:lang w:val="nl-BE"/>
              </w:rPr>
              <w:t>Socio</w:t>
            </w:r>
            <w:proofErr w:type="spellEnd"/>
            <w:r w:rsidRPr="4E5A8E77">
              <w:rPr>
                <w:rFonts w:ascii="Arial" w:eastAsia="Arial" w:hAnsi="Arial" w:cs="Arial"/>
                <w:color w:val="000000" w:themeColor="text1"/>
                <w:sz w:val="22"/>
                <w:szCs w:val="22"/>
                <w:lang w:val="nl-BE"/>
              </w:rPr>
              <w:t>-technoloog en professor ontwerpmethodologie</w:t>
            </w:r>
            <w:r>
              <w:br/>
            </w:r>
            <w:proofErr w:type="spellStart"/>
            <w:r w:rsidRPr="4E5A8E77">
              <w:rPr>
                <w:rFonts w:ascii="Arial" w:eastAsia="Arial" w:hAnsi="Arial" w:cs="Arial"/>
                <w:color w:val="000000" w:themeColor="text1"/>
                <w:sz w:val="22"/>
                <w:szCs w:val="22"/>
                <w:lang w:val="nl-BE"/>
              </w:rPr>
              <w:t>Design.Nexus</w:t>
            </w:r>
            <w:proofErr w:type="spellEnd"/>
            <w:r w:rsidRPr="4E5A8E77">
              <w:rPr>
                <w:rFonts w:ascii="Arial" w:eastAsia="Arial" w:hAnsi="Arial" w:cs="Arial"/>
                <w:color w:val="000000" w:themeColor="text1"/>
                <w:sz w:val="22"/>
                <w:szCs w:val="22"/>
                <w:lang w:val="nl-BE"/>
              </w:rPr>
              <w:t xml:space="preserve"> &amp; </w:t>
            </w:r>
            <w:proofErr w:type="spellStart"/>
            <w:r w:rsidRPr="4E5A8E77">
              <w:rPr>
                <w:rFonts w:ascii="Arial" w:eastAsia="Arial" w:hAnsi="Arial" w:cs="Arial"/>
                <w:color w:val="000000" w:themeColor="text1"/>
                <w:sz w:val="22"/>
                <w:szCs w:val="22"/>
                <w:lang w:val="nl-BE"/>
              </w:rPr>
              <w:t>imec-mict-UGent</w:t>
            </w:r>
            <w:proofErr w:type="spellEnd"/>
          </w:p>
          <w:p w14:paraId="053DF78B" w14:textId="0041BCE8"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Universiteit Gent</w:t>
            </w:r>
          </w:p>
          <w:p w14:paraId="6F083FDB" w14:textId="51499E2A" w:rsidR="4E5A8E77" w:rsidRDefault="4E5A8E77" w:rsidP="4E5A8E77">
            <w:pPr>
              <w:widowControl w:val="0"/>
              <w:spacing w:line="336" w:lineRule="auto"/>
              <w:ind w:right="69"/>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E-mail: </w:t>
            </w:r>
            <w:hyperlink r:id="rId5">
              <w:r w:rsidRPr="4E5A8E77">
                <w:rPr>
                  <w:rStyle w:val="Hyperlink"/>
                  <w:rFonts w:ascii="Arial" w:eastAsia="Arial" w:hAnsi="Arial" w:cs="Arial"/>
                  <w:sz w:val="22"/>
                  <w:szCs w:val="22"/>
                  <w:lang w:val="nl-BE"/>
                </w:rPr>
                <w:t>Bastiaan.Baccarne@UGent.be</w:t>
              </w:r>
            </w:hyperlink>
            <w:r w:rsidRPr="4E5A8E77">
              <w:rPr>
                <w:rFonts w:ascii="Arial" w:eastAsia="Arial" w:hAnsi="Arial" w:cs="Arial"/>
                <w:color w:val="000000" w:themeColor="text1"/>
                <w:sz w:val="22"/>
                <w:szCs w:val="22"/>
                <w:lang w:val="nl-BE"/>
              </w:rPr>
              <w:t xml:space="preserve"> </w:t>
            </w:r>
          </w:p>
          <w:p w14:paraId="74E202BE" w14:textId="6E8CD53E" w:rsidR="4E5A8E77" w:rsidRDefault="4E5A8E77" w:rsidP="4E5A8E77">
            <w:pPr>
              <w:widowControl w:val="0"/>
              <w:spacing w:line="336" w:lineRule="auto"/>
              <w:ind w:right="69"/>
              <w:jc w:val="both"/>
              <w:rPr>
                <w:rFonts w:ascii="Arial" w:eastAsia="Arial" w:hAnsi="Arial" w:cs="Arial"/>
                <w:color w:val="000000" w:themeColor="text1"/>
                <w:sz w:val="22"/>
                <w:szCs w:val="22"/>
              </w:rPr>
            </w:pPr>
          </w:p>
        </w:tc>
        <w:tc>
          <w:tcPr>
            <w:tcW w:w="4388" w:type="dxa"/>
            <w:tcBorders>
              <w:top w:val="nil"/>
              <w:left w:val="nil"/>
              <w:bottom w:val="nil"/>
              <w:right w:val="nil"/>
            </w:tcBorders>
            <w:tcMar>
              <w:left w:w="105" w:type="dxa"/>
              <w:right w:w="105" w:type="dxa"/>
            </w:tcMar>
          </w:tcPr>
          <w:p w14:paraId="6EB71DC8" w14:textId="453F5A16" w:rsidR="4E5A8E77" w:rsidRDefault="4E5A8E77" w:rsidP="4E5A8E77">
            <w:pPr>
              <w:widowControl w:val="0"/>
              <w:spacing w:line="336" w:lineRule="auto"/>
              <w:ind w:right="69"/>
              <w:jc w:val="both"/>
              <w:rPr>
                <w:rFonts w:ascii="Arial" w:eastAsia="Arial" w:hAnsi="Arial" w:cs="Arial"/>
                <w:color w:val="000000" w:themeColor="text1"/>
                <w:sz w:val="22"/>
                <w:szCs w:val="22"/>
              </w:rPr>
            </w:pPr>
          </w:p>
        </w:tc>
      </w:tr>
    </w:tbl>
    <w:p w14:paraId="16B7C059" w14:textId="00C6F6F1"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Informatie over de gebruikerstest</w:t>
      </w:r>
      <w:r>
        <w:tab/>
      </w:r>
    </w:p>
    <w:p w14:paraId="7D1EE719" w14:textId="3361FEFA" w:rsidR="13534DD8" w:rsidRDefault="13534DD8" w:rsidP="4E5A8E77">
      <w:pPr>
        <w:tabs>
          <w:tab w:val="left" w:pos="1230"/>
        </w:tabs>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Beste,</w:t>
      </w:r>
    </w:p>
    <w:p w14:paraId="083DBA81" w14:textId="141F8FCD" w:rsidR="13534DD8" w:rsidRDefault="13534DD8" w:rsidP="7394AD2B">
      <w:pPr>
        <w:tabs>
          <w:tab w:val="left" w:pos="1230"/>
        </w:tabs>
        <w:spacing w:line="336" w:lineRule="auto"/>
        <w:jc w:val="both"/>
        <w:rPr>
          <w:rFonts w:ascii="Arial" w:eastAsia="Arial" w:hAnsi="Arial" w:cs="Arial"/>
          <w:color w:val="000000" w:themeColor="text1"/>
          <w:sz w:val="22"/>
          <w:szCs w:val="22"/>
        </w:rPr>
      </w:pPr>
      <w:r w:rsidRPr="7394AD2B">
        <w:rPr>
          <w:rFonts w:ascii="Arial" w:eastAsia="Arial" w:hAnsi="Arial" w:cs="Arial"/>
          <w:color w:val="000000" w:themeColor="text1"/>
          <w:sz w:val="22"/>
          <w:szCs w:val="22"/>
          <w:lang w:val="nl-BE"/>
        </w:rPr>
        <w:t>U wordt uitgenodigd om deel te nemen aan een onderzoek dat kadert binnen de opleiding Industrieel Ingenieur Industrieel Ontwerpen, vak</w:t>
      </w:r>
      <w:r w:rsidR="3D327263" w:rsidRPr="7394AD2B">
        <w:rPr>
          <w:rFonts w:ascii="Arial" w:eastAsia="Arial" w:hAnsi="Arial" w:cs="Arial"/>
          <w:color w:val="000000" w:themeColor="text1"/>
          <w:sz w:val="22"/>
          <w:szCs w:val="22"/>
          <w:lang w:val="nl-BE"/>
        </w:rPr>
        <w:t xml:space="preserve"> Project</w:t>
      </w:r>
      <w:r w:rsidRPr="7394AD2B">
        <w:rPr>
          <w:rFonts w:ascii="Arial" w:eastAsia="Arial" w:hAnsi="Arial" w:cs="Arial"/>
          <w:color w:val="000000" w:themeColor="text1"/>
          <w:sz w:val="22"/>
          <w:szCs w:val="22"/>
          <w:lang w:val="nl-BE"/>
        </w:rPr>
        <w:t xml:space="preserve"> Gebruiksgericht Ontwerpen aan de Universiteit Gent campus Kortrijk. Neem voldoende tijd om deze informatiebrief aandachtig te lezen voor u beslist deel te nemen aan deze gebruikerstest. Aarzel niet om vragen te stellen aan de student-onderzoeker indien er onduidelijkheden zijn of indien u bijkomende informatie wenst. Zorg ervoor dat je alles begrijpt. Eens u beslist heeft om deel te nemen aan het onderzoek zal men u vragen om het toestemmingsformulier achteraan deze bundel te ondertekenen.</w:t>
      </w:r>
    </w:p>
    <w:p w14:paraId="6ED97EE5" w14:textId="128347AB"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Wat is het doel van deze gebruikerstest?</w:t>
      </w:r>
    </w:p>
    <w:p w14:paraId="7B69F96A" w14:textId="54458A8F" w:rsidR="00F36AF6" w:rsidRDefault="00F36AF6" w:rsidP="4E5A8E77">
      <w:pPr>
        <w:spacing w:line="336" w:lineRule="auto"/>
        <w:rPr>
          <w:rFonts w:ascii="Arial" w:eastAsia="Arial" w:hAnsi="Arial" w:cs="Arial"/>
          <w:color w:val="000000" w:themeColor="text1"/>
          <w:sz w:val="22"/>
          <w:szCs w:val="22"/>
          <w:lang w:val="nl-BE"/>
        </w:rPr>
      </w:pPr>
      <w:r w:rsidRPr="00F36AF6">
        <w:rPr>
          <w:rFonts w:ascii="Arial" w:eastAsia="Arial" w:hAnsi="Arial" w:cs="Arial"/>
          <w:color w:val="000000" w:themeColor="text1"/>
          <w:sz w:val="22"/>
          <w:szCs w:val="22"/>
        </w:rPr>
        <w:t>Het onderzoek test een prototype dat mensen met paniekstoornissen helpt via trillingen en geluiden. Er wordt gemeten hoe deze functies de hartslag en kalmeringstijd beïnvloeden en hoe gebruiksvriendelijk het apparaat is, zowel met automatische bediening als via een app. Subjectieve ervaringen worden verzameld met denk- en vraagprotocollen. De testen vinden plaats met drie deelnemers in een huiselijke omgeving. Door deze combinatie van meetgegevens en feedback wil het onderzoek het ontwerp optimaliseren voor effectief gebruik bij paniek.</w:t>
      </w:r>
    </w:p>
    <w:p w14:paraId="7E670318" w14:textId="2D2B9117"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lastRenderedPageBreak/>
        <w:t>De sessie zal ongeveer 30 minuten duren en biedt de deelnemer de mogelijkheid om waardevolle input te leveren die het ontwerp en de effectiviteit van het uiteindelijke product zal verbeteren.</w:t>
      </w:r>
    </w:p>
    <w:p w14:paraId="5114CC5A" w14:textId="5886065B"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Informatie over Privacy en Persoonsgegevens</w:t>
      </w:r>
    </w:p>
    <w:p w14:paraId="506982D2" w14:textId="52470BE4" w:rsidR="13534DD8" w:rsidRDefault="13534DD8" w:rsidP="4E5A8E77">
      <w:pPr>
        <w:spacing w:line="336" w:lineRule="auto"/>
        <w:jc w:val="both"/>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In deze studie worden geen persoonsgegevens verzameld. Alle gegevens die worden verzameld zijn van bij aanvang anoniem. Dit betekent dat wij noch andere personen je identiteit kunnen afleiden uit de verzamelde gegevens of deze gegevens kunnen koppelen aan uw identiteit. De data die gebruikt worden zijn geluidsopnames en foto’s. </w:t>
      </w:r>
    </w:p>
    <w:p w14:paraId="09B33FC6" w14:textId="70B2F7EC" w:rsidR="4E5A8E77" w:rsidRDefault="4E5A8E77" w:rsidP="4E5A8E77">
      <w:pPr>
        <w:spacing w:line="336" w:lineRule="auto"/>
        <w:rPr>
          <w:rFonts w:ascii="Arial" w:eastAsia="Arial" w:hAnsi="Arial" w:cs="Arial"/>
          <w:color w:val="000000" w:themeColor="text1"/>
          <w:sz w:val="22"/>
          <w:szCs w:val="22"/>
        </w:rPr>
      </w:pPr>
    </w:p>
    <w:p w14:paraId="789DBEE3" w14:textId="079CFFC4"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Informatie over deelname aan de gebruikerstest</w:t>
      </w:r>
    </w:p>
    <w:p w14:paraId="5E4EC68A" w14:textId="54DB11F3" w:rsidR="13534DD8" w:rsidRDefault="13534DD8" w:rsidP="4E5A8E77">
      <w:pPr>
        <w:spacing w:line="336" w:lineRule="auto"/>
        <w:jc w:val="both"/>
        <w:rPr>
          <w:rFonts w:ascii="Arial" w:eastAsia="Arial" w:hAnsi="Arial" w:cs="Arial"/>
          <w:color w:val="000000" w:themeColor="text1"/>
          <w:sz w:val="22"/>
          <w:szCs w:val="22"/>
        </w:rPr>
      </w:pPr>
      <w:r w:rsidRPr="4E5A8E77">
        <w:rPr>
          <w:rFonts w:ascii="Arial" w:eastAsia="Arial" w:hAnsi="Arial" w:cs="Arial"/>
          <w:b/>
          <w:bCs/>
          <w:color w:val="000000" w:themeColor="text1"/>
          <w:sz w:val="22"/>
          <w:szCs w:val="22"/>
          <w:lang w:val="nl-BE"/>
        </w:rPr>
        <w:t>Wat houdt deelname aan deze gebruikerstest in?</w:t>
      </w:r>
    </w:p>
    <w:p w14:paraId="0F34B2D9" w14:textId="4B347562"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 xml:space="preserve">De deelname aan dit onderzoek is volledig vrijwillig en er kan op geen enkele manier sprake zijn van dwang. U kunt weigeren om deel te nemen aan het onderzoek en u kunt zich op elk ogenblik terugtrekken uit het onderzoek zonder dat u hiervoor een reden moet opgeven. </w:t>
      </w:r>
    </w:p>
    <w:p w14:paraId="565581AE" w14:textId="1F62B3C0" w:rsidR="13534DD8" w:rsidRDefault="13534DD8" w:rsidP="4E5A8E77">
      <w:pPr>
        <w:spacing w:line="336" w:lineRule="auto"/>
        <w:rPr>
          <w:rFonts w:ascii="Arial" w:eastAsia="Arial" w:hAnsi="Arial" w:cs="Arial"/>
          <w:color w:val="000000" w:themeColor="text1"/>
          <w:sz w:val="22"/>
          <w:szCs w:val="22"/>
        </w:rPr>
      </w:pPr>
      <w:r w:rsidRPr="4E5A8E77">
        <w:rPr>
          <w:rFonts w:ascii="Arial" w:eastAsia="Arial" w:hAnsi="Arial" w:cs="Arial"/>
          <w:color w:val="000000" w:themeColor="text1"/>
          <w:sz w:val="22"/>
          <w:szCs w:val="22"/>
          <w:lang w:val="nl-BE"/>
        </w:rPr>
        <w:t>Indien u dit wenst, kan u een samenvatting van de onderzoeksbevindingen krijgen nadat het ontwerpproces is afgerond en de resultaten bekend zijn. Om een samenvatting te krijgen kan u dit aanvragen bij de onderzoeker waarmee u contact hebt.</w:t>
      </w:r>
    </w:p>
    <w:p w14:paraId="0EF1AA58" w14:textId="516556D3" w:rsidR="4E5A8E77" w:rsidRDefault="4E5A8E77" w:rsidP="4E5A8E77">
      <w:pPr>
        <w:spacing w:line="336" w:lineRule="auto"/>
        <w:rPr>
          <w:rFonts w:ascii="Arial" w:eastAsia="Arial" w:hAnsi="Arial" w:cs="Arial"/>
          <w:color w:val="000000" w:themeColor="text1"/>
          <w:sz w:val="22"/>
          <w:szCs w:val="22"/>
          <w:lang w:val="nl-BE"/>
        </w:rPr>
      </w:pPr>
    </w:p>
    <w:p w14:paraId="3B8E796C" w14:textId="0A3DBBAE" w:rsidR="4E5A8E77" w:rsidRDefault="4E5A8E77" w:rsidP="7394AD2B">
      <w:pPr>
        <w:spacing w:line="336" w:lineRule="auto"/>
        <w:rPr>
          <w:rFonts w:ascii="Arial" w:eastAsia="Arial" w:hAnsi="Arial" w:cs="Arial"/>
          <w:color w:val="000000" w:themeColor="text1"/>
          <w:sz w:val="22"/>
          <w:szCs w:val="22"/>
          <w:lang w:val="nl-BE"/>
        </w:rPr>
      </w:pPr>
    </w:p>
    <w:p w14:paraId="3625CFA2" w14:textId="20E8CC44" w:rsidR="7394AD2B" w:rsidRDefault="7394AD2B" w:rsidP="7394AD2B">
      <w:pPr>
        <w:spacing w:line="336" w:lineRule="auto"/>
        <w:rPr>
          <w:rFonts w:ascii="Arial" w:eastAsia="Arial" w:hAnsi="Arial" w:cs="Arial"/>
          <w:color w:val="000000" w:themeColor="text1"/>
          <w:sz w:val="22"/>
          <w:szCs w:val="22"/>
          <w:lang w:val="nl-BE"/>
        </w:rPr>
      </w:pPr>
    </w:p>
    <w:p w14:paraId="52BE313B" w14:textId="77777777" w:rsidR="00D95CDA" w:rsidRDefault="00D95CDA" w:rsidP="7394AD2B">
      <w:pPr>
        <w:spacing w:line="336" w:lineRule="auto"/>
        <w:rPr>
          <w:rFonts w:ascii="Arial" w:eastAsia="Arial" w:hAnsi="Arial" w:cs="Arial"/>
          <w:color w:val="000000" w:themeColor="text1"/>
          <w:sz w:val="22"/>
          <w:szCs w:val="22"/>
          <w:lang w:val="nl-BE"/>
        </w:rPr>
      </w:pPr>
    </w:p>
    <w:p w14:paraId="19F3FE49" w14:textId="77777777" w:rsidR="00D95CDA" w:rsidRDefault="00D95CDA" w:rsidP="7394AD2B">
      <w:pPr>
        <w:spacing w:line="336" w:lineRule="auto"/>
        <w:rPr>
          <w:rFonts w:ascii="Arial" w:eastAsia="Arial" w:hAnsi="Arial" w:cs="Arial"/>
          <w:color w:val="000000" w:themeColor="text1"/>
          <w:sz w:val="22"/>
          <w:szCs w:val="22"/>
          <w:lang w:val="nl-BE"/>
        </w:rPr>
      </w:pPr>
    </w:p>
    <w:p w14:paraId="7D9D2491" w14:textId="77777777" w:rsidR="00D95CDA" w:rsidRDefault="00D95CDA" w:rsidP="7394AD2B">
      <w:pPr>
        <w:spacing w:line="336" w:lineRule="auto"/>
        <w:rPr>
          <w:rFonts w:ascii="Arial" w:eastAsia="Arial" w:hAnsi="Arial" w:cs="Arial"/>
          <w:color w:val="000000" w:themeColor="text1"/>
          <w:sz w:val="22"/>
          <w:szCs w:val="22"/>
          <w:lang w:val="nl-BE"/>
        </w:rPr>
      </w:pPr>
    </w:p>
    <w:p w14:paraId="00A88CC2" w14:textId="0C8A6FC0" w:rsidR="13534DD8" w:rsidRDefault="13534DD8" w:rsidP="4E5A8E77">
      <w:pPr>
        <w:pStyle w:val="Kop1"/>
        <w:spacing w:after="240" w:line="336" w:lineRule="auto"/>
        <w:rPr>
          <w:rFonts w:ascii="Arial" w:eastAsia="Arial" w:hAnsi="Arial" w:cs="Arial"/>
          <w:color w:val="0070C0"/>
          <w:sz w:val="32"/>
          <w:szCs w:val="32"/>
        </w:rPr>
      </w:pPr>
      <w:r w:rsidRPr="4E5A8E77">
        <w:rPr>
          <w:rFonts w:ascii="Arial" w:eastAsia="Arial" w:hAnsi="Arial" w:cs="Arial"/>
          <w:b/>
          <w:bCs/>
          <w:caps/>
          <w:color w:val="0070C0"/>
          <w:sz w:val="32"/>
          <w:szCs w:val="32"/>
          <w:u w:val="single"/>
          <w:lang w:val="nl-BE"/>
        </w:rPr>
        <w:t>LUIK 2 – toestemmingsformulier</w:t>
      </w:r>
    </w:p>
    <w:p w14:paraId="252D7B8A" w14:textId="0FAA07FD" w:rsidR="13534DD8" w:rsidRDefault="13534DD8" w:rsidP="4E5A8E77">
      <w:pPr>
        <w:pStyle w:val="Kop2"/>
        <w:spacing w:line="336" w:lineRule="auto"/>
        <w:jc w:val="both"/>
        <w:rPr>
          <w:rFonts w:ascii="Arial" w:eastAsia="Arial" w:hAnsi="Arial" w:cs="Arial"/>
          <w:sz w:val="26"/>
          <w:szCs w:val="26"/>
        </w:rPr>
      </w:pPr>
      <w:r w:rsidRPr="4E5A8E77">
        <w:rPr>
          <w:rFonts w:ascii="Arial" w:eastAsia="Arial" w:hAnsi="Arial" w:cs="Arial"/>
          <w:b/>
          <w:bCs/>
          <w:sz w:val="26"/>
          <w:szCs w:val="26"/>
          <w:lang w:val="nl-BE"/>
        </w:rPr>
        <w:t>Toestemming m.b.t. deelname aan het interview</w:t>
      </w:r>
    </w:p>
    <w:tbl>
      <w:tblPr>
        <w:tblStyle w:val="Tabelraster"/>
        <w:tblW w:w="894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470"/>
        <w:gridCol w:w="737"/>
        <w:gridCol w:w="737"/>
      </w:tblGrid>
      <w:tr w:rsidR="4E5A8E77" w14:paraId="6B5051DD" w14:textId="77777777" w:rsidTr="7394AD2B">
        <w:trPr>
          <w:trHeight w:val="567"/>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362013A" w14:textId="14163739" w:rsidR="4E5A8E77" w:rsidRDefault="3B44E8AA" w:rsidP="7394AD2B">
            <w:pPr>
              <w:spacing w:after="160" w:line="336" w:lineRule="auto"/>
              <w:rPr>
                <w:rFonts w:ascii="Arial" w:eastAsia="Arial" w:hAnsi="Arial" w:cs="Arial"/>
                <w:sz w:val="22"/>
                <w:szCs w:val="22"/>
              </w:rPr>
            </w:pPr>
            <w:r w:rsidRPr="7394AD2B">
              <w:rPr>
                <w:rFonts w:ascii="Arial" w:eastAsia="Arial" w:hAnsi="Arial" w:cs="Arial"/>
                <w:b/>
                <w:bCs/>
                <w:sz w:val="22"/>
                <w:szCs w:val="22"/>
                <w:lang w:val="nl-BE"/>
              </w:rPr>
              <w:t>Gelieve het juiste vakje aan te kruisen</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E0CD5A2" w14:textId="7CC92DD0"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b/>
                <w:bCs/>
                <w:sz w:val="22"/>
                <w:szCs w:val="22"/>
                <w:lang w:val="nl-BE"/>
              </w:rPr>
              <w:t>ja</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607A769" w14:textId="505BDF5B" w:rsidR="4E5A8E77" w:rsidRDefault="3B44E8AA" w:rsidP="7394AD2B">
            <w:pPr>
              <w:spacing w:after="160" w:line="336" w:lineRule="auto"/>
              <w:jc w:val="center"/>
              <w:rPr>
                <w:rFonts w:ascii="Arial" w:eastAsia="Arial" w:hAnsi="Arial" w:cs="Arial"/>
                <w:b/>
                <w:bCs/>
                <w:sz w:val="22"/>
                <w:szCs w:val="22"/>
                <w:lang w:val="nl-BE"/>
              </w:rPr>
            </w:pPr>
            <w:r w:rsidRPr="7394AD2B">
              <w:rPr>
                <w:rFonts w:ascii="Arial" w:eastAsia="Arial" w:hAnsi="Arial" w:cs="Arial"/>
                <w:b/>
                <w:bCs/>
                <w:sz w:val="22"/>
                <w:szCs w:val="22"/>
                <w:lang w:val="nl-BE"/>
              </w:rPr>
              <w:t>ne</w:t>
            </w:r>
            <w:r w:rsidR="7B26BFFF" w:rsidRPr="7394AD2B">
              <w:rPr>
                <w:rFonts w:ascii="Arial" w:eastAsia="Arial" w:hAnsi="Arial" w:cs="Arial"/>
                <w:b/>
                <w:bCs/>
                <w:sz w:val="22"/>
                <w:szCs w:val="22"/>
                <w:lang w:val="nl-BE"/>
              </w:rPr>
              <w:t>e</w:t>
            </w:r>
          </w:p>
        </w:tc>
      </w:tr>
      <w:tr w:rsidR="4E5A8E77" w14:paraId="76875C2F"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1D5C133" w14:textId="034C8B76"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 xml:space="preserve">Ik neem vrijwillig deel aan dit interview en geef toestemming aan de student-onderzoeker om mijn gegevens anoniem te verwerken, ze te bewaren, te analyseren en er over te rapporteren. </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2A0C48FA" w14:textId="00998FD3"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11CACABD" w14:textId="74112B66"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r w:rsidR="4E5A8E77" w14:paraId="09EE6029"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42AFBDCD" w14:textId="73A7BA06"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lastRenderedPageBreak/>
              <w:t xml:space="preserve">Ik weet dat ik me op elk ogenblik uit het interview mag terugtrekken zonder een reden voor deze beslissing op te geven. </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12A7C788" w14:textId="512648A2" w:rsidR="4E5A8E77" w:rsidRDefault="4E5A8E77" w:rsidP="4E5A8E77">
            <w:pPr>
              <w:spacing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769D9EAF" w14:textId="2B21410B" w:rsidR="4E5A8E77" w:rsidRDefault="4E5A8E77" w:rsidP="4E5A8E77">
            <w:pPr>
              <w:spacing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r w:rsidR="4E5A8E77" w14:paraId="472DFDA7" w14:textId="77777777" w:rsidTr="7394AD2B">
        <w:trPr>
          <w:trHeight w:val="300"/>
        </w:trPr>
        <w:tc>
          <w:tcPr>
            <w:tcW w:w="7470"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3D42A97B" w14:textId="5DE87669" w:rsidR="4E5A8E77" w:rsidRDefault="4E5A8E77" w:rsidP="4E5A8E77">
            <w:pPr>
              <w:spacing w:after="160" w:line="336" w:lineRule="auto"/>
              <w:rPr>
                <w:rFonts w:ascii="Arial" w:eastAsia="Arial" w:hAnsi="Arial" w:cs="Arial"/>
                <w:sz w:val="22"/>
                <w:szCs w:val="22"/>
              </w:rPr>
            </w:pPr>
            <w:r w:rsidRPr="4E5A8E77">
              <w:rPr>
                <w:rFonts w:ascii="Arial" w:eastAsia="Arial" w:hAnsi="Arial" w:cs="Arial"/>
                <w:sz w:val="22"/>
                <w:szCs w:val="22"/>
                <w:lang w:val="nl-BE"/>
              </w:rPr>
              <w:t>Ik heb het informatieformulier gelezen en heb voldoende uitleg gekregen over de aard, het doel en de duur van het interview. Ik kreeg de gelegenheid om vragen te stellen en ik heb op al mijn vragen een bevredigend antwoord gekregen.</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07B3A923" w14:textId="5ED33CF1"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c>
          <w:tcPr>
            <w:tcW w:w="737" w:type="dxa"/>
            <w:tcBorders>
              <w:top w:val="dotted" w:sz="6" w:space="0" w:color="auto"/>
              <w:left w:val="dotted" w:sz="6" w:space="0" w:color="auto"/>
              <w:bottom w:val="dotted" w:sz="6" w:space="0" w:color="auto"/>
              <w:right w:val="dotted" w:sz="6" w:space="0" w:color="auto"/>
            </w:tcBorders>
            <w:tcMar>
              <w:left w:w="105" w:type="dxa"/>
              <w:right w:w="105" w:type="dxa"/>
            </w:tcMar>
            <w:vAlign w:val="center"/>
          </w:tcPr>
          <w:p w14:paraId="645C12FC" w14:textId="24F5564B" w:rsidR="4E5A8E77" w:rsidRDefault="4E5A8E77" w:rsidP="4E5A8E77">
            <w:pPr>
              <w:spacing w:after="160" w:line="336" w:lineRule="auto"/>
              <w:jc w:val="center"/>
              <w:rPr>
                <w:rFonts w:ascii="Arial" w:eastAsia="Arial" w:hAnsi="Arial" w:cs="Arial"/>
                <w:sz w:val="22"/>
                <w:szCs w:val="22"/>
              </w:rPr>
            </w:pPr>
            <w:r w:rsidRPr="4E5A8E77">
              <w:rPr>
                <w:rFonts w:ascii="Arial" w:eastAsia="Arial" w:hAnsi="Arial" w:cs="Arial"/>
                <w:sz w:val="22"/>
                <w:szCs w:val="22"/>
                <w:lang w:val="nl-BE"/>
              </w:rPr>
              <w:t>o</w:t>
            </w:r>
          </w:p>
        </w:tc>
      </w:tr>
    </w:tbl>
    <w:p w14:paraId="4904EFF9" w14:textId="6296A972" w:rsidR="4E5A8E77" w:rsidRDefault="4E5A8E77" w:rsidP="4E5A8E77">
      <w:pPr>
        <w:spacing w:line="336" w:lineRule="auto"/>
        <w:rPr>
          <w:rFonts w:ascii="Arial" w:eastAsia="Arial" w:hAnsi="Arial" w:cs="Arial"/>
          <w:color w:val="000000" w:themeColor="text1"/>
          <w:sz w:val="22"/>
          <w:szCs w:val="22"/>
        </w:rPr>
      </w:pP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4E5A8E77" w14:paraId="2536CEE3"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394CD63D" w14:textId="2EBCA648"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Naam deelnemer</w:t>
            </w: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06FAFFC0" w14:textId="4222C63D"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Naam onderzoeker</w:t>
            </w:r>
          </w:p>
        </w:tc>
      </w:tr>
      <w:tr w:rsidR="4E5A8E77" w14:paraId="33D26DE9"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081F28F2" w14:textId="111BBE4B" w:rsidR="4E5A8E77" w:rsidRDefault="4E5A8E77" w:rsidP="4E5A8E77">
            <w:pPr>
              <w:spacing w:line="336" w:lineRule="auto"/>
              <w:rPr>
                <w:rFonts w:ascii="Arial" w:eastAsia="Arial" w:hAnsi="Arial" w:cs="Arial"/>
                <w:sz w:val="22"/>
                <w:szCs w:val="22"/>
              </w:rPr>
            </w:pP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778C20BB" w14:textId="20824017" w:rsidR="4E5A8E77" w:rsidRDefault="4E5A8E77" w:rsidP="4E5A8E77">
            <w:pPr>
              <w:spacing w:line="336" w:lineRule="auto"/>
              <w:rPr>
                <w:rFonts w:ascii="Arial" w:eastAsia="Arial" w:hAnsi="Arial" w:cs="Arial"/>
                <w:sz w:val="22"/>
                <w:szCs w:val="22"/>
              </w:rPr>
            </w:pPr>
          </w:p>
        </w:tc>
      </w:tr>
      <w:tr w:rsidR="4E5A8E77" w14:paraId="713E41CF"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17D0C3B9" w14:textId="42C6EE8E"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 xml:space="preserve">Datum: </w:t>
            </w: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3CD6A5A4" w14:textId="171EB3F0"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 xml:space="preserve">Datum: </w:t>
            </w:r>
          </w:p>
        </w:tc>
      </w:tr>
      <w:tr w:rsidR="4E5A8E77" w14:paraId="56A1B628" w14:textId="77777777" w:rsidTr="4E5A8E77">
        <w:trPr>
          <w:trHeight w:val="300"/>
        </w:trPr>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vAlign w:val="center"/>
          </w:tcPr>
          <w:p w14:paraId="52FDD365" w14:textId="17D9322C"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Handtekening</w:t>
            </w:r>
          </w:p>
          <w:p w14:paraId="1676F0C4" w14:textId="2A74DACA" w:rsidR="4E5A8E77" w:rsidRDefault="4E5A8E77" w:rsidP="4E5A8E77">
            <w:pPr>
              <w:spacing w:line="336" w:lineRule="auto"/>
              <w:rPr>
                <w:rFonts w:ascii="Arial" w:eastAsia="Arial" w:hAnsi="Arial" w:cs="Arial"/>
                <w:sz w:val="22"/>
                <w:szCs w:val="22"/>
              </w:rPr>
            </w:pPr>
          </w:p>
          <w:p w14:paraId="57CCAF5A" w14:textId="3EB959DF" w:rsidR="4E5A8E77" w:rsidRDefault="4E5A8E77" w:rsidP="4E5A8E77">
            <w:pPr>
              <w:spacing w:line="336" w:lineRule="auto"/>
              <w:rPr>
                <w:rFonts w:ascii="Arial" w:eastAsia="Arial" w:hAnsi="Arial" w:cs="Arial"/>
                <w:sz w:val="22"/>
                <w:szCs w:val="22"/>
              </w:rPr>
            </w:pPr>
          </w:p>
        </w:tc>
        <w:tc>
          <w:tcPr>
            <w:tcW w:w="4508" w:type="dxa"/>
            <w:tcBorders>
              <w:top w:val="dotted" w:sz="6" w:space="0" w:color="auto"/>
              <w:left w:val="dotted" w:sz="6" w:space="0" w:color="auto"/>
              <w:bottom w:val="dotted" w:sz="6" w:space="0" w:color="auto"/>
              <w:right w:val="dotted" w:sz="6" w:space="0" w:color="auto"/>
            </w:tcBorders>
            <w:tcMar>
              <w:top w:w="45" w:type="dxa"/>
              <w:left w:w="105" w:type="dxa"/>
              <w:bottom w:w="45" w:type="dxa"/>
              <w:right w:w="105" w:type="dxa"/>
            </w:tcMar>
          </w:tcPr>
          <w:p w14:paraId="30CFAD27" w14:textId="7677303E" w:rsidR="4E5A8E77" w:rsidRDefault="4E5A8E77" w:rsidP="4E5A8E77">
            <w:pPr>
              <w:spacing w:line="336" w:lineRule="auto"/>
              <w:rPr>
                <w:rFonts w:ascii="Arial" w:eastAsia="Arial" w:hAnsi="Arial" w:cs="Arial"/>
                <w:sz w:val="22"/>
                <w:szCs w:val="22"/>
              </w:rPr>
            </w:pPr>
            <w:r w:rsidRPr="4E5A8E77">
              <w:rPr>
                <w:rFonts w:ascii="Arial" w:eastAsia="Arial" w:hAnsi="Arial" w:cs="Arial"/>
                <w:sz w:val="22"/>
                <w:szCs w:val="22"/>
                <w:lang w:val="nl-BE"/>
              </w:rPr>
              <w:t>Handtekening</w:t>
            </w:r>
          </w:p>
          <w:p w14:paraId="156D72D8" w14:textId="204A01ED" w:rsidR="4E5A8E77" w:rsidRDefault="4E5A8E77" w:rsidP="4E5A8E77">
            <w:pPr>
              <w:spacing w:line="336" w:lineRule="auto"/>
              <w:rPr>
                <w:rFonts w:ascii="Arial" w:eastAsia="Arial" w:hAnsi="Arial" w:cs="Arial"/>
                <w:sz w:val="22"/>
                <w:szCs w:val="22"/>
              </w:rPr>
            </w:pPr>
          </w:p>
        </w:tc>
      </w:tr>
    </w:tbl>
    <w:p w14:paraId="7BCF8EB1" w14:textId="7B30DB25" w:rsidR="4E5A8E77" w:rsidRDefault="4E5A8E77" w:rsidP="4E5A8E77">
      <w:pPr>
        <w:spacing w:line="336" w:lineRule="auto"/>
        <w:rPr>
          <w:rFonts w:ascii="Arial" w:eastAsia="Arial" w:hAnsi="Arial" w:cs="Arial"/>
          <w:color w:val="000000" w:themeColor="text1"/>
          <w:sz w:val="22"/>
          <w:szCs w:val="22"/>
        </w:rPr>
      </w:pPr>
    </w:p>
    <w:p w14:paraId="1E6338E7" w14:textId="3951250D" w:rsidR="4E5A8E77" w:rsidRDefault="4E5A8E77" w:rsidP="4E5A8E77">
      <w:pPr>
        <w:spacing w:line="336" w:lineRule="auto"/>
        <w:rPr>
          <w:rFonts w:ascii="Arial" w:eastAsia="Arial" w:hAnsi="Arial" w:cs="Arial"/>
          <w:color w:val="000000" w:themeColor="text1"/>
          <w:sz w:val="22"/>
          <w:szCs w:val="22"/>
        </w:rPr>
      </w:pPr>
    </w:p>
    <w:p w14:paraId="6050AAF6" w14:textId="05AA5355" w:rsidR="4E5A8E77" w:rsidRDefault="4E5A8E77" w:rsidP="4E5A8E77">
      <w:pPr>
        <w:spacing w:line="336" w:lineRule="auto"/>
        <w:jc w:val="both"/>
        <w:rPr>
          <w:rFonts w:ascii="Arial" w:eastAsia="Arial" w:hAnsi="Arial" w:cs="Arial"/>
          <w:color w:val="000000" w:themeColor="text1"/>
          <w:sz w:val="22"/>
          <w:szCs w:val="22"/>
        </w:rPr>
      </w:pPr>
    </w:p>
    <w:p w14:paraId="72353C8F" w14:textId="211BAAFC" w:rsidR="4E5A8E77" w:rsidRDefault="4E5A8E77" w:rsidP="4E5A8E77">
      <w:pPr>
        <w:spacing w:line="336" w:lineRule="auto"/>
        <w:rPr>
          <w:rFonts w:ascii="Arial" w:eastAsia="Arial" w:hAnsi="Arial" w:cs="Arial"/>
          <w:color w:val="000000" w:themeColor="text1"/>
          <w:sz w:val="22"/>
          <w:szCs w:val="22"/>
        </w:rPr>
      </w:pPr>
    </w:p>
    <w:p w14:paraId="223D4F75" w14:textId="5CE44358" w:rsidR="4E5A8E77" w:rsidRDefault="4E5A8E77"/>
    <w:sectPr w:rsidR="4E5A8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DC40A"/>
    <w:multiLevelType w:val="hybridMultilevel"/>
    <w:tmpl w:val="53124ABC"/>
    <w:lvl w:ilvl="0" w:tplc="A6221804">
      <w:start w:val="1"/>
      <w:numFmt w:val="upperLetter"/>
      <w:lvlText w:val="%1."/>
      <w:lvlJc w:val="left"/>
      <w:pPr>
        <w:ind w:left="720" w:hanging="360"/>
      </w:pPr>
      <w:rPr>
        <w:rFonts w:ascii="Arial" w:hAnsi="Arial" w:hint="default"/>
      </w:rPr>
    </w:lvl>
    <w:lvl w:ilvl="1" w:tplc="A4D8744A">
      <w:start w:val="1"/>
      <w:numFmt w:val="lowerLetter"/>
      <w:lvlText w:val="%2."/>
      <w:lvlJc w:val="left"/>
      <w:pPr>
        <w:ind w:left="1440" w:hanging="360"/>
      </w:pPr>
    </w:lvl>
    <w:lvl w:ilvl="2" w:tplc="A314CD5A">
      <w:start w:val="1"/>
      <w:numFmt w:val="lowerRoman"/>
      <w:lvlText w:val="%3."/>
      <w:lvlJc w:val="right"/>
      <w:pPr>
        <w:ind w:left="2160" w:hanging="180"/>
      </w:pPr>
    </w:lvl>
    <w:lvl w:ilvl="3" w:tplc="A678DD78">
      <w:start w:val="1"/>
      <w:numFmt w:val="decimal"/>
      <w:lvlText w:val="%4."/>
      <w:lvlJc w:val="left"/>
      <w:pPr>
        <w:ind w:left="2880" w:hanging="360"/>
      </w:pPr>
    </w:lvl>
    <w:lvl w:ilvl="4" w:tplc="C1A45B4A">
      <w:start w:val="1"/>
      <w:numFmt w:val="lowerLetter"/>
      <w:lvlText w:val="%5."/>
      <w:lvlJc w:val="left"/>
      <w:pPr>
        <w:ind w:left="3600" w:hanging="360"/>
      </w:pPr>
    </w:lvl>
    <w:lvl w:ilvl="5" w:tplc="A6E4F976">
      <w:start w:val="1"/>
      <w:numFmt w:val="lowerRoman"/>
      <w:lvlText w:val="%6."/>
      <w:lvlJc w:val="right"/>
      <w:pPr>
        <w:ind w:left="4320" w:hanging="180"/>
      </w:pPr>
    </w:lvl>
    <w:lvl w:ilvl="6" w:tplc="F0F207B4">
      <w:start w:val="1"/>
      <w:numFmt w:val="decimal"/>
      <w:lvlText w:val="%7."/>
      <w:lvlJc w:val="left"/>
      <w:pPr>
        <w:ind w:left="5040" w:hanging="360"/>
      </w:pPr>
    </w:lvl>
    <w:lvl w:ilvl="7" w:tplc="CF4E8D34">
      <w:start w:val="1"/>
      <w:numFmt w:val="lowerLetter"/>
      <w:lvlText w:val="%8."/>
      <w:lvlJc w:val="left"/>
      <w:pPr>
        <w:ind w:left="5760" w:hanging="360"/>
      </w:pPr>
    </w:lvl>
    <w:lvl w:ilvl="8" w:tplc="836AEC06">
      <w:start w:val="1"/>
      <w:numFmt w:val="lowerRoman"/>
      <w:lvlText w:val="%9."/>
      <w:lvlJc w:val="right"/>
      <w:pPr>
        <w:ind w:left="6480" w:hanging="180"/>
      </w:pPr>
    </w:lvl>
  </w:abstractNum>
  <w:abstractNum w:abstractNumId="1" w15:restartNumberingAfterBreak="0">
    <w:nsid w:val="40878E6B"/>
    <w:multiLevelType w:val="hybridMultilevel"/>
    <w:tmpl w:val="D572EDE8"/>
    <w:lvl w:ilvl="0" w:tplc="997C9ADC">
      <w:start w:val="2"/>
      <w:numFmt w:val="upperLetter"/>
      <w:lvlText w:val="%1."/>
      <w:lvlJc w:val="left"/>
      <w:pPr>
        <w:ind w:left="360" w:hanging="360"/>
      </w:pPr>
      <w:rPr>
        <w:rFonts w:ascii="Arial" w:hAnsi="Arial" w:hint="default"/>
      </w:rPr>
    </w:lvl>
    <w:lvl w:ilvl="1" w:tplc="697AD1E2">
      <w:start w:val="1"/>
      <w:numFmt w:val="lowerLetter"/>
      <w:lvlText w:val="%2."/>
      <w:lvlJc w:val="left"/>
      <w:pPr>
        <w:ind w:left="1440" w:hanging="360"/>
      </w:pPr>
    </w:lvl>
    <w:lvl w:ilvl="2" w:tplc="45123A3C">
      <w:start w:val="1"/>
      <w:numFmt w:val="lowerRoman"/>
      <w:lvlText w:val="%3."/>
      <w:lvlJc w:val="right"/>
      <w:pPr>
        <w:ind w:left="2160" w:hanging="180"/>
      </w:pPr>
    </w:lvl>
    <w:lvl w:ilvl="3" w:tplc="5DF26CA4">
      <w:start w:val="1"/>
      <w:numFmt w:val="decimal"/>
      <w:lvlText w:val="%4."/>
      <w:lvlJc w:val="left"/>
      <w:pPr>
        <w:ind w:left="2880" w:hanging="360"/>
      </w:pPr>
    </w:lvl>
    <w:lvl w:ilvl="4" w:tplc="3A72AFD0">
      <w:start w:val="1"/>
      <w:numFmt w:val="lowerLetter"/>
      <w:lvlText w:val="%5."/>
      <w:lvlJc w:val="left"/>
      <w:pPr>
        <w:ind w:left="3600" w:hanging="360"/>
      </w:pPr>
    </w:lvl>
    <w:lvl w:ilvl="5" w:tplc="2F486C36">
      <w:start w:val="1"/>
      <w:numFmt w:val="lowerRoman"/>
      <w:lvlText w:val="%6."/>
      <w:lvlJc w:val="right"/>
      <w:pPr>
        <w:ind w:left="4320" w:hanging="180"/>
      </w:pPr>
    </w:lvl>
    <w:lvl w:ilvl="6" w:tplc="B746AD84">
      <w:start w:val="1"/>
      <w:numFmt w:val="decimal"/>
      <w:lvlText w:val="%7."/>
      <w:lvlJc w:val="left"/>
      <w:pPr>
        <w:ind w:left="5040" w:hanging="360"/>
      </w:pPr>
    </w:lvl>
    <w:lvl w:ilvl="7" w:tplc="3ED0309C">
      <w:start w:val="1"/>
      <w:numFmt w:val="lowerLetter"/>
      <w:lvlText w:val="%8."/>
      <w:lvlJc w:val="left"/>
      <w:pPr>
        <w:ind w:left="5760" w:hanging="360"/>
      </w:pPr>
    </w:lvl>
    <w:lvl w:ilvl="8" w:tplc="38E04ED8">
      <w:start w:val="1"/>
      <w:numFmt w:val="lowerRoman"/>
      <w:lvlText w:val="%9."/>
      <w:lvlJc w:val="right"/>
      <w:pPr>
        <w:ind w:left="6480" w:hanging="180"/>
      </w:pPr>
    </w:lvl>
  </w:abstractNum>
  <w:abstractNum w:abstractNumId="2" w15:restartNumberingAfterBreak="0">
    <w:nsid w:val="43C09926"/>
    <w:multiLevelType w:val="hybridMultilevel"/>
    <w:tmpl w:val="D23E1398"/>
    <w:lvl w:ilvl="0" w:tplc="05468A4E">
      <w:start w:val="1"/>
      <w:numFmt w:val="upperLetter"/>
      <w:lvlText w:val="%1."/>
      <w:lvlJc w:val="left"/>
      <w:pPr>
        <w:ind w:left="360" w:hanging="360"/>
      </w:pPr>
      <w:rPr>
        <w:rFonts w:ascii="Arial" w:hAnsi="Arial" w:hint="default"/>
      </w:rPr>
    </w:lvl>
    <w:lvl w:ilvl="1" w:tplc="4A6430B6">
      <w:start w:val="1"/>
      <w:numFmt w:val="lowerLetter"/>
      <w:lvlText w:val="%2."/>
      <w:lvlJc w:val="left"/>
      <w:pPr>
        <w:ind w:left="1440" w:hanging="360"/>
      </w:pPr>
    </w:lvl>
    <w:lvl w:ilvl="2" w:tplc="19681050">
      <w:start w:val="1"/>
      <w:numFmt w:val="lowerRoman"/>
      <w:lvlText w:val="%3."/>
      <w:lvlJc w:val="right"/>
      <w:pPr>
        <w:ind w:left="2160" w:hanging="180"/>
      </w:pPr>
    </w:lvl>
    <w:lvl w:ilvl="3" w:tplc="342E415E">
      <w:start w:val="1"/>
      <w:numFmt w:val="decimal"/>
      <w:lvlText w:val="%4."/>
      <w:lvlJc w:val="left"/>
      <w:pPr>
        <w:ind w:left="2880" w:hanging="360"/>
      </w:pPr>
    </w:lvl>
    <w:lvl w:ilvl="4" w:tplc="46EC1EB8">
      <w:start w:val="1"/>
      <w:numFmt w:val="lowerLetter"/>
      <w:lvlText w:val="%5."/>
      <w:lvlJc w:val="left"/>
      <w:pPr>
        <w:ind w:left="3600" w:hanging="360"/>
      </w:pPr>
    </w:lvl>
    <w:lvl w:ilvl="5" w:tplc="FDE6F340">
      <w:start w:val="1"/>
      <w:numFmt w:val="lowerRoman"/>
      <w:lvlText w:val="%6."/>
      <w:lvlJc w:val="right"/>
      <w:pPr>
        <w:ind w:left="4320" w:hanging="180"/>
      </w:pPr>
    </w:lvl>
    <w:lvl w:ilvl="6" w:tplc="6A5CE5CA">
      <w:start w:val="1"/>
      <w:numFmt w:val="decimal"/>
      <w:lvlText w:val="%7."/>
      <w:lvlJc w:val="left"/>
      <w:pPr>
        <w:ind w:left="5040" w:hanging="360"/>
      </w:pPr>
    </w:lvl>
    <w:lvl w:ilvl="7" w:tplc="3C560818">
      <w:start w:val="1"/>
      <w:numFmt w:val="lowerLetter"/>
      <w:lvlText w:val="%8."/>
      <w:lvlJc w:val="left"/>
      <w:pPr>
        <w:ind w:left="5760" w:hanging="360"/>
      </w:pPr>
    </w:lvl>
    <w:lvl w:ilvl="8" w:tplc="C68A2168">
      <w:start w:val="1"/>
      <w:numFmt w:val="lowerRoman"/>
      <w:lvlText w:val="%9."/>
      <w:lvlJc w:val="right"/>
      <w:pPr>
        <w:ind w:left="6480" w:hanging="180"/>
      </w:pPr>
    </w:lvl>
  </w:abstractNum>
  <w:num w:numId="1" w16cid:durableId="1032875356">
    <w:abstractNumId w:val="0"/>
  </w:num>
  <w:num w:numId="2" w16cid:durableId="401828623">
    <w:abstractNumId w:val="1"/>
  </w:num>
  <w:num w:numId="3" w16cid:durableId="314651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DF660"/>
    <w:rsid w:val="00211A57"/>
    <w:rsid w:val="004A620D"/>
    <w:rsid w:val="004D0A03"/>
    <w:rsid w:val="007C29F5"/>
    <w:rsid w:val="009546CD"/>
    <w:rsid w:val="00D95CDA"/>
    <w:rsid w:val="00F36AF6"/>
    <w:rsid w:val="018022F4"/>
    <w:rsid w:val="0A871ACB"/>
    <w:rsid w:val="0B7F078C"/>
    <w:rsid w:val="0D417363"/>
    <w:rsid w:val="10C6550E"/>
    <w:rsid w:val="1116B06B"/>
    <w:rsid w:val="1188B8A2"/>
    <w:rsid w:val="13534DD8"/>
    <w:rsid w:val="19CC5B2E"/>
    <w:rsid w:val="29A455B0"/>
    <w:rsid w:val="2A811119"/>
    <w:rsid w:val="2DA58673"/>
    <w:rsid w:val="3B44E8AA"/>
    <w:rsid w:val="3D327263"/>
    <w:rsid w:val="3EFD9C18"/>
    <w:rsid w:val="487DB5F1"/>
    <w:rsid w:val="4E3B8757"/>
    <w:rsid w:val="4E5A8E77"/>
    <w:rsid w:val="64F33100"/>
    <w:rsid w:val="7394AD2B"/>
    <w:rsid w:val="741DF660"/>
    <w:rsid w:val="77ADA948"/>
    <w:rsid w:val="7B26B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F660"/>
  <w15:chartTrackingRefBased/>
  <w15:docId w15:val="{469F01EF-FE9B-4209-ABF0-F491F12B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4E5A8E77"/>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Kop2">
    <w:name w:val="heading 2"/>
    <w:basedOn w:val="Standaard"/>
    <w:next w:val="Standaard"/>
    <w:uiPriority w:val="9"/>
    <w:unhideWhenUsed/>
    <w:qFormat/>
    <w:rsid w:val="4E5A8E77"/>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4E5A8E77"/>
    <w:pPr>
      <w:spacing w:after="80" w:line="240" w:lineRule="auto"/>
      <w:contextualSpacing/>
    </w:pPr>
    <w:rPr>
      <w:rFonts w:asciiTheme="majorHAnsi" w:eastAsiaTheme="minorEastAsia" w:hAnsiTheme="majorHAnsi" w:cstheme="majorEastAsia"/>
      <w:sz w:val="56"/>
      <w:szCs w:val="56"/>
    </w:rPr>
  </w:style>
  <w:style w:type="character" w:styleId="Hyperlink">
    <w:name w:val="Hyperlink"/>
    <w:basedOn w:val="Standaardalinea-lettertype"/>
    <w:uiPriority w:val="99"/>
    <w:unhideWhenUsed/>
    <w:rsid w:val="4E5A8E77"/>
    <w:rPr>
      <w:color w:val="467886"/>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tiaan.Baccarne@UGen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620</Words>
  <Characters>3411</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5</cp:revision>
  <dcterms:created xsi:type="dcterms:W3CDTF">2025-03-23T10:04:00Z</dcterms:created>
  <dcterms:modified xsi:type="dcterms:W3CDTF">2025-05-20T18:29:00Z</dcterms:modified>
</cp:coreProperties>
</file>