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D7D1" w14:textId="77777777" w:rsidR="00730BBA" w:rsidRPr="00730BBA" w:rsidRDefault="00730BBA" w:rsidP="00730BBA">
      <w:r w:rsidRPr="00730BBA">
        <w:t xml:space="preserve">Considerando a </w:t>
      </w:r>
      <w:r w:rsidRPr="00730BBA">
        <w:rPr>
          <w:b/>
          <w:bCs/>
        </w:rPr>
        <w:t>ABNT NBR 14653-1</w:t>
      </w:r>
      <w:r w:rsidRPr="00730BBA">
        <w:t xml:space="preserve">, a </w:t>
      </w:r>
      <w:r w:rsidRPr="00730BBA">
        <w:rPr>
          <w:b/>
          <w:bCs/>
        </w:rPr>
        <w:t>ABNT NBR 14653-2</w:t>
      </w:r>
      <w:r w:rsidRPr="00730BBA">
        <w:t xml:space="preserve">, a </w:t>
      </w:r>
      <w:r w:rsidRPr="00730BBA">
        <w:rPr>
          <w:b/>
          <w:bCs/>
        </w:rPr>
        <w:t>Norma IBAPE/SOBREA de Avaliação em Massa para Fins Tributários (2023)</w:t>
      </w:r>
      <w:r w:rsidRPr="00730BBA">
        <w:t xml:space="preserve"> e os padrões internacionais da </w:t>
      </w:r>
      <w:r w:rsidRPr="00730BBA">
        <w:rPr>
          <w:b/>
          <w:bCs/>
        </w:rPr>
        <w:t>IAAO (</w:t>
      </w:r>
      <w:proofErr w:type="spellStart"/>
      <w:r w:rsidRPr="00730BBA">
        <w:rPr>
          <w:b/>
          <w:bCs/>
        </w:rPr>
        <w:t>International</w:t>
      </w:r>
      <w:proofErr w:type="spellEnd"/>
      <w:r w:rsidRPr="00730BBA">
        <w:rPr>
          <w:b/>
          <w:bCs/>
        </w:rPr>
        <w:t xml:space="preserve"> </w:t>
      </w:r>
      <w:proofErr w:type="spellStart"/>
      <w:r w:rsidRPr="00730BBA">
        <w:rPr>
          <w:b/>
          <w:bCs/>
        </w:rPr>
        <w:t>Association</w:t>
      </w:r>
      <w:proofErr w:type="spellEnd"/>
      <w:r w:rsidRPr="00730BBA">
        <w:rPr>
          <w:b/>
          <w:bCs/>
        </w:rPr>
        <w:t xml:space="preserve"> </w:t>
      </w:r>
      <w:proofErr w:type="spellStart"/>
      <w:r w:rsidRPr="00730BBA">
        <w:rPr>
          <w:b/>
          <w:bCs/>
        </w:rPr>
        <w:t>of</w:t>
      </w:r>
      <w:proofErr w:type="spellEnd"/>
      <w:r w:rsidRPr="00730BBA">
        <w:rPr>
          <w:b/>
          <w:bCs/>
        </w:rPr>
        <w:t xml:space="preserve"> </w:t>
      </w:r>
      <w:proofErr w:type="spellStart"/>
      <w:r w:rsidRPr="00730BBA">
        <w:rPr>
          <w:b/>
          <w:bCs/>
        </w:rPr>
        <w:t>Assessing</w:t>
      </w:r>
      <w:proofErr w:type="spellEnd"/>
      <w:r w:rsidRPr="00730BBA">
        <w:rPr>
          <w:b/>
          <w:bCs/>
        </w:rPr>
        <w:t xml:space="preserve"> </w:t>
      </w:r>
      <w:proofErr w:type="spellStart"/>
      <w:r w:rsidRPr="00730BBA">
        <w:rPr>
          <w:b/>
          <w:bCs/>
        </w:rPr>
        <w:t>Officers</w:t>
      </w:r>
      <w:proofErr w:type="spellEnd"/>
      <w:r w:rsidRPr="00730BBA">
        <w:rPr>
          <w:b/>
          <w:bCs/>
        </w:rPr>
        <w:t>)</w:t>
      </w:r>
      <w:r w:rsidRPr="00730BBA">
        <w:t xml:space="preserve">, o ideal não é criar apenas um "avaliador de imóveis", mas sim uma </w:t>
      </w:r>
      <w:r w:rsidRPr="00730BBA">
        <w:rPr>
          <w:b/>
          <w:bCs/>
        </w:rPr>
        <w:t>Plataforma de Avaliação Imobiliária em Massa para Fins Tributários</w:t>
      </w:r>
      <w:r w:rsidRPr="00730BBA">
        <w:t xml:space="preserve">, auditável, transparente e defensável juridicamente. </w:t>
      </w:r>
    </w:p>
    <w:p w14:paraId="10743649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Arquitetura Recomendada</w:t>
      </w:r>
    </w:p>
    <w:p w14:paraId="55533B5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 xml:space="preserve">Módulo 1 – Cadastro Imobiliário </w:t>
      </w:r>
      <w:proofErr w:type="spellStart"/>
      <w:r w:rsidRPr="00730BBA">
        <w:rPr>
          <w:b/>
          <w:bCs/>
        </w:rPr>
        <w:t>Multifinalitário</w:t>
      </w:r>
      <w:proofErr w:type="spellEnd"/>
    </w:p>
    <w:p w14:paraId="7517D0D1" w14:textId="77777777" w:rsidR="00730BBA" w:rsidRPr="00730BBA" w:rsidRDefault="00730BBA" w:rsidP="00730BBA">
      <w:r w:rsidRPr="00730BBA">
        <w:t>Base de dados contendo:</w:t>
      </w:r>
    </w:p>
    <w:p w14:paraId="2DB2D0D2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Inscrição imobiliária </w:t>
      </w:r>
    </w:p>
    <w:p w14:paraId="4001DB89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Logradouro </w:t>
      </w:r>
    </w:p>
    <w:p w14:paraId="224FE90B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Bairro </w:t>
      </w:r>
    </w:p>
    <w:p w14:paraId="6EAC0F67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CEP </w:t>
      </w:r>
    </w:p>
    <w:p w14:paraId="59D7DC66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Coordenadas geográficas </w:t>
      </w:r>
    </w:p>
    <w:p w14:paraId="492F2A2B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Área do terreno </w:t>
      </w:r>
    </w:p>
    <w:p w14:paraId="317189CA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Área construída </w:t>
      </w:r>
    </w:p>
    <w:p w14:paraId="6BBFDFE0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Testada </w:t>
      </w:r>
    </w:p>
    <w:p w14:paraId="3AFC77E1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Padrão construtivo </w:t>
      </w:r>
    </w:p>
    <w:p w14:paraId="028FD4F9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Idade aparente </w:t>
      </w:r>
    </w:p>
    <w:p w14:paraId="62EA0CF3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Estado de conservação </w:t>
      </w:r>
    </w:p>
    <w:p w14:paraId="47FFC4D5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Uso do imóvel </w:t>
      </w:r>
    </w:p>
    <w:p w14:paraId="3A2F0834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Zoneamento </w:t>
      </w:r>
    </w:p>
    <w:p w14:paraId="395A9127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Valor venal atual </w:t>
      </w:r>
    </w:p>
    <w:p w14:paraId="627F4BF9" w14:textId="77777777" w:rsidR="00730BBA" w:rsidRPr="00730BBA" w:rsidRDefault="00730BBA" w:rsidP="00730BBA">
      <w:pPr>
        <w:numPr>
          <w:ilvl w:val="0"/>
          <w:numId w:val="1"/>
        </w:numPr>
      </w:pPr>
      <w:r w:rsidRPr="00730BBA">
        <w:t xml:space="preserve">Histórico de avaliações </w:t>
      </w:r>
    </w:p>
    <w:p w14:paraId="4892823F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Fontes</w:t>
      </w:r>
    </w:p>
    <w:p w14:paraId="379B8F37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Cadastro Imobiliário Municipal </w:t>
      </w:r>
    </w:p>
    <w:p w14:paraId="65D21322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Cartografia </w:t>
      </w:r>
    </w:p>
    <w:p w14:paraId="4734FD9B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SIG Municipal </w:t>
      </w:r>
    </w:p>
    <w:p w14:paraId="56F1FF9F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IPTU </w:t>
      </w:r>
    </w:p>
    <w:p w14:paraId="1CE84836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ITBI </w:t>
      </w:r>
    </w:p>
    <w:p w14:paraId="1627041B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lastRenderedPageBreak/>
        <w:t xml:space="preserve">Registro de Imóveis </w:t>
      </w:r>
    </w:p>
    <w:p w14:paraId="71D53408" w14:textId="77777777" w:rsidR="00730BBA" w:rsidRPr="00730BBA" w:rsidRDefault="00730BBA" w:rsidP="00730BBA">
      <w:pPr>
        <w:numPr>
          <w:ilvl w:val="0"/>
          <w:numId w:val="2"/>
        </w:numPr>
      </w:pPr>
      <w:r w:rsidRPr="00730BBA">
        <w:t xml:space="preserve">Dados geoespaciais </w:t>
      </w:r>
    </w:p>
    <w:p w14:paraId="1B3A07E7" w14:textId="77777777" w:rsidR="00730BBA" w:rsidRPr="00730BBA" w:rsidRDefault="00730BBA" w:rsidP="00730BBA">
      <w:r w:rsidRPr="00730BBA">
        <w:t xml:space="preserve">A Norma IBAPE/SOBREA enfatiza que a qualidade do cadastro é um dos pilares fundamentais da avaliação em massa. </w:t>
      </w:r>
    </w:p>
    <w:p w14:paraId="1C4DD919" w14:textId="77777777" w:rsidR="00730BBA" w:rsidRPr="00730BBA" w:rsidRDefault="00730BBA" w:rsidP="00730BBA">
      <w:r w:rsidRPr="00730BBA">
        <w:pict w14:anchorId="17B3825B">
          <v:rect id="_x0000_i1169" style="width:0;height:1.5pt" o:hralign="center" o:hrstd="t" o:hr="t" fillcolor="#a0a0a0" stroked="f"/>
        </w:pict>
      </w:r>
    </w:p>
    <w:p w14:paraId="718E660D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2 – Coleta Automática de Mercado</w:t>
      </w:r>
    </w:p>
    <w:p w14:paraId="7EEDF5F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Captura de dados</w:t>
      </w:r>
    </w:p>
    <w:p w14:paraId="0A02A8B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Venda</w:t>
      </w:r>
    </w:p>
    <w:p w14:paraId="230FBBDE" w14:textId="77777777" w:rsidR="00730BBA" w:rsidRPr="00730BBA" w:rsidRDefault="00730BBA" w:rsidP="00730BBA">
      <w:pPr>
        <w:numPr>
          <w:ilvl w:val="0"/>
          <w:numId w:val="3"/>
        </w:numPr>
      </w:pPr>
      <w:r w:rsidRPr="00730BBA">
        <w:t xml:space="preserve">Portais imobiliários </w:t>
      </w:r>
    </w:p>
    <w:p w14:paraId="2DA6F463" w14:textId="77777777" w:rsidR="00730BBA" w:rsidRPr="00730BBA" w:rsidRDefault="00730BBA" w:rsidP="00730BBA">
      <w:pPr>
        <w:numPr>
          <w:ilvl w:val="0"/>
          <w:numId w:val="3"/>
        </w:numPr>
      </w:pPr>
      <w:r w:rsidRPr="00730BBA">
        <w:t xml:space="preserve">Escrituras </w:t>
      </w:r>
    </w:p>
    <w:p w14:paraId="78FA5167" w14:textId="77777777" w:rsidR="00730BBA" w:rsidRPr="00730BBA" w:rsidRDefault="00730BBA" w:rsidP="00730BBA">
      <w:pPr>
        <w:numPr>
          <w:ilvl w:val="0"/>
          <w:numId w:val="3"/>
        </w:numPr>
      </w:pPr>
      <w:r w:rsidRPr="00730BBA">
        <w:t xml:space="preserve">ITBI </w:t>
      </w:r>
    </w:p>
    <w:p w14:paraId="3611DBA6" w14:textId="77777777" w:rsidR="00730BBA" w:rsidRPr="00730BBA" w:rsidRDefault="00730BBA" w:rsidP="00730BBA">
      <w:pPr>
        <w:numPr>
          <w:ilvl w:val="0"/>
          <w:numId w:val="3"/>
        </w:numPr>
      </w:pPr>
      <w:r w:rsidRPr="00730BBA">
        <w:t xml:space="preserve">Leilões </w:t>
      </w:r>
    </w:p>
    <w:p w14:paraId="6624334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Locação</w:t>
      </w:r>
    </w:p>
    <w:p w14:paraId="15CF87E1" w14:textId="77777777" w:rsidR="00730BBA" w:rsidRPr="00730BBA" w:rsidRDefault="00730BBA" w:rsidP="00730BBA">
      <w:pPr>
        <w:numPr>
          <w:ilvl w:val="0"/>
          <w:numId w:val="4"/>
        </w:numPr>
      </w:pPr>
      <w:r w:rsidRPr="00730BBA">
        <w:t xml:space="preserve">Imobiliárias </w:t>
      </w:r>
    </w:p>
    <w:p w14:paraId="559C83DA" w14:textId="77777777" w:rsidR="00730BBA" w:rsidRPr="00730BBA" w:rsidRDefault="00730BBA" w:rsidP="00730BBA">
      <w:pPr>
        <w:numPr>
          <w:ilvl w:val="0"/>
          <w:numId w:val="4"/>
        </w:numPr>
      </w:pPr>
      <w:r w:rsidRPr="00730BBA">
        <w:t xml:space="preserve">Portais especializados </w:t>
      </w:r>
    </w:p>
    <w:p w14:paraId="707B161D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Banco de transações</w:t>
      </w:r>
    </w:p>
    <w:p w14:paraId="3D0C4129" w14:textId="77777777" w:rsidR="00730BBA" w:rsidRPr="00730BBA" w:rsidRDefault="00730BBA" w:rsidP="00730BBA">
      <w:r w:rsidRPr="00730BBA">
        <w:t>Campos:</w:t>
      </w:r>
    </w:p>
    <w:p w14:paraId="1A2C87A8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Valor anunciado </w:t>
      </w:r>
    </w:p>
    <w:p w14:paraId="395CEFA1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Valor efetivamente negociado </w:t>
      </w:r>
    </w:p>
    <w:p w14:paraId="3D61C4C9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Área </w:t>
      </w:r>
    </w:p>
    <w:p w14:paraId="6AC72FEE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Bairro </w:t>
      </w:r>
    </w:p>
    <w:p w14:paraId="7686A04A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Padrão </w:t>
      </w:r>
    </w:p>
    <w:p w14:paraId="25C02734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Data da transação </w:t>
      </w:r>
    </w:p>
    <w:p w14:paraId="57ACB428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Latitude </w:t>
      </w:r>
    </w:p>
    <w:p w14:paraId="17883A33" w14:textId="77777777" w:rsidR="00730BBA" w:rsidRPr="00730BBA" w:rsidRDefault="00730BBA" w:rsidP="00730BBA">
      <w:pPr>
        <w:numPr>
          <w:ilvl w:val="0"/>
          <w:numId w:val="5"/>
        </w:numPr>
      </w:pPr>
      <w:r w:rsidRPr="00730BBA">
        <w:t xml:space="preserve">Longitude </w:t>
      </w:r>
    </w:p>
    <w:p w14:paraId="602D7DEF" w14:textId="77777777" w:rsidR="00730BBA" w:rsidRPr="00730BBA" w:rsidRDefault="00730BBA" w:rsidP="00730BBA">
      <w:r w:rsidRPr="00730BBA">
        <w:t xml:space="preserve">Todos os registros devem possuir rastreabilidade e data de coleta. </w:t>
      </w:r>
    </w:p>
    <w:p w14:paraId="4C4517A2" w14:textId="77777777" w:rsidR="00730BBA" w:rsidRPr="00730BBA" w:rsidRDefault="00730BBA" w:rsidP="00730BBA">
      <w:r w:rsidRPr="00730BBA">
        <w:pict w14:anchorId="5C9C95C7">
          <v:rect id="_x0000_i1170" style="width:0;height:1.5pt" o:hralign="center" o:hrstd="t" o:hr="t" fillcolor="#a0a0a0" stroked="f"/>
        </w:pict>
      </w:r>
    </w:p>
    <w:p w14:paraId="11A88B94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3 – Saneamento Estatístico</w:t>
      </w:r>
    </w:p>
    <w:p w14:paraId="09FF6B8F" w14:textId="77777777" w:rsidR="00730BBA" w:rsidRPr="00730BBA" w:rsidRDefault="00730BBA" w:rsidP="00730BBA">
      <w:r w:rsidRPr="00730BBA">
        <w:lastRenderedPageBreak/>
        <w:t>Aplicação automática de:</w:t>
      </w:r>
    </w:p>
    <w:p w14:paraId="26CE08A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Exclusão de outliers</w:t>
      </w:r>
    </w:p>
    <w:p w14:paraId="492F590B" w14:textId="77777777" w:rsidR="00730BBA" w:rsidRPr="00730BBA" w:rsidRDefault="00730BBA" w:rsidP="00730BBA">
      <w:pPr>
        <w:numPr>
          <w:ilvl w:val="0"/>
          <w:numId w:val="6"/>
        </w:numPr>
      </w:pPr>
      <w:r w:rsidRPr="00730BBA">
        <w:t xml:space="preserve">Z-Score </w:t>
      </w:r>
    </w:p>
    <w:p w14:paraId="3877DB6E" w14:textId="77777777" w:rsidR="00730BBA" w:rsidRPr="00730BBA" w:rsidRDefault="00730BBA" w:rsidP="00730BBA">
      <w:pPr>
        <w:numPr>
          <w:ilvl w:val="0"/>
          <w:numId w:val="6"/>
        </w:numPr>
      </w:pPr>
      <w:r w:rsidRPr="00730BBA">
        <w:t xml:space="preserve">IQR </w:t>
      </w:r>
    </w:p>
    <w:p w14:paraId="6929DC08" w14:textId="77777777" w:rsidR="00730BBA" w:rsidRPr="00730BBA" w:rsidRDefault="00730BBA" w:rsidP="00730BBA">
      <w:pPr>
        <w:numPr>
          <w:ilvl w:val="0"/>
          <w:numId w:val="6"/>
        </w:numPr>
      </w:pPr>
      <w:proofErr w:type="spellStart"/>
      <w:r w:rsidRPr="00730BBA">
        <w:t>Mahalanobis</w:t>
      </w:r>
      <w:proofErr w:type="spellEnd"/>
      <w:r w:rsidRPr="00730BBA">
        <w:t xml:space="preserve"> </w:t>
      </w:r>
    </w:p>
    <w:p w14:paraId="05EB0D4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Normalização</w:t>
      </w:r>
    </w:p>
    <w:p w14:paraId="256925A0" w14:textId="77777777" w:rsidR="00730BBA" w:rsidRPr="00730BBA" w:rsidRDefault="00730BBA" w:rsidP="00730BBA">
      <w:pPr>
        <w:numPr>
          <w:ilvl w:val="0"/>
          <w:numId w:val="7"/>
        </w:numPr>
      </w:pPr>
      <w:r w:rsidRPr="00730BBA">
        <w:t xml:space="preserve">Área </w:t>
      </w:r>
    </w:p>
    <w:p w14:paraId="4DD533E1" w14:textId="77777777" w:rsidR="00730BBA" w:rsidRPr="00730BBA" w:rsidRDefault="00730BBA" w:rsidP="00730BBA">
      <w:pPr>
        <w:numPr>
          <w:ilvl w:val="0"/>
          <w:numId w:val="7"/>
        </w:numPr>
      </w:pPr>
      <w:r w:rsidRPr="00730BBA">
        <w:t xml:space="preserve">Idade </w:t>
      </w:r>
    </w:p>
    <w:p w14:paraId="073426E4" w14:textId="77777777" w:rsidR="00730BBA" w:rsidRPr="00730BBA" w:rsidRDefault="00730BBA" w:rsidP="00730BBA">
      <w:pPr>
        <w:numPr>
          <w:ilvl w:val="0"/>
          <w:numId w:val="7"/>
        </w:numPr>
      </w:pPr>
      <w:r w:rsidRPr="00730BBA">
        <w:t xml:space="preserve">Localização </w:t>
      </w:r>
    </w:p>
    <w:p w14:paraId="76C4BEBC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Validação</w:t>
      </w:r>
    </w:p>
    <w:p w14:paraId="74D61E31" w14:textId="77777777" w:rsidR="00730BBA" w:rsidRPr="00730BBA" w:rsidRDefault="00730BBA" w:rsidP="00730BBA">
      <w:pPr>
        <w:numPr>
          <w:ilvl w:val="0"/>
          <w:numId w:val="8"/>
        </w:numPr>
      </w:pPr>
      <w:r w:rsidRPr="00730BBA">
        <w:t xml:space="preserve">Dados incompletos </w:t>
      </w:r>
    </w:p>
    <w:p w14:paraId="55512D38" w14:textId="77777777" w:rsidR="00730BBA" w:rsidRPr="00730BBA" w:rsidRDefault="00730BBA" w:rsidP="00730BBA">
      <w:pPr>
        <w:numPr>
          <w:ilvl w:val="0"/>
          <w:numId w:val="8"/>
        </w:numPr>
      </w:pPr>
      <w:r w:rsidRPr="00730BBA">
        <w:t xml:space="preserve">Valores incompatíveis </w:t>
      </w:r>
    </w:p>
    <w:p w14:paraId="26409B15" w14:textId="77777777" w:rsidR="00730BBA" w:rsidRPr="00730BBA" w:rsidRDefault="00730BBA" w:rsidP="00730BBA">
      <w:pPr>
        <w:numPr>
          <w:ilvl w:val="0"/>
          <w:numId w:val="8"/>
        </w:numPr>
      </w:pPr>
      <w:r w:rsidRPr="00730BBA">
        <w:t xml:space="preserve">Duplicidades </w:t>
      </w:r>
    </w:p>
    <w:p w14:paraId="178A3106" w14:textId="77777777" w:rsidR="00730BBA" w:rsidRPr="00730BBA" w:rsidRDefault="00730BBA" w:rsidP="00730BBA">
      <w:r w:rsidRPr="00730BBA">
        <w:t xml:space="preserve">A NBR 14653 exige tratamento técnico dos dados de mercado e análise de consistência da amostra. </w:t>
      </w:r>
    </w:p>
    <w:p w14:paraId="2B877618" w14:textId="77777777" w:rsidR="00730BBA" w:rsidRPr="00730BBA" w:rsidRDefault="00730BBA" w:rsidP="00730BBA">
      <w:r w:rsidRPr="00730BBA">
        <w:pict w14:anchorId="7E2AE063">
          <v:rect id="_x0000_i1171" style="width:0;height:1.5pt" o:hralign="center" o:hrstd="t" o:hr="t" fillcolor="#a0a0a0" stroked="f"/>
        </w:pict>
      </w:r>
    </w:p>
    <w:p w14:paraId="06CA3211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4 – Modelagem Hedônica</w:t>
      </w:r>
    </w:p>
    <w:p w14:paraId="15EF6442" w14:textId="77777777" w:rsidR="00730BBA" w:rsidRPr="00730BBA" w:rsidRDefault="00730BBA" w:rsidP="00730BBA">
      <w:r w:rsidRPr="00730BBA">
        <w:t>Variáveis independentes: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681"/>
      </w:tblGrid>
      <w:tr w:rsidR="00730BBA" w:rsidRPr="00730BBA" w14:paraId="49933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606A7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629A03DE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Peso estimado</w:t>
            </w:r>
          </w:p>
        </w:tc>
      </w:tr>
      <w:tr w:rsidR="00730BBA" w:rsidRPr="00730BBA" w14:paraId="2FF8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2E79" w14:textId="77777777" w:rsidR="00730BBA" w:rsidRPr="00730BBA" w:rsidRDefault="00730BBA" w:rsidP="00730BBA">
            <w:r w:rsidRPr="00730BBA">
              <w:t>Bairro</w:t>
            </w:r>
          </w:p>
        </w:tc>
        <w:tc>
          <w:tcPr>
            <w:tcW w:w="0" w:type="auto"/>
            <w:vAlign w:val="center"/>
            <w:hideMark/>
          </w:tcPr>
          <w:p w14:paraId="57569758" w14:textId="77777777" w:rsidR="00730BBA" w:rsidRPr="00730BBA" w:rsidRDefault="00730BBA" w:rsidP="00730BBA">
            <w:r w:rsidRPr="00730BBA">
              <w:t>Alto</w:t>
            </w:r>
          </w:p>
        </w:tc>
      </w:tr>
      <w:tr w:rsidR="00730BBA" w:rsidRPr="00730BBA" w14:paraId="6B5B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BEA3" w14:textId="77777777" w:rsidR="00730BBA" w:rsidRPr="00730BBA" w:rsidRDefault="00730BBA" w:rsidP="00730BBA">
            <w:r w:rsidRPr="00730BBA">
              <w:t>Área terreno</w:t>
            </w:r>
          </w:p>
        </w:tc>
        <w:tc>
          <w:tcPr>
            <w:tcW w:w="0" w:type="auto"/>
            <w:vAlign w:val="center"/>
            <w:hideMark/>
          </w:tcPr>
          <w:p w14:paraId="54AF7D02" w14:textId="77777777" w:rsidR="00730BBA" w:rsidRPr="00730BBA" w:rsidRDefault="00730BBA" w:rsidP="00730BBA">
            <w:r w:rsidRPr="00730BBA">
              <w:t>Médio</w:t>
            </w:r>
          </w:p>
        </w:tc>
      </w:tr>
      <w:tr w:rsidR="00730BBA" w:rsidRPr="00730BBA" w14:paraId="599F5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FCC3" w14:textId="77777777" w:rsidR="00730BBA" w:rsidRPr="00730BBA" w:rsidRDefault="00730BBA" w:rsidP="00730BBA">
            <w:r w:rsidRPr="00730BBA">
              <w:t>Área construída</w:t>
            </w:r>
          </w:p>
        </w:tc>
        <w:tc>
          <w:tcPr>
            <w:tcW w:w="0" w:type="auto"/>
            <w:vAlign w:val="center"/>
            <w:hideMark/>
          </w:tcPr>
          <w:p w14:paraId="496598AF" w14:textId="77777777" w:rsidR="00730BBA" w:rsidRPr="00730BBA" w:rsidRDefault="00730BBA" w:rsidP="00730BBA">
            <w:r w:rsidRPr="00730BBA">
              <w:t>Alto</w:t>
            </w:r>
          </w:p>
        </w:tc>
      </w:tr>
      <w:tr w:rsidR="00730BBA" w:rsidRPr="00730BBA" w14:paraId="599F8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823D" w14:textId="77777777" w:rsidR="00730BBA" w:rsidRPr="00730BBA" w:rsidRDefault="00730BBA" w:rsidP="00730BBA">
            <w:r w:rsidRPr="00730BBA">
              <w:t>Padrão construtivo</w:t>
            </w:r>
          </w:p>
        </w:tc>
        <w:tc>
          <w:tcPr>
            <w:tcW w:w="0" w:type="auto"/>
            <w:vAlign w:val="center"/>
            <w:hideMark/>
          </w:tcPr>
          <w:p w14:paraId="12B234C8" w14:textId="77777777" w:rsidR="00730BBA" w:rsidRPr="00730BBA" w:rsidRDefault="00730BBA" w:rsidP="00730BBA">
            <w:r w:rsidRPr="00730BBA">
              <w:t>Alto</w:t>
            </w:r>
          </w:p>
        </w:tc>
      </w:tr>
      <w:tr w:rsidR="00730BBA" w:rsidRPr="00730BBA" w14:paraId="7B57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BB93" w14:textId="77777777" w:rsidR="00730BBA" w:rsidRPr="00730BBA" w:rsidRDefault="00730BBA" w:rsidP="00730BBA">
            <w:r w:rsidRPr="00730BBA">
              <w:t>Conservação</w:t>
            </w:r>
          </w:p>
        </w:tc>
        <w:tc>
          <w:tcPr>
            <w:tcW w:w="0" w:type="auto"/>
            <w:vAlign w:val="center"/>
            <w:hideMark/>
          </w:tcPr>
          <w:p w14:paraId="0996DAE3" w14:textId="77777777" w:rsidR="00730BBA" w:rsidRPr="00730BBA" w:rsidRDefault="00730BBA" w:rsidP="00730BBA">
            <w:r w:rsidRPr="00730BBA">
              <w:t>Médio</w:t>
            </w:r>
          </w:p>
        </w:tc>
      </w:tr>
      <w:tr w:rsidR="00730BBA" w:rsidRPr="00730BBA" w14:paraId="4637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9006" w14:textId="77777777" w:rsidR="00730BBA" w:rsidRPr="00730BBA" w:rsidRDefault="00730BBA" w:rsidP="00730BBA">
            <w:r w:rsidRPr="00730BBA">
              <w:t>Idade</w:t>
            </w:r>
          </w:p>
        </w:tc>
        <w:tc>
          <w:tcPr>
            <w:tcW w:w="0" w:type="auto"/>
            <w:vAlign w:val="center"/>
            <w:hideMark/>
          </w:tcPr>
          <w:p w14:paraId="383E39AE" w14:textId="77777777" w:rsidR="00730BBA" w:rsidRPr="00730BBA" w:rsidRDefault="00730BBA" w:rsidP="00730BBA">
            <w:r w:rsidRPr="00730BBA">
              <w:t>Médio</w:t>
            </w:r>
          </w:p>
        </w:tc>
      </w:tr>
      <w:tr w:rsidR="00730BBA" w:rsidRPr="00730BBA" w14:paraId="6731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ACE1" w14:textId="77777777" w:rsidR="00730BBA" w:rsidRPr="00730BBA" w:rsidRDefault="00730BBA" w:rsidP="00730BBA">
            <w:r w:rsidRPr="00730BBA">
              <w:t>Frente</w:t>
            </w:r>
          </w:p>
        </w:tc>
        <w:tc>
          <w:tcPr>
            <w:tcW w:w="0" w:type="auto"/>
            <w:vAlign w:val="center"/>
            <w:hideMark/>
          </w:tcPr>
          <w:p w14:paraId="740B0E53" w14:textId="77777777" w:rsidR="00730BBA" w:rsidRPr="00730BBA" w:rsidRDefault="00730BBA" w:rsidP="00730BBA">
            <w:r w:rsidRPr="00730BBA">
              <w:t>Baixo</w:t>
            </w:r>
          </w:p>
        </w:tc>
      </w:tr>
      <w:tr w:rsidR="00730BBA" w:rsidRPr="00730BBA" w14:paraId="6E995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9CFB" w14:textId="77777777" w:rsidR="00730BBA" w:rsidRPr="00730BBA" w:rsidRDefault="00730BBA" w:rsidP="00730BBA">
            <w:r w:rsidRPr="00730BBA">
              <w:t>Topografia</w:t>
            </w:r>
          </w:p>
        </w:tc>
        <w:tc>
          <w:tcPr>
            <w:tcW w:w="0" w:type="auto"/>
            <w:vAlign w:val="center"/>
            <w:hideMark/>
          </w:tcPr>
          <w:p w14:paraId="7EF74184" w14:textId="77777777" w:rsidR="00730BBA" w:rsidRPr="00730BBA" w:rsidRDefault="00730BBA" w:rsidP="00730BBA">
            <w:r w:rsidRPr="00730BBA">
              <w:t>Médio</w:t>
            </w:r>
          </w:p>
        </w:tc>
      </w:tr>
      <w:tr w:rsidR="00730BBA" w:rsidRPr="00730BBA" w14:paraId="2987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93E8" w14:textId="77777777" w:rsidR="00730BBA" w:rsidRPr="00730BBA" w:rsidRDefault="00730BBA" w:rsidP="00730BBA">
            <w:r w:rsidRPr="00730BBA">
              <w:lastRenderedPageBreak/>
              <w:t>Zoneamento</w:t>
            </w:r>
          </w:p>
        </w:tc>
        <w:tc>
          <w:tcPr>
            <w:tcW w:w="0" w:type="auto"/>
            <w:vAlign w:val="center"/>
            <w:hideMark/>
          </w:tcPr>
          <w:p w14:paraId="2532D0F9" w14:textId="77777777" w:rsidR="00730BBA" w:rsidRPr="00730BBA" w:rsidRDefault="00730BBA" w:rsidP="00730BBA">
            <w:r w:rsidRPr="00730BBA">
              <w:t>Alto</w:t>
            </w:r>
          </w:p>
        </w:tc>
      </w:tr>
    </w:tbl>
    <w:p w14:paraId="535C9150" w14:textId="77777777" w:rsidR="00730BBA" w:rsidRPr="00730BBA" w:rsidRDefault="00730BBA" w:rsidP="00730BBA">
      <w:r w:rsidRPr="00730BBA">
        <w:t>Modelos:</w:t>
      </w:r>
    </w:p>
    <w:p w14:paraId="213F8015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Regressão Linear Múltipla</w:t>
      </w:r>
    </w:p>
    <w:p w14:paraId="1C216D30" w14:textId="77777777" w:rsidR="00730BBA" w:rsidRPr="00730BBA" w:rsidRDefault="00730BBA" w:rsidP="00730BBA">
      <w:r w:rsidRPr="00730BBA">
        <w:t>Modelo principal.</w:t>
      </w:r>
    </w:p>
    <w:p w14:paraId="49668FD2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Random Forest</w:t>
      </w:r>
    </w:p>
    <w:p w14:paraId="7EA84CC4" w14:textId="77777777" w:rsidR="00730BBA" w:rsidRPr="00730BBA" w:rsidRDefault="00730BBA" w:rsidP="00730BBA">
      <w:r w:rsidRPr="00730BBA">
        <w:t>Modelo secundário.</w:t>
      </w:r>
    </w:p>
    <w:p w14:paraId="19960779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XGBoost</w:t>
      </w:r>
    </w:p>
    <w:p w14:paraId="2BA961A2" w14:textId="77777777" w:rsidR="00730BBA" w:rsidRPr="00730BBA" w:rsidRDefault="00730BBA" w:rsidP="00730BBA">
      <w:r w:rsidRPr="00730BBA">
        <w:t>Modelo comparativo.</w:t>
      </w:r>
    </w:p>
    <w:p w14:paraId="1C1351EE" w14:textId="77777777" w:rsidR="00730BBA" w:rsidRPr="00730BBA" w:rsidRDefault="00730BBA" w:rsidP="00730BBA">
      <w:r w:rsidRPr="00730BBA">
        <w:t xml:space="preserve">A recomendação normativa é que o modelo seja interpretável e auditável, motivo pelo qual a regressão hedônica deve ser a principal metodologia. </w:t>
      </w:r>
    </w:p>
    <w:p w14:paraId="2C3AD547" w14:textId="77777777" w:rsidR="00730BBA" w:rsidRPr="00730BBA" w:rsidRDefault="00730BBA" w:rsidP="00730BBA">
      <w:r w:rsidRPr="00730BBA">
        <w:pict w14:anchorId="4DEF21C9">
          <v:rect id="_x0000_i1172" style="width:0;height:1.5pt" o:hralign="center" o:hrstd="t" o:hr="t" fillcolor="#a0a0a0" stroked="f"/>
        </w:pict>
      </w:r>
    </w:p>
    <w:p w14:paraId="6814D90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5 – Geoprocessamento</w:t>
      </w:r>
    </w:p>
    <w:p w14:paraId="02D6283A" w14:textId="77777777" w:rsidR="00730BBA" w:rsidRPr="00730BBA" w:rsidRDefault="00730BBA" w:rsidP="00730BBA">
      <w:r w:rsidRPr="00730BBA">
        <w:t>Mapa GIS integrado.</w:t>
      </w:r>
    </w:p>
    <w:p w14:paraId="6CD1EE44" w14:textId="77777777" w:rsidR="00730BBA" w:rsidRPr="00730BBA" w:rsidRDefault="00730BBA" w:rsidP="00730BBA">
      <w:r w:rsidRPr="00730BBA">
        <w:t>Camadas:</w:t>
      </w:r>
    </w:p>
    <w:p w14:paraId="4CAEA58F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Bairros </w:t>
      </w:r>
    </w:p>
    <w:p w14:paraId="63123D48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Zoneamento </w:t>
      </w:r>
    </w:p>
    <w:p w14:paraId="4DC5E74B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Equipamentos urbanos </w:t>
      </w:r>
    </w:p>
    <w:p w14:paraId="3C4716EA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Escolas </w:t>
      </w:r>
    </w:p>
    <w:p w14:paraId="0E46F3B7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Hospitais </w:t>
      </w:r>
    </w:p>
    <w:p w14:paraId="53006BC0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Transporte </w:t>
      </w:r>
    </w:p>
    <w:p w14:paraId="52328E66" w14:textId="77777777" w:rsidR="00730BBA" w:rsidRPr="00730BBA" w:rsidRDefault="00730BBA" w:rsidP="00730BBA">
      <w:pPr>
        <w:numPr>
          <w:ilvl w:val="0"/>
          <w:numId w:val="9"/>
        </w:numPr>
      </w:pPr>
      <w:r w:rsidRPr="00730BBA">
        <w:t xml:space="preserve">Áreas de risco </w:t>
      </w:r>
    </w:p>
    <w:p w14:paraId="788DBD3D" w14:textId="77777777" w:rsidR="00730BBA" w:rsidRPr="00730BBA" w:rsidRDefault="00730BBA" w:rsidP="00730BBA">
      <w:r w:rsidRPr="00730BBA">
        <w:t>Ferramentas:</w:t>
      </w:r>
    </w:p>
    <w:p w14:paraId="70A1B35C" w14:textId="77777777" w:rsidR="00730BBA" w:rsidRPr="00730BBA" w:rsidRDefault="00730BBA" w:rsidP="00730BBA">
      <w:pPr>
        <w:numPr>
          <w:ilvl w:val="0"/>
          <w:numId w:val="10"/>
        </w:numPr>
      </w:pPr>
      <w:proofErr w:type="spellStart"/>
      <w:r w:rsidRPr="00730BBA">
        <w:t>PostGIS</w:t>
      </w:r>
      <w:proofErr w:type="spellEnd"/>
      <w:r w:rsidRPr="00730BBA">
        <w:t xml:space="preserve"> </w:t>
      </w:r>
    </w:p>
    <w:p w14:paraId="066AC756" w14:textId="77777777" w:rsidR="00730BBA" w:rsidRPr="00730BBA" w:rsidRDefault="00730BBA" w:rsidP="00730BBA">
      <w:pPr>
        <w:numPr>
          <w:ilvl w:val="0"/>
          <w:numId w:val="10"/>
        </w:numPr>
      </w:pPr>
      <w:r w:rsidRPr="00730BBA">
        <w:t xml:space="preserve">QGIS </w:t>
      </w:r>
    </w:p>
    <w:p w14:paraId="496DEBE8" w14:textId="77777777" w:rsidR="00730BBA" w:rsidRPr="00730BBA" w:rsidRDefault="00730BBA" w:rsidP="00730BBA">
      <w:pPr>
        <w:numPr>
          <w:ilvl w:val="0"/>
          <w:numId w:val="10"/>
        </w:numPr>
      </w:pPr>
      <w:proofErr w:type="spellStart"/>
      <w:r w:rsidRPr="00730BBA">
        <w:t>Leaflet</w:t>
      </w:r>
      <w:proofErr w:type="spellEnd"/>
      <w:r w:rsidRPr="00730BBA">
        <w:t xml:space="preserve"> </w:t>
      </w:r>
    </w:p>
    <w:p w14:paraId="19000FEE" w14:textId="77777777" w:rsidR="00730BBA" w:rsidRPr="00730BBA" w:rsidRDefault="00730BBA" w:rsidP="00730BBA">
      <w:pPr>
        <w:numPr>
          <w:ilvl w:val="0"/>
          <w:numId w:val="10"/>
        </w:numPr>
      </w:pPr>
      <w:proofErr w:type="spellStart"/>
      <w:r w:rsidRPr="00730BBA">
        <w:t>Mapbox</w:t>
      </w:r>
      <w:proofErr w:type="spellEnd"/>
      <w:r w:rsidRPr="00730BBA">
        <w:t xml:space="preserve"> </w:t>
      </w:r>
    </w:p>
    <w:p w14:paraId="326FDF79" w14:textId="77777777" w:rsidR="00730BBA" w:rsidRPr="00730BBA" w:rsidRDefault="00730BBA" w:rsidP="00730BBA">
      <w:r w:rsidRPr="00730BBA">
        <w:pict w14:anchorId="69F0048B">
          <v:rect id="_x0000_i1173" style="width:0;height:1.5pt" o:hralign="center" o:hrstd="t" o:hr="t" fillcolor="#a0a0a0" stroked="f"/>
        </w:pict>
      </w:r>
    </w:p>
    <w:p w14:paraId="08DCFFC6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lastRenderedPageBreak/>
        <w:t>Módulo 6 – Avaliação em Massa</w:t>
      </w:r>
    </w:p>
    <w:p w14:paraId="214D081A" w14:textId="77777777" w:rsidR="00730BBA" w:rsidRPr="00730BBA" w:rsidRDefault="00730BBA" w:rsidP="00730BBA">
      <w:r w:rsidRPr="00730BBA">
        <w:t>Para cada imóvel:</w:t>
      </w:r>
    </w:p>
    <w:p w14:paraId="233C97A0" w14:textId="77777777" w:rsidR="00730BBA" w:rsidRPr="00730BBA" w:rsidRDefault="00730BBA" w:rsidP="00730BBA">
      <w:r w:rsidRPr="00730BBA">
        <w:t>Valor Unitário Básico</w:t>
      </w:r>
      <w:r w:rsidRPr="00730BBA">
        <w:br/>
        <w:t xml:space="preserve">       ×</w:t>
      </w:r>
      <w:r w:rsidRPr="00730BBA">
        <w:br/>
        <w:t>Fator Localização</w:t>
      </w:r>
      <w:r w:rsidRPr="00730BBA">
        <w:br/>
        <w:t xml:space="preserve">       ×</w:t>
      </w:r>
      <w:r w:rsidRPr="00730BBA">
        <w:br/>
        <w:t>Fator Área</w:t>
      </w:r>
      <w:r w:rsidRPr="00730BBA">
        <w:br/>
        <w:t xml:space="preserve">       ×</w:t>
      </w:r>
      <w:r w:rsidRPr="00730BBA">
        <w:br/>
        <w:t>Fator Conservação</w:t>
      </w:r>
      <w:r w:rsidRPr="00730BBA">
        <w:br/>
        <w:t xml:space="preserve">       ×</w:t>
      </w:r>
      <w:r w:rsidRPr="00730BBA">
        <w:br/>
        <w:t>Fator Padrão</w:t>
      </w:r>
      <w:r w:rsidRPr="00730BBA">
        <w:br/>
        <w:t xml:space="preserve">       ×</w:t>
      </w:r>
      <w:r w:rsidRPr="00730BBA">
        <w:br/>
        <w:t>Fator Idade</w:t>
      </w:r>
      <w:r w:rsidRPr="00730BBA">
        <w:br/>
        <w:t>=</w:t>
      </w:r>
      <w:r w:rsidRPr="00730BBA">
        <w:br/>
        <w:t>Valor de Mercado</w:t>
      </w:r>
    </w:p>
    <w:p w14:paraId="6691A838" w14:textId="77777777" w:rsidR="00730BBA" w:rsidRPr="00730BBA" w:rsidRDefault="00730BBA" w:rsidP="00730BBA">
      <w:r w:rsidRPr="00730BBA">
        <w:t>Depois:</w:t>
      </w:r>
    </w:p>
    <w:p w14:paraId="7CEF570A" w14:textId="77777777" w:rsidR="00730BBA" w:rsidRPr="00730BBA" w:rsidRDefault="00730BBA" w:rsidP="00730BBA">
      <w:r w:rsidRPr="00730BBA">
        <w:t>Valor de Mercado</w:t>
      </w:r>
      <w:r w:rsidRPr="00730BBA">
        <w:br/>
        <w:t>×</w:t>
      </w:r>
      <w:r w:rsidRPr="00730BBA">
        <w:br/>
        <w:t>Percentual Legal Municipal</w:t>
      </w:r>
      <w:r w:rsidRPr="00730BBA">
        <w:br/>
        <w:t>=</w:t>
      </w:r>
      <w:r w:rsidRPr="00730BBA">
        <w:br/>
        <w:t>Valor Venal Tributário</w:t>
      </w:r>
    </w:p>
    <w:p w14:paraId="04EB0DA7" w14:textId="77777777" w:rsidR="00730BBA" w:rsidRPr="00730BBA" w:rsidRDefault="00730BBA" w:rsidP="00730BBA">
      <w:r w:rsidRPr="00730BBA">
        <w:t xml:space="preserve">Metodologia alinhada à avaliação em massa utilizada internacionalmente pela IAAO. </w:t>
      </w:r>
    </w:p>
    <w:p w14:paraId="48776C40" w14:textId="77777777" w:rsidR="00730BBA" w:rsidRPr="00730BBA" w:rsidRDefault="00730BBA" w:rsidP="00730BBA">
      <w:r w:rsidRPr="00730BBA">
        <w:pict w14:anchorId="37EB313F">
          <v:rect id="_x0000_i1174" style="width:0;height:1.5pt" o:hralign="center" o:hrstd="t" o:hr="t" fillcolor="#a0a0a0" stroked="f"/>
        </w:pict>
      </w:r>
    </w:p>
    <w:p w14:paraId="2880B00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7 – Auditoria Estatística</w:t>
      </w:r>
    </w:p>
    <w:p w14:paraId="6BED37FB" w14:textId="77777777" w:rsidR="00730BBA" w:rsidRPr="00730BBA" w:rsidRDefault="00730BBA" w:rsidP="00730BBA">
      <w:r w:rsidRPr="00730BBA">
        <w:t>Indicadores obrigatórios:</w:t>
      </w:r>
    </w:p>
    <w:p w14:paraId="068990AC" w14:textId="77777777" w:rsidR="00730BBA" w:rsidRPr="00730BBA" w:rsidRDefault="00730BBA" w:rsidP="00730BBA">
      <w:pPr>
        <w:rPr>
          <w:b/>
          <w:bCs/>
          <w:lang w:val="en-US"/>
        </w:rPr>
      </w:pPr>
      <w:r w:rsidRPr="00730BBA">
        <w:rPr>
          <w:b/>
          <w:bCs/>
          <w:lang w:val="en-US"/>
        </w:rPr>
        <w:t>COD</w:t>
      </w:r>
    </w:p>
    <w:p w14:paraId="667FCCF5" w14:textId="77777777" w:rsidR="00730BBA" w:rsidRPr="00730BBA" w:rsidRDefault="00730BBA" w:rsidP="00730BBA">
      <w:pPr>
        <w:rPr>
          <w:lang w:val="en-US"/>
        </w:rPr>
      </w:pPr>
      <w:r w:rsidRPr="00730BBA">
        <w:rPr>
          <w:lang w:val="en-US"/>
        </w:rPr>
        <w:t>Coefficient of Dispersion</w:t>
      </w:r>
    </w:p>
    <w:p w14:paraId="4FE6AEDE" w14:textId="77777777" w:rsidR="00730BBA" w:rsidRPr="00730BBA" w:rsidRDefault="00730BBA" w:rsidP="00730BBA">
      <w:pPr>
        <w:rPr>
          <w:lang w:val="en-US"/>
        </w:rPr>
      </w:pPr>
      <w:r w:rsidRPr="00730BBA">
        <w:rPr>
          <w:lang w:val="en-US"/>
        </w:rPr>
        <w:t>Meta:</w:t>
      </w:r>
    </w:p>
    <w:p w14:paraId="5FCF48A6" w14:textId="77777777" w:rsidR="00730BBA" w:rsidRPr="00730BBA" w:rsidRDefault="00730BBA" w:rsidP="00730BBA">
      <w:pPr>
        <w:numPr>
          <w:ilvl w:val="0"/>
          <w:numId w:val="11"/>
        </w:numPr>
      </w:pPr>
      <w:r w:rsidRPr="00730BBA">
        <w:t xml:space="preserve">Residencial ≤ 15% </w:t>
      </w:r>
    </w:p>
    <w:p w14:paraId="2E22E584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PRD</w:t>
      </w:r>
    </w:p>
    <w:p w14:paraId="0BCBD14C" w14:textId="77777777" w:rsidR="00730BBA" w:rsidRPr="00730BBA" w:rsidRDefault="00730BBA" w:rsidP="00730BBA">
      <w:proofErr w:type="spellStart"/>
      <w:r w:rsidRPr="00730BBA">
        <w:t>Price</w:t>
      </w:r>
      <w:proofErr w:type="spellEnd"/>
      <w:r w:rsidRPr="00730BBA">
        <w:t xml:space="preserve"> </w:t>
      </w:r>
      <w:proofErr w:type="spellStart"/>
      <w:r w:rsidRPr="00730BBA">
        <w:t>Related</w:t>
      </w:r>
      <w:proofErr w:type="spellEnd"/>
      <w:r w:rsidRPr="00730BBA">
        <w:t xml:space="preserve"> </w:t>
      </w:r>
      <w:proofErr w:type="spellStart"/>
      <w:r w:rsidRPr="00730BBA">
        <w:t>Differential</w:t>
      </w:r>
      <w:proofErr w:type="spellEnd"/>
    </w:p>
    <w:p w14:paraId="25290A02" w14:textId="77777777" w:rsidR="00730BBA" w:rsidRPr="00730BBA" w:rsidRDefault="00730BBA" w:rsidP="00730BBA">
      <w:r w:rsidRPr="00730BBA">
        <w:t>Meta:</w:t>
      </w:r>
    </w:p>
    <w:p w14:paraId="3271A773" w14:textId="77777777" w:rsidR="00730BBA" w:rsidRPr="00730BBA" w:rsidRDefault="00730BBA" w:rsidP="00730BBA">
      <w:pPr>
        <w:numPr>
          <w:ilvl w:val="0"/>
          <w:numId w:val="12"/>
        </w:numPr>
      </w:pPr>
      <w:r w:rsidRPr="00730BBA">
        <w:lastRenderedPageBreak/>
        <w:t xml:space="preserve">0,98 a 1,03 </w:t>
      </w:r>
    </w:p>
    <w:p w14:paraId="4D31AD82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Mediana</w:t>
      </w:r>
    </w:p>
    <w:p w14:paraId="05DA400D" w14:textId="77777777" w:rsidR="00730BBA" w:rsidRPr="00730BBA" w:rsidRDefault="00730BBA" w:rsidP="00730BBA">
      <w:r w:rsidRPr="00730BBA">
        <w:t>Razão:</w:t>
      </w:r>
    </w:p>
    <w:p w14:paraId="20D7F4D0" w14:textId="77777777" w:rsidR="00730BBA" w:rsidRPr="00730BBA" w:rsidRDefault="00730BBA" w:rsidP="00730BBA">
      <w:r w:rsidRPr="00730BBA">
        <w:t>Avaliação / Venda</w:t>
      </w:r>
    </w:p>
    <w:p w14:paraId="17D78AFC" w14:textId="77777777" w:rsidR="00730BBA" w:rsidRPr="00730BBA" w:rsidRDefault="00730BBA" w:rsidP="00730BBA">
      <w:r w:rsidRPr="00730BBA">
        <w:t>Meta:</w:t>
      </w:r>
    </w:p>
    <w:p w14:paraId="42FB9A99" w14:textId="77777777" w:rsidR="00730BBA" w:rsidRPr="00730BBA" w:rsidRDefault="00730BBA" w:rsidP="00730BBA">
      <w:pPr>
        <w:numPr>
          <w:ilvl w:val="0"/>
          <w:numId w:val="13"/>
        </w:numPr>
      </w:pPr>
      <w:r w:rsidRPr="00730BBA">
        <w:t xml:space="preserve">Entre 0,90 e 1,10 </w:t>
      </w:r>
    </w:p>
    <w:p w14:paraId="4966AA23" w14:textId="77777777" w:rsidR="00730BBA" w:rsidRPr="00730BBA" w:rsidRDefault="00730BBA" w:rsidP="00730BBA">
      <w:r w:rsidRPr="00730BBA">
        <w:t xml:space="preserve">Esses indicadores são amplamente utilizados pela IAAO para validar modelos de avaliação em massa. </w:t>
      </w:r>
    </w:p>
    <w:p w14:paraId="0299D04B" w14:textId="77777777" w:rsidR="00730BBA" w:rsidRPr="00730BBA" w:rsidRDefault="00730BBA" w:rsidP="00730BBA">
      <w:r w:rsidRPr="00730BBA">
        <w:pict w14:anchorId="54CD152D">
          <v:rect id="_x0000_i1175" style="width:0;height:1.5pt" o:hralign="center" o:hrstd="t" o:hr="t" fillcolor="#a0a0a0" stroked="f"/>
        </w:pict>
      </w:r>
    </w:p>
    <w:p w14:paraId="61D87CF9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8 – Inteligência Artificial Explicável</w:t>
      </w:r>
    </w:p>
    <w:p w14:paraId="493F5159" w14:textId="77777777" w:rsidR="00730BBA" w:rsidRPr="00730BBA" w:rsidRDefault="00730BBA" w:rsidP="00730BBA">
      <w:r w:rsidRPr="00730BBA">
        <w:t>Evitar "caixa-preta".</w:t>
      </w:r>
    </w:p>
    <w:p w14:paraId="1D209B9A" w14:textId="77777777" w:rsidR="00730BBA" w:rsidRPr="00730BBA" w:rsidRDefault="00730BBA" w:rsidP="00730BBA">
      <w:r w:rsidRPr="00730BBA">
        <w:t>Para cada avaliação:</w:t>
      </w:r>
    </w:p>
    <w:p w14:paraId="06FE1560" w14:textId="77777777" w:rsidR="00730BBA" w:rsidRPr="00730BBA" w:rsidRDefault="00730BBA" w:rsidP="00730BBA">
      <w:r w:rsidRPr="00730BBA">
        <w:t>Exibir:</w:t>
      </w:r>
    </w:p>
    <w:p w14:paraId="5C86C0B7" w14:textId="77777777" w:rsidR="00730BBA" w:rsidRPr="00730BBA" w:rsidRDefault="00730BBA" w:rsidP="00730BBA">
      <w:pPr>
        <w:numPr>
          <w:ilvl w:val="0"/>
          <w:numId w:val="14"/>
        </w:numPr>
      </w:pPr>
      <w:r w:rsidRPr="00730BBA">
        <w:t xml:space="preserve">Imóveis comparáveis utilizados </w:t>
      </w:r>
    </w:p>
    <w:p w14:paraId="389C1934" w14:textId="77777777" w:rsidR="00730BBA" w:rsidRPr="00730BBA" w:rsidRDefault="00730BBA" w:rsidP="00730BBA">
      <w:pPr>
        <w:numPr>
          <w:ilvl w:val="0"/>
          <w:numId w:val="14"/>
        </w:numPr>
      </w:pPr>
      <w:r w:rsidRPr="00730BBA">
        <w:t xml:space="preserve">Distância geográfica </w:t>
      </w:r>
    </w:p>
    <w:p w14:paraId="577FA8DF" w14:textId="77777777" w:rsidR="00730BBA" w:rsidRPr="00730BBA" w:rsidRDefault="00730BBA" w:rsidP="00730BBA">
      <w:pPr>
        <w:numPr>
          <w:ilvl w:val="0"/>
          <w:numId w:val="14"/>
        </w:numPr>
      </w:pPr>
      <w:r w:rsidRPr="00730BBA">
        <w:t xml:space="preserve">Variáveis consideradas </w:t>
      </w:r>
    </w:p>
    <w:p w14:paraId="577E49B4" w14:textId="77777777" w:rsidR="00730BBA" w:rsidRPr="00730BBA" w:rsidRDefault="00730BBA" w:rsidP="00730BBA">
      <w:pPr>
        <w:numPr>
          <w:ilvl w:val="0"/>
          <w:numId w:val="14"/>
        </w:numPr>
      </w:pPr>
      <w:r w:rsidRPr="00730BBA">
        <w:t xml:space="preserve">Peso de cada variável </w:t>
      </w:r>
    </w:p>
    <w:p w14:paraId="22DE5E4D" w14:textId="77777777" w:rsidR="00730BBA" w:rsidRPr="00730BBA" w:rsidRDefault="00730BBA" w:rsidP="00730BBA">
      <w:pPr>
        <w:numPr>
          <w:ilvl w:val="0"/>
          <w:numId w:val="14"/>
        </w:numPr>
      </w:pPr>
      <w:r w:rsidRPr="00730BBA">
        <w:t xml:space="preserve">Intervalo de confiança </w:t>
      </w:r>
    </w:p>
    <w:p w14:paraId="47D476A1" w14:textId="77777777" w:rsidR="00730BBA" w:rsidRPr="00730BBA" w:rsidRDefault="00730BBA" w:rsidP="00730BBA">
      <w:r w:rsidRPr="00730BBA">
        <w:t>Isso é fundamental para defesa administrativa e judicial.</w:t>
      </w:r>
    </w:p>
    <w:p w14:paraId="3CD7E358" w14:textId="77777777" w:rsidR="00730BBA" w:rsidRPr="00730BBA" w:rsidRDefault="00730BBA" w:rsidP="00730BBA">
      <w:r w:rsidRPr="00730BBA">
        <w:pict w14:anchorId="5AB250A3">
          <v:rect id="_x0000_i1176" style="width:0;height:1.5pt" o:hralign="center" o:hrstd="t" o:hr="t" fillcolor="#a0a0a0" stroked="f"/>
        </w:pict>
      </w:r>
    </w:p>
    <w:p w14:paraId="41396D2D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9 – Geração Automática de Laudos</w:t>
      </w:r>
    </w:p>
    <w:p w14:paraId="531E38C1" w14:textId="77777777" w:rsidR="00730BBA" w:rsidRPr="00730BBA" w:rsidRDefault="00730BBA" w:rsidP="00730BBA">
      <w:r w:rsidRPr="00730BBA">
        <w:t>Laudo PDF contendo:</w:t>
      </w:r>
    </w:p>
    <w:p w14:paraId="4974230C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Identificação</w:t>
      </w:r>
    </w:p>
    <w:p w14:paraId="07716286" w14:textId="77777777" w:rsidR="00730BBA" w:rsidRPr="00730BBA" w:rsidRDefault="00730BBA" w:rsidP="00730BBA">
      <w:pPr>
        <w:numPr>
          <w:ilvl w:val="0"/>
          <w:numId w:val="15"/>
        </w:numPr>
      </w:pPr>
      <w:r w:rsidRPr="00730BBA">
        <w:t xml:space="preserve">Imóvel </w:t>
      </w:r>
    </w:p>
    <w:p w14:paraId="23DD5605" w14:textId="77777777" w:rsidR="00730BBA" w:rsidRPr="00730BBA" w:rsidRDefault="00730BBA" w:rsidP="00730BBA">
      <w:pPr>
        <w:numPr>
          <w:ilvl w:val="0"/>
          <w:numId w:val="15"/>
        </w:numPr>
      </w:pPr>
      <w:r w:rsidRPr="00730BBA">
        <w:t xml:space="preserve">Proprietário </w:t>
      </w:r>
    </w:p>
    <w:p w14:paraId="7D39BF27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Fundamentação</w:t>
      </w:r>
    </w:p>
    <w:p w14:paraId="2B6723FF" w14:textId="77777777" w:rsidR="00730BBA" w:rsidRPr="00730BBA" w:rsidRDefault="00730BBA" w:rsidP="00730BBA">
      <w:pPr>
        <w:numPr>
          <w:ilvl w:val="0"/>
          <w:numId w:val="16"/>
        </w:numPr>
      </w:pPr>
      <w:r w:rsidRPr="00730BBA">
        <w:t xml:space="preserve">NBR 14653-1 </w:t>
      </w:r>
    </w:p>
    <w:p w14:paraId="2EDCA59C" w14:textId="77777777" w:rsidR="00730BBA" w:rsidRPr="00730BBA" w:rsidRDefault="00730BBA" w:rsidP="00730BBA">
      <w:pPr>
        <w:numPr>
          <w:ilvl w:val="0"/>
          <w:numId w:val="16"/>
        </w:numPr>
      </w:pPr>
      <w:r w:rsidRPr="00730BBA">
        <w:t xml:space="preserve">NBR 14653-2 </w:t>
      </w:r>
    </w:p>
    <w:p w14:paraId="61CA1F72" w14:textId="77777777" w:rsidR="00730BBA" w:rsidRPr="00730BBA" w:rsidRDefault="00730BBA" w:rsidP="00730BBA">
      <w:pPr>
        <w:numPr>
          <w:ilvl w:val="0"/>
          <w:numId w:val="16"/>
        </w:numPr>
      </w:pPr>
      <w:r w:rsidRPr="00730BBA">
        <w:lastRenderedPageBreak/>
        <w:t xml:space="preserve">Norma IBAPE/SOBREA 2023 </w:t>
      </w:r>
    </w:p>
    <w:p w14:paraId="22254716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Metodologia</w:t>
      </w:r>
    </w:p>
    <w:p w14:paraId="0B24D556" w14:textId="77777777" w:rsidR="00730BBA" w:rsidRPr="00730BBA" w:rsidRDefault="00730BBA" w:rsidP="00730BBA">
      <w:pPr>
        <w:numPr>
          <w:ilvl w:val="0"/>
          <w:numId w:val="17"/>
        </w:numPr>
      </w:pPr>
      <w:r w:rsidRPr="00730BBA">
        <w:t xml:space="preserve">Método comparativo </w:t>
      </w:r>
    </w:p>
    <w:p w14:paraId="1F18FC84" w14:textId="77777777" w:rsidR="00730BBA" w:rsidRPr="00730BBA" w:rsidRDefault="00730BBA" w:rsidP="00730BBA">
      <w:pPr>
        <w:numPr>
          <w:ilvl w:val="0"/>
          <w:numId w:val="17"/>
        </w:numPr>
      </w:pPr>
      <w:r w:rsidRPr="00730BBA">
        <w:t xml:space="preserve">Regressão hedônica </w:t>
      </w:r>
    </w:p>
    <w:p w14:paraId="1C9C173E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Estatísticas</w:t>
      </w:r>
    </w:p>
    <w:p w14:paraId="2B345D59" w14:textId="77777777" w:rsidR="00730BBA" w:rsidRPr="00730BBA" w:rsidRDefault="00730BBA" w:rsidP="00730BBA">
      <w:pPr>
        <w:numPr>
          <w:ilvl w:val="0"/>
          <w:numId w:val="18"/>
        </w:numPr>
      </w:pPr>
      <w:r w:rsidRPr="00730BBA">
        <w:t xml:space="preserve">R² </w:t>
      </w:r>
    </w:p>
    <w:p w14:paraId="12EDDF2D" w14:textId="77777777" w:rsidR="00730BBA" w:rsidRPr="00730BBA" w:rsidRDefault="00730BBA" w:rsidP="00730BBA">
      <w:pPr>
        <w:numPr>
          <w:ilvl w:val="0"/>
          <w:numId w:val="18"/>
        </w:numPr>
      </w:pPr>
      <w:r w:rsidRPr="00730BBA">
        <w:t xml:space="preserve">COD </w:t>
      </w:r>
    </w:p>
    <w:p w14:paraId="4A976B88" w14:textId="77777777" w:rsidR="00730BBA" w:rsidRPr="00730BBA" w:rsidRDefault="00730BBA" w:rsidP="00730BBA">
      <w:pPr>
        <w:numPr>
          <w:ilvl w:val="0"/>
          <w:numId w:val="18"/>
        </w:numPr>
      </w:pPr>
      <w:r w:rsidRPr="00730BBA">
        <w:t xml:space="preserve">PRD </w:t>
      </w:r>
    </w:p>
    <w:p w14:paraId="2E05245D" w14:textId="77777777" w:rsidR="00730BBA" w:rsidRPr="00730BBA" w:rsidRDefault="00730BBA" w:rsidP="00730BBA">
      <w:pPr>
        <w:numPr>
          <w:ilvl w:val="0"/>
          <w:numId w:val="18"/>
        </w:numPr>
      </w:pPr>
      <w:r w:rsidRPr="00730BBA">
        <w:t xml:space="preserve">Intervalo de confiança </w:t>
      </w:r>
    </w:p>
    <w:p w14:paraId="1650C31A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Valor Final</w:t>
      </w:r>
    </w:p>
    <w:p w14:paraId="33598294" w14:textId="77777777" w:rsidR="00730BBA" w:rsidRPr="00730BBA" w:rsidRDefault="00730BBA" w:rsidP="00730BBA">
      <w:pPr>
        <w:numPr>
          <w:ilvl w:val="0"/>
          <w:numId w:val="19"/>
        </w:numPr>
      </w:pPr>
      <w:r w:rsidRPr="00730BBA">
        <w:t xml:space="preserve">Mercado </w:t>
      </w:r>
    </w:p>
    <w:p w14:paraId="0BF34235" w14:textId="77777777" w:rsidR="00730BBA" w:rsidRPr="00730BBA" w:rsidRDefault="00730BBA" w:rsidP="00730BBA">
      <w:pPr>
        <w:numPr>
          <w:ilvl w:val="0"/>
          <w:numId w:val="19"/>
        </w:numPr>
      </w:pPr>
      <w:r w:rsidRPr="00730BBA">
        <w:t xml:space="preserve">Venal </w:t>
      </w:r>
    </w:p>
    <w:p w14:paraId="0E3FA7F3" w14:textId="77777777" w:rsidR="00730BBA" w:rsidRPr="00730BBA" w:rsidRDefault="00730BBA" w:rsidP="00730BBA">
      <w:r w:rsidRPr="00730BBA">
        <w:t xml:space="preserve">Os requisitos mínimos de laudo estão previstos na NBR 14653. </w:t>
      </w:r>
    </w:p>
    <w:p w14:paraId="3B1ACDB3" w14:textId="77777777" w:rsidR="00730BBA" w:rsidRPr="00730BBA" w:rsidRDefault="00730BBA" w:rsidP="00730BBA">
      <w:r w:rsidRPr="00730BBA">
        <w:pict w14:anchorId="05CC6FA2">
          <v:rect id="_x0000_i1177" style="width:0;height:1.5pt" o:hralign="center" o:hrstd="t" o:hr="t" fillcolor="#a0a0a0" stroked="f"/>
        </w:pict>
      </w:r>
    </w:p>
    <w:p w14:paraId="0E521D41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Módulo 10 – Contestação do Contribuinte</w:t>
      </w:r>
    </w:p>
    <w:p w14:paraId="7F38F630" w14:textId="77777777" w:rsidR="00730BBA" w:rsidRPr="00730BBA" w:rsidRDefault="00730BBA" w:rsidP="00730BBA">
      <w:r w:rsidRPr="00730BBA">
        <w:t>Portal para impugnação.</w:t>
      </w:r>
    </w:p>
    <w:p w14:paraId="47499CC1" w14:textId="77777777" w:rsidR="00730BBA" w:rsidRPr="00730BBA" w:rsidRDefault="00730BBA" w:rsidP="00730BBA">
      <w:r w:rsidRPr="00730BBA">
        <w:t>Permitir:</w:t>
      </w:r>
    </w:p>
    <w:p w14:paraId="6E0F61C4" w14:textId="77777777" w:rsidR="00730BBA" w:rsidRPr="00730BBA" w:rsidRDefault="00730BBA" w:rsidP="00730BBA">
      <w:pPr>
        <w:numPr>
          <w:ilvl w:val="0"/>
          <w:numId w:val="20"/>
        </w:numPr>
      </w:pPr>
      <w:r w:rsidRPr="00730BBA">
        <w:t xml:space="preserve">Upload de documentos </w:t>
      </w:r>
    </w:p>
    <w:p w14:paraId="5F268B3F" w14:textId="77777777" w:rsidR="00730BBA" w:rsidRPr="00730BBA" w:rsidRDefault="00730BBA" w:rsidP="00730BBA">
      <w:pPr>
        <w:numPr>
          <w:ilvl w:val="0"/>
          <w:numId w:val="20"/>
        </w:numPr>
      </w:pPr>
      <w:r w:rsidRPr="00730BBA">
        <w:t xml:space="preserve">Fotos </w:t>
      </w:r>
    </w:p>
    <w:p w14:paraId="64B8D137" w14:textId="77777777" w:rsidR="00730BBA" w:rsidRPr="00730BBA" w:rsidRDefault="00730BBA" w:rsidP="00730BBA">
      <w:pPr>
        <w:numPr>
          <w:ilvl w:val="0"/>
          <w:numId w:val="20"/>
        </w:numPr>
      </w:pPr>
      <w:r w:rsidRPr="00730BBA">
        <w:t xml:space="preserve">Laudos particulares </w:t>
      </w:r>
    </w:p>
    <w:p w14:paraId="213F2950" w14:textId="77777777" w:rsidR="00730BBA" w:rsidRPr="00730BBA" w:rsidRDefault="00730BBA" w:rsidP="00730BBA">
      <w:pPr>
        <w:numPr>
          <w:ilvl w:val="0"/>
          <w:numId w:val="20"/>
        </w:numPr>
      </w:pPr>
      <w:r w:rsidRPr="00730BBA">
        <w:t xml:space="preserve">Solicitação de vistoria </w:t>
      </w:r>
    </w:p>
    <w:p w14:paraId="0F209EFC" w14:textId="77777777" w:rsidR="00730BBA" w:rsidRPr="00730BBA" w:rsidRDefault="00730BBA" w:rsidP="00730BBA">
      <w:r w:rsidRPr="00730BBA">
        <w:t>Fluxo:</w:t>
      </w:r>
    </w:p>
    <w:p w14:paraId="717FD082" w14:textId="77777777" w:rsidR="00730BBA" w:rsidRPr="00730BBA" w:rsidRDefault="00730BBA" w:rsidP="00730BBA">
      <w:r w:rsidRPr="00730BBA">
        <w:t>Contribuinte</w:t>
      </w:r>
      <w:r w:rsidRPr="00730BBA">
        <w:br/>
        <w:t xml:space="preserve">      ↓</w:t>
      </w:r>
      <w:r w:rsidRPr="00730BBA">
        <w:br/>
        <w:t>Análise Técnica</w:t>
      </w:r>
      <w:r w:rsidRPr="00730BBA">
        <w:br/>
        <w:t xml:space="preserve">      ↓</w:t>
      </w:r>
      <w:r w:rsidRPr="00730BBA">
        <w:br/>
        <w:t>Nova Avaliação</w:t>
      </w:r>
      <w:r w:rsidRPr="00730BBA">
        <w:br/>
        <w:t xml:space="preserve">      ↓</w:t>
      </w:r>
      <w:r w:rsidRPr="00730BBA">
        <w:br/>
        <w:t>Parecer</w:t>
      </w:r>
    </w:p>
    <w:p w14:paraId="4F6EF673" w14:textId="77777777" w:rsidR="00730BBA" w:rsidRPr="00730BBA" w:rsidRDefault="00730BBA" w:rsidP="00730BBA">
      <w:r w:rsidRPr="00730BBA">
        <w:pict w14:anchorId="0EE35B58">
          <v:rect id="_x0000_i1178" style="width:0;height:1.5pt" o:hralign="center" o:hrstd="t" o:hr="t" fillcolor="#a0a0a0" stroked="f"/>
        </w:pict>
      </w:r>
    </w:p>
    <w:p w14:paraId="6EF170E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lastRenderedPageBreak/>
        <w:t>Arquitetura Tecnológica (compatível com seu projeto)</w:t>
      </w:r>
    </w:p>
    <w:p w14:paraId="3F85CABA" w14:textId="77777777" w:rsidR="00730BBA" w:rsidRPr="00730BBA" w:rsidRDefault="00730BBA" w:rsidP="00730BBA">
      <w:r w:rsidRPr="00730BBA">
        <w:t xml:space="preserve">Como você já está migrando do </w:t>
      </w:r>
      <w:proofErr w:type="spellStart"/>
      <w:r w:rsidRPr="00730BBA">
        <w:t>Streamlit</w:t>
      </w:r>
      <w:proofErr w:type="spellEnd"/>
      <w:r w:rsidRPr="00730BBA">
        <w:t xml:space="preserve"> para Next.js, eu utilizaria:</w:t>
      </w:r>
    </w:p>
    <w:p w14:paraId="0ABF1605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Front-</w:t>
      </w:r>
      <w:proofErr w:type="spellStart"/>
      <w:r w:rsidRPr="00730BBA">
        <w:rPr>
          <w:b/>
          <w:bCs/>
        </w:rPr>
        <w:t>end</w:t>
      </w:r>
      <w:proofErr w:type="spellEnd"/>
    </w:p>
    <w:p w14:paraId="5FBC6620" w14:textId="77777777" w:rsidR="00730BBA" w:rsidRPr="00730BBA" w:rsidRDefault="00730BBA" w:rsidP="00730BBA">
      <w:pPr>
        <w:numPr>
          <w:ilvl w:val="0"/>
          <w:numId w:val="21"/>
        </w:numPr>
      </w:pPr>
      <w:r w:rsidRPr="00730BBA">
        <w:t xml:space="preserve">Next.js 15 </w:t>
      </w:r>
    </w:p>
    <w:p w14:paraId="59A6CF30" w14:textId="77777777" w:rsidR="00730BBA" w:rsidRPr="00730BBA" w:rsidRDefault="00730BBA" w:rsidP="00730BBA">
      <w:pPr>
        <w:numPr>
          <w:ilvl w:val="0"/>
          <w:numId w:val="21"/>
        </w:numPr>
      </w:pPr>
      <w:proofErr w:type="spellStart"/>
      <w:r w:rsidRPr="00730BBA">
        <w:t>TypeScript</w:t>
      </w:r>
      <w:proofErr w:type="spellEnd"/>
      <w:r w:rsidRPr="00730BBA">
        <w:t xml:space="preserve"> </w:t>
      </w:r>
    </w:p>
    <w:p w14:paraId="6F673E0D" w14:textId="77777777" w:rsidR="00730BBA" w:rsidRPr="00730BBA" w:rsidRDefault="00730BBA" w:rsidP="00730BBA">
      <w:pPr>
        <w:numPr>
          <w:ilvl w:val="0"/>
          <w:numId w:val="21"/>
        </w:numPr>
      </w:pPr>
      <w:proofErr w:type="spellStart"/>
      <w:r w:rsidRPr="00730BBA">
        <w:t>Tailwind</w:t>
      </w:r>
      <w:proofErr w:type="spellEnd"/>
      <w:r w:rsidRPr="00730BBA">
        <w:t xml:space="preserve"> </w:t>
      </w:r>
    </w:p>
    <w:p w14:paraId="66C45BDA" w14:textId="77777777" w:rsidR="00730BBA" w:rsidRPr="00730BBA" w:rsidRDefault="00730BBA" w:rsidP="00730BBA">
      <w:pPr>
        <w:numPr>
          <w:ilvl w:val="0"/>
          <w:numId w:val="21"/>
        </w:numPr>
      </w:pPr>
      <w:proofErr w:type="spellStart"/>
      <w:r w:rsidRPr="00730BBA">
        <w:t>ShadCN</w:t>
      </w:r>
      <w:proofErr w:type="spellEnd"/>
      <w:r w:rsidRPr="00730BBA">
        <w:t xml:space="preserve"> </w:t>
      </w:r>
    </w:p>
    <w:p w14:paraId="1604A007" w14:textId="77777777" w:rsidR="00730BBA" w:rsidRPr="00730BBA" w:rsidRDefault="00730BBA" w:rsidP="00730BBA">
      <w:pPr>
        <w:rPr>
          <w:b/>
          <w:bCs/>
        </w:rPr>
      </w:pPr>
      <w:proofErr w:type="spellStart"/>
      <w:r w:rsidRPr="00730BBA">
        <w:rPr>
          <w:b/>
          <w:bCs/>
        </w:rPr>
        <w:t>Backend</w:t>
      </w:r>
      <w:proofErr w:type="spellEnd"/>
    </w:p>
    <w:p w14:paraId="4A7BDA40" w14:textId="77777777" w:rsidR="00730BBA" w:rsidRPr="00730BBA" w:rsidRDefault="00730BBA" w:rsidP="00730BBA">
      <w:pPr>
        <w:numPr>
          <w:ilvl w:val="0"/>
          <w:numId w:val="22"/>
        </w:numPr>
      </w:pPr>
      <w:r w:rsidRPr="00730BBA">
        <w:t xml:space="preserve">FastAPI </w:t>
      </w:r>
    </w:p>
    <w:p w14:paraId="0C709B7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Banco</w:t>
      </w:r>
    </w:p>
    <w:p w14:paraId="57084838" w14:textId="77777777" w:rsidR="00730BBA" w:rsidRPr="00730BBA" w:rsidRDefault="00730BBA" w:rsidP="00730BBA">
      <w:pPr>
        <w:numPr>
          <w:ilvl w:val="0"/>
          <w:numId w:val="23"/>
        </w:numPr>
      </w:pPr>
      <w:r w:rsidRPr="00730BBA">
        <w:t xml:space="preserve">PostgreSQL </w:t>
      </w:r>
    </w:p>
    <w:p w14:paraId="73C76415" w14:textId="77777777" w:rsidR="00730BBA" w:rsidRPr="00730BBA" w:rsidRDefault="00730BBA" w:rsidP="00730BBA">
      <w:pPr>
        <w:numPr>
          <w:ilvl w:val="0"/>
          <w:numId w:val="23"/>
        </w:numPr>
      </w:pPr>
      <w:proofErr w:type="spellStart"/>
      <w:r w:rsidRPr="00730BBA">
        <w:t>PostGIS</w:t>
      </w:r>
      <w:proofErr w:type="spellEnd"/>
      <w:r w:rsidRPr="00730BBA">
        <w:t xml:space="preserve"> </w:t>
      </w:r>
    </w:p>
    <w:p w14:paraId="43576E5E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IA</w:t>
      </w:r>
    </w:p>
    <w:p w14:paraId="0C31E5FE" w14:textId="77777777" w:rsidR="00730BBA" w:rsidRPr="00730BBA" w:rsidRDefault="00730BBA" w:rsidP="00730BBA">
      <w:pPr>
        <w:numPr>
          <w:ilvl w:val="0"/>
          <w:numId w:val="24"/>
        </w:numPr>
      </w:pPr>
      <w:r w:rsidRPr="00730BBA">
        <w:t xml:space="preserve">OpenAI </w:t>
      </w:r>
    </w:p>
    <w:p w14:paraId="7150EC94" w14:textId="77777777" w:rsidR="00730BBA" w:rsidRPr="00730BBA" w:rsidRDefault="00730BBA" w:rsidP="00730BBA">
      <w:pPr>
        <w:numPr>
          <w:ilvl w:val="0"/>
          <w:numId w:val="24"/>
        </w:numPr>
      </w:pPr>
      <w:proofErr w:type="spellStart"/>
      <w:r w:rsidRPr="00730BBA">
        <w:t>Scikit-Learn</w:t>
      </w:r>
      <w:proofErr w:type="spellEnd"/>
      <w:r w:rsidRPr="00730BBA">
        <w:t xml:space="preserve"> </w:t>
      </w:r>
    </w:p>
    <w:p w14:paraId="4890E985" w14:textId="77777777" w:rsidR="00730BBA" w:rsidRPr="00730BBA" w:rsidRDefault="00730BBA" w:rsidP="00730BBA">
      <w:pPr>
        <w:numPr>
          <w:ilvl w:val="0"/>
          <w:numId w:val="24"/>
        </w:numPr>
      </w:pPr>
      <w:r w:rsidRPr="00730BBA">
        <w:t xml:space="preserve">XGBoost </w:t>
      </w:r>
    </w:p>
    <w:p w14:paraId="7A5B619D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GIS</w:t>
      </w:r>
    </w:p>
    <w:p w14:paraId="1EBCBD1F" w14:textId="77777777" w:rsidR="00730BBA" w:rsidRPr="00730BBA" w:rsidRDefault="00730BBA" w:rsidP="00730BBA">
      <w:pPr>
        <w:numPr>
          <w:ilvl w:val="0"/>
          <w:numId w:val="25"/>
        </w:numPr>
      </w:pPr>
      <w:r w:rsidRPr="00730BBA">
        <w:t xml:space="preserve">QGIS </w:t>
      </w:r>
    </w:p>
    <w:p w14:paraId="49B0161E" w14:textId="77777777" w:rsidR="00730BBA" w:rsidRPr="00730BBA" w:rsidRDefault="00730BBA" w:rsidP="00730BBA">
      <w:pPr>
        <w:numPr>
          <w:ilvl w:val="0"/>
          <w:numId w:val="25"/>
        </w:numPr>
      </w:pPr>
      <w:proofErr w:type="spellStart"/>
      <w:r w:rsidRPr="00730BBA">
        <w:t>Leaflet</w:t>
      </w:r>
      <w:proofErr w:type="spellEnd"/>
      <w:r w:rsidRPr="00730BBA">
        <w:t xml:space="preserve"> </w:t>
      </w:r>
    </w:p>
    <w:p w14:paraId="034D5E29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Relatórios</w:t>
      </w:r>
    </w:p>
    <w:p w14:paraId="4A21F587" w14:textId="77777777" w:rsidR="00730BBA" w:rsidRPr="00730BBA" w:rsidRDefault="00730BBA" w:rsidP="00730BBA">
      <w:pPr>
        <w:numPr>
          <w:ilvl w:val="0"/>
          <w:numId w:val="26"/>
        </w:numPr>
      </w:pPr>
      <w:proofErr w:type="spellStart"/>
      <w:r w:rsidRPr="00730BBA">
        <w:t>PDFKit</w:t>
      </w:r>
      <w:proofErr w:type="spellEnd"/>
      <w:r w:rsidRPr="00730BBA">
        <w:t xml:space="preserve"> </w:t>
      </w:r>
    </w:p>
    <w:p w14:paraId="13D52373" w14:textId="77777777" w:rsidR="00730BBA" w:rsidRPr="00730BBA" w:rsidRDefault="00730BBA" w:rsidP="00730BBA">
      <w:pPr>
        <w:numPr>
          <w:ilvl w:val="0"/>
          <w:numId w:val="26"/>
        </w:numPr>
      </w:pPr>
      <w:r w:rsidRPr="00730BBA">
        <w:t xml:space="preserve">DOCX </w:t>
      </w:r>
    </w:p>
    <w:p w14:paraId="72BDB05E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Hospedagem</w:t>
      </w:r>
    </w:p>
    <w:p w14:paraId="7223EBD3" w14:textId="77777777" w:rsidR="00730BBA" w:rsidRPr="00730BBA" w:rsidRDefault="00730BBA" w:rsidP="00730BBA">
      <w:pPr>
        <w:numPr>
          <w:ilvl w:val="0"/>
          <w:numId w:val="27"/>
        </w:numPr>
      </w:pPr>
      <w:r w:rsidRPr="00730BBA">
        <w:t xml:space="preserve">Railway </w:t>
      </w:r>
    </w:p>
    <w:p w14:paraId="671AEA39" w14:textId="77777777" w:rsidR="00730BBA" w:rsidRPr="00730BBA" w:rsidRDefault="00730BBA" w:rsidP="00730BBA">
      <w:pPr>
        <w:numPr>
          <w:ilvl w:val="0"/>
          <w:numId w:val="27"/>
        </w:numPr>
      </w:pPr>
      <w:proofErr w:type="spellStart"/>
      <w:r w:rsidRPr="00730BBA">
        <w:t>Supabase</w:t>
      </w:r>
      <w:proofErr w:type="spellEnd"/>
      <w:r w:rsidRPr="00730BBA">
        <w:t xml:space="preserve"> </w:t>
      </w:r>
    </w:p>
    <w:p w14:paraId="0E986E31" w14:textId="77777777" w:rsidR="00730BBA" w:rsidRPr="00730BBA" w:rsidRDefault="00730BBA" w:rsidP="00730BBA">
      <w:r w:rsidRPr="00730BBA">
        <w:pict w14:anchorId="4333E901">
          <v:rect id="_x0000_i1179" style="width:0;height:1.5pt" o:hralign="center" o:hrstd="t" o:hr="t" fillcolor="#a0a0a0" stroked="f"/>
        </w:pict>
      </w:r>
    </w:p>
    <w:p w14:paraId="08C80D58" w14:textId="77777777" w:rsidR="00730BBA" w:rsidRPr="00730BBA" w:rsidRDefault="00730BBA" w:rsidP="00730BBA">
      <w:pPr>
        <w:rPr>
          <w:b/>
          <w:bCs/>
        </w:rPr>
      </w:pPr>
      <w:proofErr w:type="spellStart"/>
      <w:r w:rsidRPr="00730BBA">
        <w:rPr>
          <w:b/>
          <w:bCs/>
        </w:rPr>
        <w:t>Roadmap</w:t>
      </w:r>
      <w:proofErr w:type="spellEnd"/>
      <w:r w:rsidRPr="00730BBA">
        <w:rPr>
          <w:b/>
          <w:bCs/>
        </w:rPr>
        <w:t xml:space="preserve"> de Implantação</w:t>
      </w:r>
    </w:p>
    <w:p w14:paraId="7DB49DA4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1 (30 dias)</w:t>
      </w:r>
    </w:p>
    <w:p w14:paraId="15109105" w14:textId="77777777" w:rsidR="00730BBA" w:rsidRPr="00730BBA" w:rsidRDefault="00730BBA" w:rsidP="00730BBA">
      <w:pPr>
        <w:numPr>
          <w:ilvl w:val="0"/>
          <w:numId w:val="28"/>
        </w:numPr>
      </w:pPr>
      <w:r w:rsidRPr="00730BBA">
        <w:lastRenderedPageBreak/>
        <w:t xml:space="preserve">Cadastro imobiliário </w:t>
      </w:r>
    </w:p>
    <w:p w14:paraId="37982AC8" w14:textId="77777777" w:rsidR="00730BBA" w:rsidRPr="00730BBA" w:rsidRDefault="00730BBA" w:rsidP="00730BBA">
      <w:pPr>
        <w:numPr>
          <w:ilvl w:val="0"/>
          <w:numId w:val="28"/>
        </w:numPr>
      </w:pPr>
      <w:r w:rsidRPr="00730BBA">
        <w:t xml:space="preserve">Importação IPTU </w:t>
      </w:r>
    </w:p>
    <w:p w14:paraId="63AE1CCF" w14:textId="77777777" w:rsidR="00730BBA" w:rsidRPr="00730BBA" w:rsidRDefault="00730BBA" w:rsidP="00730BBA">
      <w:pPr>
        <w:numPr>
          <w:ilvl w:val="0"/>
          <w:numId w:val="28"/>
        </w:numPr>
      </w:pPr>
      <w:r w:rsidRPr="00730BBA">
        <w:t xml:space="preserve">Georreferenciamento </w:t>
      </w:r>
    </w:p>
    <w:p w14:paraId="29942F75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2 (60 dias)</w:t>
      </w:r>
    </w:p>
    <w:p w14:paraId="34ED5174" w14:textId="77777777" w:rsidR="00730BBA" w:rsidRPr="00730BBA" w:rsidRDefault="00730BBA" w:rsidP="00730BBA">
      <w:pPr>
        <w:numPr>
          <w:ilvl w:val="0"/>
          <w:numId w:val="29"/>
        </w:numPr>
      </w:pPr>
      <w:r w:rsidRPr="00730BBA">
        <w:t xml:space="preserve">Banco de mercado </w:t>
      </w:r>
    </w:p>
    <w:p w14:paraId="0F5AA097" w14:textId="77777777" w:rsidR="00730BBA" w:rsidRPr="00730BBA" w:rsidRDefault="00730BBA" w:rsidP="00730BBA">
      <w:pPr>
        <w:numPr>
          <w:ilvl w:val="0"/>
          <w:numId w:val="29"/>
        </w:numPr>
      </w:pPr>
      <w:r w:rsidRPr="00730BBA">
        <w:t xml:space="preserve">Coleta automática </w:t>
      </w:r>
    </w:p>
    <w:p w14:paraId="22CF855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3 (90 dias)</w:t>
      </w:r>
    </w:p>
    <w:p w14:paraId="0E3B3532" w14:textId="77777777" w:rsidR="00730BBA" w:rsidRPr="00730BBA" w:rsidRDefault="00730BBA" w:rsidP="00730BBA">
      <w:pPr>
        <w:numPr>
          <w:ilvl w:val="0"/>
          <w:numId w:val="30"/>
        </w:numPr>
      </w:pPr>
      <w:r w:rsidRPr="00730BBA">
        <w:t xml:space="preserve">Regressão hedônica </w:t>
      </w:r>
    </w:p>
    <w:p w14:paraId="107489CC" w14:textId="77777777" w:rsidR="00730BBA" w:rsidRPr="00730BBA" w:rsidRDefault="00730BBA" w:rsidP="00730BBA">
      <w:pPr>
        <w:numPr>
          <w:ilvl w:val="0"/>
          <w:numId w:val="30"/>
        </w:numPr>
      </w:pPr>
      <w:r w:rsidRPr="00730BBA">
        <w:t xml:space="preserve">Avaliação em massa </w:t>
      </w:r>
    </w:p>
    <w:p w14:paraId="61D70749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4 (120 dias)</w:t>
      </w:r>
    </w:p>
    <w:p w14:paraId="113F73DC" w14:textId="77777777" w:rsidR="00730BBA" w:rsidRPr="00730BBA" w:rsidRDefault="00730BBA" w:rsidP="00730BBA">
      <w:pPr>
        <w:numPr>
          <w:ilvl w:val="0"/>
          <w:numId w:val="31"/>
        </w:numPr>
      </w:pPr>
      <w:r w:rsidRPr="00730BBA">
        <w:t xml:space="preserve">Painéis gerenciais </w:t>
      </w:r>
    </w:p>
    <w:p w14:paraId="4A4C6775" w14:textId="77777777" w:rsidR="00730BBA" w:rsidRPr="00730BBA" w:rsidRDefault="00730BBA" w:rsidP="00730BBA">
      <w:pPr>
        <w:numPr>
          <w:ilvl w:val="0"/>
          <w:numId w:val="31"/>
        </w:numPr>
      </w:pPr>
      <w:r w:rsidRPr="00730BBA">
        <w:t xml:space="preserve">Laudos automáticos </w:t>
      </w:r>
    </w:p>
    <w:p w14:paraId="7029D79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5 (150 dias)</w:t>
      </w:r>
    </w:p>
    <w:p w14:paraId="104148ED" w14:textId="77777777" w:rsidR="00730BBA" w:rsidRPr="00730BBA" w:rsidRDefault="00730BBA" w:rsidP="00730BBA">
      <w:pPr>
        <w:numPr>
          <w:ilvl w:val="0"/>
          <w:numId w:val="32"/>
        </w:numPr>
      </w:pPr>
      <w:r w:rsidRPr="00730BBA">
        <w:t xml:space="preserve">Contestação eletrônica </w:t>
      </w:r>
    </w:p>
    <w:p w14:paraId="33976A10" w14:textId="77777777" w:rsidR="00730BBA" w:rsidRPr="00730BBA" w:rsidRDefault="00730BBA" w:rsidP="00730BBA">
      <w:pPr>
        <w:numPr>
          <w:ilvl w:val="0"/>
          <w:numId w:val="32"/>
        </w:numPr>
      </w:pPr>
      <w:r w:rsidRPr="00730BBA">
        <w:t xml:space="preserve">Auditoria estatística </w:t>
      </w:r>
    </w:p>
    <w:p w14:paraId="52CCC9F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Fase 6 (180 dias)</w:t>
      </w:r>
    </w:p>
    <w:p w14:paraId="156D06FD" w14:textId="77777777" w:rsidR="00730BBA" w:rsidRPr="00730BBA" w:rsidRDefault="00730BBA" w:rsidP="00730BBA">
      <w:pPr>
        <w:numPr>
          <w:ilvl w:val="0"/>
          <w:numId w:val="33"/>
        </w:numPr>
      </w:pPr>
      <w:r w:rsidRPr="00730BBA">
        <w:t xml:space="preserve">IA explicável </w:t>
      </w:r>
    </w:p>
    <w:p w14:paraId="12B1CDDD" w14:textId="77777777" w:rsidR="00730BBA" w:rsidRPr="00730BBA" w:rsidRDefault="00730BBA" w:rsidP="00730BBA">
      <w:pPr>
        <w:numPr>
          <w:ilvl w:val="0"/>
          <w:numId w:val="33"/>
        </w:numPr>
      </w:pPr>
      <w:r w:rsidRPr="00730BBA">
        <w:t xml:space="preserve">Revisão normativa </w:t>
      </w:r>
    </w:p>
    <w:p w14:paraId="4A33425E" w14:textId="77777777" w:rsidR="00730BBA" w:rsidRPr="00730BBA" w:rsidRDefault="00730BBA" w:rsidP="00730BBA">
      <w:pPr>
        <w:numPr>
          <w:ilvl w:val="0"/>
          <w:numId w:val="33"/>
        </w:numPr>
      </w:pPr>
      <w:r w:rsidRPr="00730BBA">
        <w:t xml:space="preserve">Homologação técnica </w:t>
      </w:r>
    </w:p>
    <w:p w14:paraId="2B85FAFF" w14:textId="77777777" w:rsidR="00730BBA" w:rsidRPr="00730BBA" w:rsidRDefault="00730BBA" w:rsidP="00730BBA">
      <w:r w:rsidRPr="00730BBA">
        <w:t xml:space="preserve">Para a CIF/SEFAZ Salvador, eu acrescentaria ainda um módulo específico de integração com </w:t>
      </w:r>
      <w:r w:rsidRPr="00730BBA">
        <w:rPr>
          <w:b/>
          <w:bCs/>
        </w:rPr>
        <w:t>IPTU, ITBI, Nota Salvador, Cadastro Mercantil e SIG Municipal</w:t>
      </w:r>
      <w:r w:rsidRPr="00730BBA">
        <w:t>, permitindo identificar divergências entre valor venal, valor de mercado e valor declarado em transações imobiliárias, sempre preservando a finalidade tributária prevista na legislação municipal e nas normas de avaliação em massa.</w:t>
      </w:r>
    </w:p>
    <w:p w14:paraId="4DFAE339" w14:textId="77777777" w:rsidR="00730BBA" w:rsidRPr="00730BBA" w:rsidRDefault="00730BBA" w:rsidP="00730BBA">
      <w:r w:rsidRPr="00730BBA">
        <w:t>tenho os dados do cadastro de todos os imóveis, os dados de transações de 2021 a 2025 e a captura de anúncios da internet. quero um plano de saneamento dos dados e construção de um modelo com base nas normas</w:t>
      </w:r>
    </w:p>
    <w:p w14:paraId="2CEBF2B3" w14:textId="77777777" w:rsidR="00730BBA" w:rsidRPr="00730BBA" w:rsidRDefault="00730BBA" w:rsidP="00730BBA">
      <w:r w:rsidRPr="00730BBA">
        <w:t>Vou estruturar o plano em duas partes: primeiro o saneamento técnico-jurídico dos dados, depois a construção/validação do modelo com trilha de auditoria conforme ABNT/IBAPE/IAAO.</w:t>
      </w:r>
    </w:p>
    <w:p w14:paraId="72CA9391" w14:textId="77777777" w:rsidR="00730BBA" w:rsidRPr="00730BBA" w:rsidRDefault="00730BBA" w:rsidP="00730BBA">
      <w:r w:rsidRPr="00730BBA">
        <w:t>Pensou por 6s</w:t>
      </w:r>
    </w:p>
    <w:p w14:paraId="608C1A02" w14:textId="77777777" w:rsidR="00730BBA" w:rsidRPr="00730BBA" w:rsidRDefault="00730BBA" w:rsidP="00730BBA">
      <w:r w:rsidRPr="00730BBA">
        <w:lastRenderedPageBreak/>
        <w:t xml:space="preserve">Segue um </w:t>
      </w:r>
      <w:r w:rsidRPr="00730BBA">
        <w:rPr>
          <w:b/>
          <w:bCs/>
        </w:rPr>
        <w:t>plano normativo e técnico</w:t>
      </w:r>
      <w:r w:rsidRPr="00730BBA">
        <w:t xml:space="preserve"> para saneamento e modelagem.</w:t>
      </w:r>
    </w:p>
    <w:p w14:paraId="79CEB423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Plano de saneamento e construção do modelo</w:t>
      </w:r>
    </w:p>
    <w:p w14:paraId="09E194C2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1. Separar as bases por finalidade</w:t>
      </w:r>
    </w:p>
    <w:p w14:paraId="2E149BA3" w14:textId="77777777" w:rsidR="00730BBA" w:rsidRPr="00730BBA" w:rsidRDefault="00730BBA" w:rsidP="00730BBA">
      <w:r w:rsidRPr="00730BBA">
        <w:t>Crie três bases-mãe:</w:t>
      </w:r>
    </w:p>
    <w:p w14:paraId="67A388CA" w14:textId="77777777" w:rsidR="00730BBA" w:rsidRPr="00730BBA" w:rsidRDefault="00730BBA" w:rsidP="00730BBA">
      <w:r w:rsidRPr="00730BBA">
        <w:rPr>
          <w:b/>
          <w:bCs/>
        </w:rPr>
        <w:t>A. Cadastro imobiliário</w:t>
      </w:r>
    </w:p>
    <w:p w14:paraId="07C39FA7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inscrição imobiliária; </w:t>
      </w:r>
    </w:p>
    <w:p w14:paraId="76D07D37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endereço; </w:t>
      </w:r>
    </w:p>
    <w:p w14:paraId="3760A5FC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bairro/setor/quadra/lote; </w:t>
      </w:r>
    </w:p>
    <w:p w14:paraId="11CC89E5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área do terreno; </w:t>
      </w:r>
    </w:p>
    <w:p w14:paraId="6ED2C565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área construída; </w:t>
      </w:r>
    </w:p>
    <w:p w14:paraId="26EB9E2B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uso; </w:t>
      </w:r>
    </w:p>
    <w:p w14:paraId="381F8F72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padrão construtivo; </w:t>
      </w:r>
    </w:p>
    <w:p w14:paraId="2DCEC841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conservação; </w:t>
      </w:r>
    </w:p>
    <w:p w14:paraId="70E53629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idade aparente; </w:t>
      </w:r>
    </w:p>
    <w:p w14:paraId="245BA6DA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testada; </w:t>
      </w:r>
    </w:p>
    <w:p w14:paraId="6B1CB8A8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zoneamento; </w:t>
      </w:r>
    </w:p>
    <w:p w14:paraId="47E4FF77" w14:textId="77777777" w:rsidR="00730BBA" w:rsidRPr="00730BBA" w:rsidRDefault="00730BBA" w:rsidP="00730BBA">
      <w:pPr>
        <w:numPr>
          <w:ilvl w:val="0"/>
          <w:numId w:val="34"/>
        </w:numPr>
      </w:pPr>
      <w:r w:rsidRPr="00730BBA">
        <w:t xml:space="preserve">coordenadas. </w:t>
      </w:r>
    </w:p>
    <w:p w14:paraId="37294A94" w14:textId="77777777" w:rsidR="00730BBA" w:rsidRPr="00730BBA" w:rsidRDefault="00730BBA" w:rsidP="00730BBA">
      <w:r w:rsidRPr="00730BBA">
        <w:rPr>
          <w:b/>
          <w:bCs/>
        </w:rPr>
        <w:t>B. Transações 2021–2025</w:t>
      </w:r>
    </w:p>
    <w:p w14:paraId="461EDB25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ITBI/escritura; </w:t>
      </w:r>
    </w:p>
    <w:p w14:paraId="28C9E9F1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valor declarado; </w:t>
      </w:r>
    </w:p>
    <w:p w14:paraId="652091AC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data; </w:t>
      </w:r>
    </w:p>
    <w:p w14:paraId="2D816C7F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tipo de negócio; </w:t>
      </w:r>
    </w:p>
    <w:p w14:paraId="592C0506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comprador/vendedor anonimizados; </w:t>
      </w:r>
    </w:p>
    <w:p w14:paraId="08C99C90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imóvel vinculado; </w:t>
      </w:r>
    </w:p>
    <w:p w14:paraId="3987EA93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forma de pagamento, quando houver; </w:t>
      </w:r>
    </w:p>
    <w:p w14:paraId="2E3ECDF7" w14:textId="77777777" w:rsidR="00730BBA" w:rsidRPr="00730BBA" w:rsidRDefault="00730BBA" w:rsidP="00730BBA">
      <w:pPr>
        <w:numPr>
          <w:ilvl w:val="0"/>
          <w:numId w:val="35"/>
        </w:numPr>
      </w:pPr>
      <w:r w:rsidRPr="00730BBA">
        <w:t xml:space="preserve">indício de transação atípica. </w:t>
      </w:r>
    </w:p>
    <w:p w14:paraId="3A7037ED" w14:textId="77777777" w:rsidR="00730BBA" w:rsidRPr="00730BBA" w:rsidRDefault="00730BBA" w:rsidP="00730BBA">
      <w:r w:rsidRPr="00730BBA">
        <w:rPr>
          <w:b/>
          <w:bCs/>
        </w:rPr>
        <w:t>C. Anúncios de internet</w:t>
      </w:r>
    </w:p>
    <w:p w14:paraId="7E1E459A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portal; </w:t>
      </w:r>
    </w:p>
    <w:p w14:paraId="6A612239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lastRenderedPageBreak/>
        <w:t xml:space="preserve">data da captura; </w:t>
      </w:r>
    </w:p>
    <w:p w14:paraId="2B6AD986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valor anunciado; </w:t>
      </w:r>
    </w:p>
    <w:p w14:paraId="3D27A3F9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endereço aproximado; </w:t>
      </w:r>
    </w:p>
    <w:p w14:paraId="34CA6D6F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área; </w:t>
      </w:r>
    </w:p>
    <w:p w14:paraId="54D51D54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quartos/vagas, se houver; </w:t>
      </w:r>
    </w:p>
    <w:p w14:paraId="0ED30FD6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tipo de imóvel; </w:t>
      </w:r>
    </w:p>
    <w:p w14:paraId="521342EF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link/fonte; </w:t>
      </w:r>
    </w:p>
    <w:p w14:paraId="47FB9B86" w14:textId="77777777" w:rsidR="00730BBA" w:rsidRPr="00730BBA" w:rsidRDefault="00730BBA" w:rsidP="00730BBA">
      <w:pPr>
        <w:numPr>
          <w:ilvl w:val="0"/>
          <w:numId w:val="36"/>
        </w:numPr>
      </w:pPr>
      <w:r w:rsidRPr="00730BBA">
        <w:t xml:space="preserve">status: ativo, removido, repetido, suspeito. </w:t>
      </w:r>
    </w:p>
    <w:p w14:paraId="1A8A2F36" w14:textId="77777777" w:rsidR="00730BBA" w:rsidRPr="00730BBA" w:rsidRDefault="00730BBA" w:rsidP="00730BBA">
      <w:r w:rsidRPr="00730BBA">
        <w:t xml:space="preserve">A NBR 14653-1 e a NBR 14653-2 exigem qualidade, quantidade e confiabilidade dos dados amostrais para definição de metodologia, grau de fundamentação e precisão. </w:t>
      </w:r>
    </w:p>
    <w:p w14:paraId="4241E1B1" w14:textId="77777777" w:rsidR="00730BBA" w:rsidRPr="00730BBA" w:rsidRDefault="00730BBA" w:rsidP="00730BBA">
      <w:r w:rsidRPr="00730BBA">
        <w:pict w14:anchorId="397EA162">
          <v:rect id="_x0000_i1180" style="width:0;height:1.5pt" o:hralign="center" o:hrstd="t" o:hr="t" fillcolor="#a0a0a0" stroked="f"/>
        </w:pict>
      </w:r>
    </w:p>
    <w:p w14:paraId="747C0A2E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2. Padronização inicial</w:t>
      </w:r>
    </w:p>
    <w:p w14:paraId="559F8078" w14:textId="77777777" w:rsidR="00730BBA" w:rsidRPr="00730BBA" w:rsidRDefault="00730BBA" w:rsidP="00730BBA">
      <w:r w:rsidRPr="00730BBA">
        <w:t>Antes de qualquer modelo:</w:t>
      </w:r>
    </w:p>
    <w:p w14:paraId="63105BE0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padronizar logradouros; </w:t>
      </w:r>
    </w:p>
    <w:p w14:paraId="05A189E1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corrigir CEP, bairro e setor; </w:t>
      </w:r>
    </w:p>
    <w:p w14:paraId="213326A0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unificar tipos de imóvel; </w:t>
      </w:r>
    </w:p>
    <w:p w14:paraId="425D9035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converter áreas para m²; </w:t>
      </w:r>
    </w:p>
    <w:p w14:paraId="1A72110E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converter valores para R$/m²; </w:t>
      </w:r>
    </w:p>
    <w:p w14:paraId="25050AB9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corrigir datas; </w:t>
      </w:r>
    </w:p>
    <w:p w14:paraId="4D791D5E" w14:textId="77777777" w:rsidR="00730BBA" w:rsidRPr="00730BBA" w:rsidRDefault="00730BBA" w:rsidP="00730BBA">
      <w:pPr>
        <w:numPr>
          <w:ilvl w:val="0"/>
          <w:numId w:val="37"/>
        </w:numPr>
      </w:pPr>
      <w:proofErr w:type="spellStart"/>
      <w:r w:rsidRPr="00730BBA">
        <w:t>geocodificar</w:t>
      </w:r>
      <w:proofErr w:type="spellEnd"/>
      <w:r w:rsidRPr="00730BBA">
        <w:t xml:space="preserve"> todos os imóveis; </w:t>
      </w:r>
    </w:p>
    <w:p w14:paraId="3A6887E6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eliminar duplicidades; </w:t>
      </w:r>
    </w:p>
    <w:p w14:paraId="573259D8" w14:textId="77777777" w:rsidR="00730BBA" w:rsidRPr="00730BBA" w:rsidRDefault="00730BBA" w:rsidP="00730BBA">
      <w:pPr>
        <w:numPr>
          <w:ilvl w:val="0"/>
          <w:numId w:val="37"/>
        </w:numPr>
      </w:pPr>
      <w:r w:rsidRPr="00730BBA">
        <w:t xml:space="preserve">criar identificador único do imóvel. </w:t>
      </w:r>
    </w:p>
    <w:p w14:paraId="41ADA4C3" w14:textId="77777777" w:rsidR="00730BBA" w:rsidRPr="00730BBA" w:rsidRDefault="00730BBA" w:rsidP="00730BBA">
      <w:r w:rsidRPr="00730BBA">
        <w:t>Exemplo de chave técnica:</w:t>
      </w:r>
    </w:p>
    <w:p w14:paraId="3D9698E4" w14:textId="77777777" w:rsidR="00730BBA" w:rsidRPr="00730BBA" w:rsidRDefault="00730BBA" w:rsidP="00730BBA">
      <w:proofErr w:type="spellStart"/>
      <w:r w:rsidRPr="00730BBA">
        <w:t>inscricao_imobiliaria</w:t>
      </w:r>
      <w:proofErr w:type="spellEnd"/>
      <w:r w:rsidRPr="00730BBA">
        <w:t xml:space="preserve"> + coordenada + </w:t>
      </w:r>
      <w:proofErr w:type="spellStart"/>
      <w:r w:rsidRPr="00730BBA">
        <w:t>endereço_normalizado</w:t>
      </w:r>
      <w:proofErr w:type="spellEnd"/>
    </w:p>
    <w:p w14:paraId="55744AAE" w14:textId="77777777" w:rsidR="00730BBA" w:rsidRPr="00730BBA" w:rsidRDefault="00730BBA" w:rsidP="00730BBA">
      <w:r w:rsidRPr="00730BBA">
        <w:pict w14:anchorId="4A01F428">
          <v:rect id="_x0000_i1181" style="width:0;height:1.5pt" o:hralign="center" o:hrstd="t" o:hr="t" fillcolor="#a0a0a0" stroked="f"/>
        </w:pict>
      </w:r>
    </w:p>
    <w:p w14:paraId="6961C59B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3. Tratamento monetário</w:t>
      </w:r>
    </w:p>
    <w:p w14:paraId="66E6C7B0" w14:textId="77777777" w:rsidR="00730BBA" w:rsidRPr="00730BBA" w:rsidRDefault="00730BBA" w:rsidP="00730BBA">
      <w:r w:rsidRPr="00730BBA">
        <w:t xml:space="preserve">Como há dados de 2021 a 2025, os valores precisam ser trazidos para uma </w:t>
      </w:r>
      <w:r w:rsidRPr="00730BBA">
        <w:rPr>
          <w:b/>
          <w:bCs/>
        </w:rPr>
        <w:t>data-base única</w:t>
      </w:r>
      <w:r w:rsidRPr="00730BBA">
        <w:t>.</w:t>
      </w:r>
    </w:p>
    <w:p w14:paraId="3E8798DC" w14:textId="77777777" w:rsidR="00730BBA" w:rsidRPr="00730BBA" w:rsidRDefault="00730BBA" w:rsidP="00730BBA">
      <w:r w:rsidRPr="00730BBA">
        <w:lastRenderedPageBreak/>
        <w:t>Sugestão:</w:t>
      </w:r>
    </w:p>
    <w:p w14:paraId="72FFF54D" w14:textId="77777777" w:rsidR="00730BBA" w:rsidRPr="00730BBA" w:rsidRDefault="00730BBA" w:rsidP="00730BBA">
      <w:proofErr w:type="spellStart"/>
      <w:r w:rsidRPr="00730BBA">
        <w:t>valor_corrigido</w:t>
      </w:r>
      <w:proofErr w:type="spellEnd"/>
      <w:r w:rsidRPr="00730BBA">
        <w:t xml:space="preserve"> = </w:t>
      </w:r>
      <w:proofErr w:type="spellStart"/>
      <w:r w:rsidRPr="00730BBA">
        <w:t>valor_original</w:t>
      </w:r>
      <w:proofErr w:type="spellEnd"/>
      <w:r w:rsidRPr="00730BBA">
        <w:t xml:space="preserve"> × índice de atualização até a data-base</w:t>
      </w:r>
    </w:p>
    <w:p w14:paraId="607292D1" w14:textId="77777777" w:rsidR="00730BBA" w:rsidRPr="00730BBA" w:rsidRDefault="00730BBA" w:rsidP="00730BBA">
      <w:r w:rsidRPr="00730BBA">
        <w:t>Pode usar:</w:t>
      </w:r>
    </w:p>
    <w:p w14:paraId="267741E8" w14:textId="77777777" w:rsidR="00730BBA" w:rsidRPr="00730BBA" w:rsidRDefault="00730BBA" w:rsidP="00730BBA">
      <w:pPr>
        <w:numPr>
          <w:ilvl w:val="0"/>
          <w:numId w:val="38"/>
        </w:numPr>
      </w:pPr>
      <w:r w:rsidRPr="00730BBA">
        <w:t xml:space="preserve">IPCA; </w:t>
      </w:r>
    </w:p>
    <w:p w14:paraId="48281CED" w14:textId="77777777" w:rsidR="00730BBA" w:rsidRPr="00730BBA" w:rsidRDefault="00730BBA" w:rsidP="00730BBA">
      <w:pPr>
        <w:numPr>
          <w:ilvl w:val="0"/>
          <w:numId w:val="38"/>
        </w:numPr>
      </w:pPr>
      <w:r w:rsidRPr="00730BBA">
        <w:t xml:space="preserve">IVG-R, se aplicável; </w:t>
      </w:r>
    </w:p>
    <w:p w14:paraId="45EA7A0D" w14:textId="77777777" w:rsidR="00730BBA" w:rsidRPr="00730BBA" w:rsidRDefault="00730BBA" w:rsidP="00730BBA">
      <w:pPr>
        <w:numPr>
          <w:ilvl w:val="0"/>
          <w:numId w:val="38"/>
        </w:numPr>
      </w:pPr>
      <w:r w:rsidRPr="00730BBA">
        <w:t xml:space="preserve">índice municipal; </w:t>
      </w:r>
    </w:p>
    <w:p w14:paraId="4F592947" w14:textId="77777777" w:rsidR="00730BBA" w:rsidRPr="00730BBA" w:rsidRDefault="00730BBA" w:rsidP="00730BBA">
      <w:pPr>
        <w:numPr>
          <w:ilvl w:val="0"/>
          <w:numId w:val="38"/>
        </w:numPr>
      </w:pPr>
      <w:r w:rsidRPr="00730BBA">
        <w:t xml:space="preserve">índice setorial próprio calculado por transações. </w:t>
      </w:r>
    </w:p>
    <w:p w14:paraId="2A91597E" w14:textId="77777777" w:rsidR="00730BBA" w:rsidRPr="00730BBA" w:rsidRDefault="00730BBA" w:rsidP="00730BBA">
      <w:r w:rsidRPr="00730BBA">
        <w:t>A data-base deve constar expressamente no relatório técnico.</w:t>
      </w:r>
    </w:p>
    <w:p w14:paraId="2523024E" w14:textId="77777777" w:rsidR="00730BBA" w:rsidRPr="00730BBA" w:rsidRDefault="00730BBA" w:rsidP="00730BBA">
      <w:r w:rsidRPr="00730BBA">
        <w:pict w14:anchorId="48008E47">
          <v:rect id="_x0000_i1182" style="width:0;height:1.5pt" o:hralign="center" o:hrstd="t" o:hr="t" fillcolor="#a0a0a0" stroked="f"/>
        </w:pict>
      </w:r>
    </w:p>
    <w:p w14:paraId="4B1C216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4. Classificação das transações</w:t>
      </w:r>
    </w:p>
    <w:p w14:paraId="113A8008" w14:textId="77777777" w:rsidR="00730BBA" w:rsidRPr="00730BBA" w:rsidRDefault="00730BBA" w:rsidP="00730BBA">
      <w:r w:rsidRPr="00730BBA">
        <w:t>Classifique cada transação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512"/>
      </w:tblGrid>
      <w:tr w:rsidR="00730BBA" w:rsidRPr="00730BBA" w14:paraId="226FB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5FF1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5C35A65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Uso</w:t>
            </w:r>
          </w:p>
        </w:tc>
      </w:tr>
      <w:tr w:rsidR="00730BBA" w:rsidRPr="00730BBA" w14:paraId="7B62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DA14" w14:textId="77777777" w:rsidR="00730BBA" w:rsidRPr="00730BBA" w:rsidRDefault="00730BBA" w:rsidP="00730BBA">
            <w:r w:rsidRPr="00730BBA">
              <w:t>Transação válida</w:t>
            </w:r>
          </w:p>
        </w:tc>
        <w:tc>
          <w:tcPr>
            <w:tcW w:w="0" w:type="auto"/>
            <w:vAlign w:val="center"/>
            <w:hideMark/>
          </w:tcPr>
          <w:p w14:paraId="2ABEF8F9" w14:textId="77777777" w:rsidR="00730BBA" w:rsidRPr="00730BBA" w:rsidRDefault="00730BBA" w:rsidP="00730BBA">
            <w:r w:rsidRPr="00730BBA">
              <w:t>entra no modelo</w:t>
            </w:r>
          </w:p>
        </w:tc>
      </w:tr>
      <w:tr w:rsidR="00730BBA" w:rsidRPr="00730BBA" w14:paraId="189B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1A89" w14:textId="77777777" w:rsidR="00730BBA" w:rsidRPr="00730BBA" w:rsidRDefault="00730BBA" w:rsidP="00730BBA">
            <w:r w:rsidRPr="00730BBA">
              <w:t>Transação suspeita</w:t>
            </w:r>
          </w:p>
        </w:tc>
        <w:tc>
          <w:tcPr>
            <w:tcW w:w="0" w:type="auto"/>
            <w:vAlign w:val="center"/>
            <w:hideMark/>
          </w:tcPr>
          <w:p w14:paraId="39B2BA22" w14:textId="77777777" w:rsidR="00730BBA" w:rsidRPr="00730BBA" w:rsidRDefault="00730BBA" w:rsidP="00730BBA">
            <w:r w:rsidRPr="00730BBA">
              <w:t>vai para análise manual</w:t>
            </w:r>
          </w:p>
        </w:tc>
      </w:tr>
      <w:tr w:rsidR="00730BBA" w:rsidRPr="00730BBA" w14:paraId="00C9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528A" w14:textId="77777777" w:rsidR="00730BBA" w:rsidRPr="00730BBA" w:rsidRDefault="00730BBA" w:rsidP="00730BBA">
            <w:r w:rsidRPr="00730BBA">
              <w:t>Transação excluída</w:t>
            </w:r>
          </w:p>
        </w:tc>
        <w:tc>
          <w:tcPr>
            <w:tcW w:w="0" w:type="auto"/>
            <w:vAlign w:val="center"/>
            <w:hideMark/>
          </w:tcPr>
          <w:p w14:paraId="07A93102" w14:textId="77777777" w:rsidR="00730BBA" w:rsidRPr="00730BBA" w:rsidRDefault="00730BBA" w:rsidP="00730BBA">
            <w:r w:rsidRPr="00730BBA">
              <w:t>não entra no modelo</w:t>
            </w:r>
          </w:p>
        </w:tc>
      </w:tr>
    </w:tbl>
    <w:p w14:paraId="580BBE7C" w14:textId="77777777" w:rsidR="00730BBA" w:rsidRPr="00730BBA" w:rsidRDefault="00730BBA" w:rsidP="00730BBA">
      <w:r w:rsidRPr="00730BBA">
        <w:t>Excluir ou marcar com suspeição:</w:t>
      </w:r>
    </w:p>
    <w:p w14:paraId="5597843F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transações entre parentes; </w:t>
      </w:r>
    </w:p>
    <w:p w14:paraId="30B94B17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integralização de capital; </w:t>
      </w:r>
    </w:p>
    <w:p w14:paraId="4F8281E7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doação disfarçada; </w:t>
      </w:r>
    </w:p>
    <w:p w14:paraId="5CBE5EDF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permuta sem valor claro; </w:t>
      </w:r>
    </w:p>
    <w:p w14:paraId="0E4A76B1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valor muito abaixo/acima da mediana local; </w:t>
      </w:r>
    </w:p>
    <w:p w14:paraId="59B82A6F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imóvel com área divergente; </w:t>
      </w:r>
    </w:p>
    <w:p w14:paraId="0940BEC4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imóvel sem localização confiável; </w:t>
      </w:r>
    </w:p>
    <w:p w14:paraId="13E321E6" w14:textId="77777777" w:rsidR="00730BBA" w:rsidRPr="00730BBA" w:rsidRDefault="00730BBA" w:rsidP="00730BBA">
      <w:pPr>
        <w:numPr>
          <w:ilvl w:val="0"/>
          <w:numId w:val="39"/>
        </w:numPr>
      </w:pPr>
      <w:r w:rsidRPr="00730BBA">
        <w:t xml:space="preserve">transações com dados incompletos. </w:t>
      </w:r>
    </w:p>
    <w:p w14:paraId="0B982CFB" w14:textId="77777777" w:rsidR="00730BBA" w:rsidRPr="00730BBA" w:rsidRDefault="00730BBA" w:rsidP="00730BBA">
      <w:r w:rsidRPr="00730BBA">
        <w:t xml:space="preserve">A IAAO recomenda validação estatística com testes de razão entre valor estimado e preço observado, além de medidas como COD e PRD. </w:t>
      </w:r>
    </w:p>
    <w:p w14:paraId="6802440A" w14:textId="77777777" w:rsidR="00730BBA" w:rsidRPr="00730BBA" w:rsidRDefault="00730BBA" w:rsidP="00730BBA">
      <w:r w:rsidRPr="00730BBA">
        <w:pict w14:anchorId="585F1B46">
          <v:rect id="_x0000_i1183" style="width:0;height:1.5pt" o:hralign="center" o:hrstd="t" o:hr="t" fillcolor="#a0a0a0" stroked="f"/>
        </w:pict>
      </w:r>
    </w:p>
    <w:p w14:paraId="39F92FF1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5. Tratamento dos anúncios</w:t>
      </w:r>
    </w:p>
    <w:p w14:paraId="27B0F124" w14:textId="77777777" w:rsidR="00730BBA" w:rsidRPr="00730BBA" w:rsidRDefault="00730BBA" w:rsidP="00730BBA">
      <w:r w:rsidRPr="00730BBA">
        <w:lastRenderedPageBreak/>
        <w:t>Anúncio não é venda. Portanto, deve ter peso menor.</w:t>
      </w:r>
    </w:p>
    <w:p w14:paraId="4A1FBB95" w14:textId="77777777" w:rsidR="00730BBA" w:rsidRPr="00730BBA" w:rsidRDefault="00730BBA" w:rsidP="00730BBA">
      <w:r w:rsidRPr="00730BBA">
        <w:t>Classifique anúncios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4165"/>
      </w:tblGrid>
      <w:tr w:rsidR="00730BBA" w:rsidRPr="00730BBA" w14:paraId="67D08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C243D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B6FB38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Tratamento</w:t>
            </w:r>
          </w:p>
        </w:tc>
      </w:tr>
      <w:tr w:rsidR="00730BBA" w:rsidRPr="00730BBA" w14:paraId="2408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F01D" w14:textId="77777777" w:rsidR="00730BBA" w:rsidRPr="00730BBA" w:rsidRDefault="00730BBA" w:rsidP="00730BBA">
            <w:r w:rsidRPr="00730BBA">
              <w:t>Anúncio único confiável</w:t>
            </w:r>
          </w:p>
        </w:tc>
        <w:tc>
          <w:tcPr>
            <w:tcW w:w="0" w:type="auto"/>
            <w:vAlign w:val="center"/>
            <w:hideMark/>
          </w:tcPr>
          <w:p w14:paraId="743157F5" w14:textId="77777777" w:rsidR="00730BBA" w:rsidRPr="00730BBA" w:rsidRDefault="00730BBA" w:rsidP="00730BBA">
            <w:r w:rsidRPr="00730BBA">
              <w:t>pode entrar como evidência secundária</w:t>
            </w:r>
          </w:p>
        </w:tc>
      </w:tr>
      <w:tr w:rsidR="00730BBA" w:rsidRPr="00730BBA" w14:paraId="2C2B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2B85" w14:textId="77777777" w:rsidR="00730BBA" w:rsidRPr="00730BBA" w:rsidRDefault="00730BBA" w:rsidP="00730BBA">
            <w:r w:rsidRPr="00730BBA">
              <w:t>Anúncio repetido</w:t>
            </w:r>
          </w:p>
        </w:tc>
        <w:tc>
          <w:tcPr>
            <w:tcW w:w="0" w:type="auto"/>
            <w:vAlign w:val="center"/>
            <w:hideMark/>
          </w:tcPr>
          <w:p w14:paraId="7AB27B28" w14:textId="77777777" w:rsidR="00730BBA" w:rsidRPr="00730BBA" w:rsidRDefault="00730BBA" w:rsidP="00730BBA">
            <w:r w:rsidRPr="00730BBA">
              <w:t>consolidar</w:t>
            </w:r>
          </w:p>
        </w:tc>
      </w:tr>
      <w:tr w:rsidR="00730BBA" w:rsidRPr="00730BBA" w14:paraId="2B1B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43E8" w14:textId="77777777" w:rsidR="00730BBA" w:rsidRPr="00730BBA" w:rsidRDefault="00730BBA" w:rsidP="00730BBA">
            <w:r w:rsidRPr="00730BBA">
              <w:t>Anúncio antigo</w:t>
            </w:r>
          </w:p>
        </w:tc>
        <w:tc>
          <w:tcPr>
            <w:tcW w:w="0" w:type="auto"/>
            <w:vAlign w:val="center"/>
            <w:hideMark/>
          </w:tcPr>
          <w:p w14:paraId="4F5FD92C" w14:textId="77777777" w:rsidR="00730BBA" w:rsidRPr="00730BBA" w:rsidRDefault="00730BBA" w:rsidP="00730BBA">
            <w:r w:rsidRPr="00730BBA">
              <w:t>reduzir peso</w:t>
            </w:r>
          </w:p>
        </w:tc>
      </w:tr>
      <w:tr w:rsidR="00730BBA" w:rsidRPr="00730BBA" w14:paraId="7C511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9BFF" w14:textId="77777777" w:rsidR="00730BBA" w:rsidRPr="00730BBA" w:rsidRDefault="00730BBA" w:rsidP="00730BBA">
            <w:r w:rsidRPr="00730BBA">
              <w:t>Anúncio sem endereço</w:t>
            </w:r>
          </w:p>
        </w:tc>
        <w:tc>
          <w:tcPr>
            <w:tcW w:w="0" w:type="auto"/>
            <w:vAlign w:val="center"/>
            <w:hideMark/>
          </w:tcPr>
          <w:p w14:paraId="08E96194" w14:textId="77777777" w:rsidR="00730BBA" w:rsidRPr="00730BBA" w:rsidRDefault="00730BBA" w:rsidP="00730BBA">
            <w:r w:rsidRPr="00730BBA">
              <w:t>usar apenas por zona/bairro</w:t>
            </w:r>
          </w:p>
        </w:tc>
      </w:tr>
      <w:tr w:rsidR="00730BBA" w:rsidRPr="00730BBA" w14:paraId="221F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2A9A" w14:textId="77777777" w:rsidR="00730BBA" w:rsidRPr="00730BBA" w:rsidRDefault="00730BBA" w:rsidP="00730BBA">
            <w:r w:rsidRPr="00730BBA">
              <w:t>Anúncio incompatível</w:t>
            </w:r>
          </w:p>
        </w:tc>
        <w:tc>
          <w:tcPr>
            <w:tcW w:w="0" w:type="auto"/>
            <w:vAlign w:val="center"/>
            <w:hideMark/>
          </w:tcPr>
          <w:p w14:paraId="1B3A2EBD" w14:textId="77777777" w:rsidR="00730BBA" w:rsidRPr="00730BBA" w:rsidRDefault="00730BBA" w:rsidP="00730BBA">
            <w:r w:rsidRPr="00730BBA">
              <w:t>excluir</w:t>
            </w:r>
          </w:p>
        </w:tc>
      </w:tr>
    </w:tbl>
    <w:p w14:paraId="37E8AC39" w14:textId="77777777" w:rsidR="00730BBA" w:rsidRPr="00730BBA" w:rsidRDefault="00730BBA" w:rsidP="00730BBA">
      <w:r w:rsidRPr="00730BBA">
        <w:t>Aplicar fator de desconto entre preço anunciado e provável preço de fechamento, calculado por comparação com transações reais.</w:t>
      </w:r>
    </w:p>
    <w:p w14:paraId="7423CFAF" w14:textId="77777777" w:rsidR="00730BBA" w:rsidRPr="00730BBA" w:rsidRDefault="00730BBA" w:rsidP="00730BBA">
      <w:r w:rsidRPr="00730BBA">
        <w:pict w14:anchorId="53A63255">
          <v:rect id="_x0000_i1184" style="width:0;height:1.5pt" o:hralign="center" o:hrstd="t" o:hr="t" fillcolor="#a0a0a0" stroked="f"/>
        </w:pict>
      </w:r>
    </w:p>
    <w:p w14:paraId="1CE369A2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6. Criação da amostra técnica</w:t>
      </w:r>
    </w:p>
    <w:p w14:paraId="5B582578" w14:textId="77777777" w:rsidR="00730BBA" w:rsidRPr="00730BBA" w:rsidRDefault="00730BBA" w:rsidP="00730BBA">
      <w:r w:rsidRPr="00730BBA">
        <w:t>Monte uma base analítica única:</w:t>
      </w:r>
    </w:p>
    <w:p w14:paraId="5FA26095" w14:textId="77777777" w:rsidR="00730BBA" w:rsidRPr="00730BBA" w:rsidRDefault="00730BBA" w:rsidP="00730BBA">
      <w:r w:rsidRPr="00730BBA">
        <w:t>imóvel + características cadastrais + localização + transação/anúncio + valor corrigido</w:t>
      </w:r>
    </w:p>
    <w:p w14:paraId="736014DC" w14:textId="77777777" w:rsidR="00730BBA" w:rsidRPr="00730BBA" w:rsidRDefault="00730BBA" w:rsidP="00730BBA">
      <w:r w:rsidRPr="00730BBA">
        <w:t>Variável-alvo principal:</w:t>
      </w:r>
    </w:p>
    <w:p w14:paraId="480D28DE" w14:textId="77777777" w:rsidR="00730BBA" w:rsidRPr="00730BBA" w:rsidRDefault="00730BBA" w:rsidP="00730BBA">
      <w:r w:rsidRPr="00730BBA">
        <w:t xml:space="preserve">valor_unitario_m2 = </w:t>
      </w:r>
      <w:proofErr w:type="spellStart"/>
      <w:r w:rsidRPr="00730BBA">
        <w:t>valor_corrigido</w:t>
      </w:r>
      <w:proofErr w:type="spellEnd"/>
      <w:r w:rsidRPr="00730BBA">
        <w:t xml:space="preserve"> / </w:t>
      </w:r>
      <w:proofErr w:type="spellStart"/>
      <w:r w:rsidRPr="00730BBA">
        <w:t>área_construída</w:t>
      </w:r>
      <w:proofErr w:type="spellEnd"/>
    </w:p>
    <w:p w14:paraId="3BE5AAAF" w14:textId="77777777" w:rsidR="00730BBA" w:rsidRPr="00730BBA" w:rsidRDefault="00730BBA" w:rsidP="00730BBA">
      <w:r w:rsidRPr="00730BBA">
        <w:t>Para terrenos:</w:t>
      </w:r>
    </w:p>
    <w:p w14:paraId="74D1D3D6" w14:textId="77777777" w:rsidR="00730BBA" w:rsidRPr="00730BBA" w:rsidRDefault="00730BBA" w:rsidP="00730BBA">
      <w:proofErr w:type="spellStart"/>
      <w:r w:rsidRPr="00730BBA">
        <w:t>valor_unitario_terreno</w:t>
      </w:r>
      <w:proofErr w:type="spellEnd"/>
      <w:r w:rsidRPr="00730BBA">
        <w:t xml:space="preserve"> = </w:t>
      </w:r>
      <w:proofErr w:type="spellStart"/>
      <w:r w:rsidRPr="00730BBA">
        <w:t>valor_corrigido</w:t>
      </w:r>
      <w:proofErr w:type="spellEnd"/>
      <w:r w:rsidRPr="00730BBA">
        <w:t xml:space="preserve"> / </w:t>
      </w:r>
      <w:proofErr w:type="spellStart"/>
      <w:r w:rsidRPr="00730BBA">
        <w:t>área_terreno</w:t>
      </w:r>
      <w:proofErr w:type="spellEnd"/>
    </w:p>
    <w:p w14:paraId="30B8B7E6" w14:textId="77777777" w:rsidR="00730BBA" w:rsidRPr="00730BBA" w:rsidRDefault="00730BBA" w:rsidP="00730BBA">
      <w:r w:rsidRPr="00730BBA">
        <w:t>Separe modelos por:</w:t>
      </w:r>
    </w:p>
    <w:p w14:paraId="3973AF79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apartamento; </w:t>
      </w:r>
    </w:p>
    <w:p w14:paraId="261F8249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casa; </w:t>
      </w:r>
    </w:p>
    <w:p w14:paraId="21D5EF61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lote; </w:t>
      </w:r>
    </w:p>
    <w:p w14:paraId="274D334F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sala comercial; </w:t>
      </w:r>
    </w:p>
    <w:p w14:paraId="57B613B9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loja; </w:t>
      </w:r>
    </w:p>
    <w:p w14:paraId="7F1F789E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galpão; </w:t>
      </w:r>
    </w:p>
    <w:p w14:paraId="7563527C" w14:textId="77777777" w:rsidR="00730BBA" w:rsidRPr="00730BBA" w:rsidRDefault="00730BBA" w:rsidP="00730BBA">
      <w:pPr>
        <w:numPr>
          <w:ilvl w:val="0"/>
          <w:numId w:val="40"/>
        </w:numPr>
      </w:pPr>
      <w:r w:rsidRPr="00730BBA">
        <w:t xml:space="preserve">imóvel especial. </w:t>
      </w:r>
    </w:p>
    <w:p w14:paraId="7E606072" w14:textId="77777777" w:rsidR="00730BBA" w:rsidRPr="00730BBA" w:rsidRDefault="00730BBA" w:rsidP="00730BBA">
      <w:r w:rsidRPr="00730BBA">
        <w:t>Não misture tipologias muito diferentes no mesmo modelo.</w:t>
      </w:r>
    </w:p>
    <w:p w14:paraId="5260E9ED" w14:textId="77777777" w:rsidR="00730BBA" w:rsidRPr="00730BBA" w:rsidRDefault="00730BBA" w:rsidP="00730BBA">
      <w:r w:rsidRPr="00730BBA">
        <w:lastRenderedPageBreak/>
        <w:pict w14:anchorId="29E5C1EB">
          <v:rect id="_x0000_i1185" style="width:0;height:1.5pt" o:hralign="center" o:hrstd="t" o:hr="t" fillcolor="#a0a0a0" stroked="f"/>
        </w:pict>
      </w:r>
    </w:p>
    <w:p w14:paraId="6AFB1451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7. Detecção de outliers</w:t>
      </w:r>
    </w:p>
    <w:p w14:paraId="3D4764DB" w14:textId="77777777" w:rsidR="00730BBA" w:rsidRPr="00730BBA" w:rsidRDefault="00730BBA" w:rsidP="00730BBA">
      <w:r w:rsidRPr="00730BBA">
        <w:t>Aplicar em camadas:</w:t>
      </w:r>
    </w:p>
    <w:p w14:paraId="76F50218" w14:textId="77777777" w:rsidR="00730BBA" w:rsidRPr="00730BBA" w:rsidRDefault="00730BBA" w:rsidP="00730BBA">
      <w:r w:rsidRPr="00730BBA">
        <w:rPr>
          <w:b/>
          <w:bCs/>
        </w:rPr>
        <w:t>Primeira camada — regras cadastrais</w:t>
      </w:r>
    </w:p>
    <w:p w14:paraId="305E3912" w14:textId="77777777" w:rsidR="00730BBA" w:rsidRPr="00730BBA" w:rsidRDefault="00730BBA" w:rsidP="00730BBA">
      <w:pPr>
        <w:numPr>
          <w:ilvl w:val="0"/>
          <w:numId w:val="41"/>
        </w:numPr>
      </w:pPr>
      <w:r w:rsidRPr="00730BBA">
        <w:t xml:space="preserve">área zero; </w:t>
      </w:r>
    </w:p>
    <w:p w14:paraId="29C0462D" w14:textId="77777777" w:rsidR="00730BBA" w:rsidRPr="00730BBA" w:rsidRDefault="00730BBA" w:rsidP="00730BBA">
      <w:pPr>
        <w:numPr>
          <w:ilvl w:val="0"/>
          <w:numId w:val="41"/>
        </w:numPr>
      </w:pPr>
      <w:r w:rsidRPr="00730BBA">
        <w:t xml:space="preserve">valor zero; </w:t>
      </w:r>
    </w:p>
    <w:p w14:paraId="5050EFA2" w14:textId="77777777" w:rsidR="00730BBA" w:rsidRPr="00730BBA" w:rsidRDefault="00730BBA" w:rsidP="00730BBA">
      <w:pPr>
        <w:numPr>
          <w:ilvl w:val="0"/>
          <w:numId w:val="41"/>
        </w:numPr>
      </w:pPr>
      <w:r w:rsidRPr="00730BBA">
        <w:t xml:space="preserve">área construída maior que limite plausível; </w:t>
      </w:r>
    </w:p>
    <w:p w14:paraId="4C05F809" w14:textId="77777777" w:rsidR="00730BBA" w:rsidRPr="00730BBA" w:rsidRDefault="00730BBA" w:rsidP="00730BBA">
      <w:pPr>
        <w:numPr>
          <w:ilvl w:val="0"/>
          <w:numId w:val="41"/>
        </w:numPr>
      </w:pPr>
      <w:r w:rsidRPr="00730BBA">
        <w:t xml:space="preserve">imóvel sem coordenada. </w:t>
      </w:r>
    </w:p>
    <w:p w14:paraId="1C095779" w14:textId="77777777" w:rsidR="00730BBA" w:rsidRPr="00730BBA" w:rsidRDefault="00730BBA" w:rsidP="00730BBA">
      <w:r w:rsidRPr="00730BBA">
        <w:rPr>
          <w:b/>
          <w:bCs/>
        </w:rPr>
        <w:t>Segunda camada — estatística</w:t>
      </w:r>
    </w:p>
    <w:p w14:paraId="2D6D8D82" w14:textId="77777777" w:rsidR="00730BBA" w:rsidRPr="00730BBA" w:rsidRDefault="00730BBA" w:rsidP="00730BBA">
      <w:pPr>
        <w:numPr>
          <w:ilvl w:val="0"/>
          <w:numId w:val="42"/>
        </w:numPr>
      </w:pPr>
      <w:r w:rsidRPr="00730BBA">
        <w:t xml:space="preserve">IQR; </w:t>
      </w:r>
    </w:p>
    <w:p w14:paraId="5EDA71D1" w14:textId="77777777" w:rsidR="00730BBA" w:rsidRPr="00730BBA" w:rsidRDefault="00730BBA" w:rsidP="00730BBA">
      <w:pPr>
        <w:numPr>
          <w:ilvl w:val="0"/>
          <w:numId w:val="42"/>
        </w:numPr>
      </w:pPr>
      <w:r w:rsidRPr="00730BBA">
        <w:t xml:space="preserve">Z-score robusto; </w:t>
      </w:r>
    </w:p>
    <w:p w14:paraId="7D4D449A" w14:textId="77777777" w:rsidR="00730BBA" w:rsidRPr="00730BBA" w:rsidRDefault="00730BBA" w:rsidP="00730BBA">
      <w:pPr>
        <w:numPr>
          <w:ilvl w:val="0"/>
          <w:numId w:val="42"/>
        </w:numPr>
      </w:pPr>
      <w:r w:rsidRPr="00730BBA">
        <w:t xml:space="preserve">distância de </w:t>
      </w:r>
      <w:proofErr w:type="spellStart"/>
      <w:r w:rsidRPr="00730BBA">
        <w:t>Mahalanobis</w:t>
      </w:r>
      <w:proofErr w:type="spellEnd"/>
      <w:r w:rsidRPr="00730BBA">
        <w:t xml:space="preserve">; </w:t>
      </w:r>
    </w:p>
    <w:p w14:paraId="184DB472" w14:textId="77777777" w:rsidR="00730BBA" w:rsidRPr="00730BBA" w:rsidRDefault="00730BBA" w:rsidP="00730BBA">
      <w:pPr>
        <w:numPr>
          <w:ilvl w:val="0"/>
          <w:numId w:val="42"/>
        </w:numPr>
      </w:pPr>
      <w:r w:rsidRPr="00730BBA">
        <w:t xml:space="preserve">resíduos padronizados. </w:t>
      </w:r>
    </w:p>
    <w:p w14:paraId="78102D7C" w14:textId="77777777" w:rsidR="00730BBA" w:rsidRPr="00730BBA" w:rsidRDefault="00730BBA" w:rsidP="00730BBA">
      <w:r w:rsidRPr="00730BBA">
        <w:rPr>
          <w:b/>
          <w:bCs/>
        </w:rPr>
        <w:t>Terceira camada — espacial</w:t>
      </w:r>
    </w:p>
    <w:p w14:paraId="1FADF778" w14:textId="77777777" w:rsidR="00730BBA" w:rsidRPr="00730BBA" w:rsidRDefault="00730BBA" w:rsidP="00730BBA">
      <w:pPr>
        <w:numPr>
          <w:ilvl w:val="0"/>
          <w:numId w:val="43"/>
        </w:numPr>
      </w:pPr>
      <w:r w:rsidRPr="00730BBA">
        <w:t xml:space="preserve">comparar R$/m² com imóveis próximos; </w:t>
      </w:r>
    </w:p>
    <w:p w14:paraId="6FFB6F29" w14:textId="77777777" w:rsidR="00730BBA" w:rsidRPr="00730BBA" w:rsidRDefault="00730BBA" w:rsidP="00730BBA">
      <w:pPr>
        <w:numPr>
          <w:ilvl w:val="0"/>
          <w:numId w:val="43"/>
        </w:numPr>
      </w:pPr>
      <w:r w:rsidRPr="00730BBA">
        <w:t xml:space="preserve">mapa de calor; </w:t>
      </w:r>
    </w:p>
    <w:p w14:paraId="1BE47D6B" w14:textId="77777777" w:rsidR="00730BBA" w:rsidRPr="00730BBA" w:rsidRDefault="00730BBA" w:rsidP="00730BBA">
      <w:pPr>
        <w:numPr>
          <w:ilvl w:val="0"/>
          <w:numId w:val="43"/>
        </w:numPr>
      </w:pPr>
      <w:r w:rsidRPr="00730BBA">
        <w:t xml:space="preserve">clusters por bairro/setor. </w:t>
      </w:r>
    </w:p>
    <w:p w14:paraId="27AC3FB9" w14:textId="77777777" w:rsidR="00730BBA" w:rsidRPr="00730BBA" w:rsidRDefault="00730BBA" w:rsidP="00730BBA">
      <w:r w:rsidRPr="00730BBA">
        <w:t>Nunca excluir automaticamente sem registrar o motivo.</w:t>
      </w:r>
    </w:p>
    <w:p w14:paraId="16156B7C" w14:textId="77777777" w:rsidR="00730BBA" w:rsidRPr="00730BBA" w:rsidRDefault="00730BBA" w:rsidP="00730BBA">
      <w:r w:rsidRPr="00730BBA">
        <w:pict w14:anchorId="6E4D2272">
          <v:rect id="_x0000_i1186" style="width:0;height:1.5pt" o:hralign="center" o:hrstd="t" o:hr="t" fillcolor="#a0a0a0" stroked="f"/>
        </w:pict>
      </w:r>
    </w:p>
    <w:p w14:paraId="4EC92E44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8. Modelo principal</w:t>
      </w:r>
    </w:p>
    <w:p w14:paraId="1700C5B7" w14:textId="77777777" w:rsidR="00730BBA" w:rsidRPr="00730BBA" w:rsidRDefault="00730BBA" w:rsidP="00730BBA">
      <w:r w:rsidRPr="00730BBA">
        <w:t xml:space="preserve">Pela NBR 14653-2, o caminho mais defensável é o </w:t>
      </w:r>
      <w:r w:rsidRPr="00730BBA">
        <w:rPr>
          <w:b/>
          <w:bCs/>
        </w:rPr>
        <w:t>método comparativo direto de dados de mercado com tratamento científico por inferência estatística</w:t>
      </w:r>
      <w:r w:rsidRPr="00730BBA">
        <w:t xml:space="preserve">. </w:t>
      </w:r>
    </w:p>
    <w:p w14:paraId="13ADBD3F" w14:textId="77777777" w:rsidR="00730BBA" w:rsidRPr="00730BBA" w:rsidRDefault="00730BBA" w:rsidP="00730BBA">
      <w:r w:rsidRPr="00730BBA">
        <w:t>Modelo inicial recomendado:</w:t>
      </w:r>
    </w:p>
    <w:p w14:paraId="0B41E378" w14:textId="77777777" w:rsidR="00730BBA" w:rsidRPr="00730BBA" w:rsidRDefault="00730BBA" w:rsidP="00730BBA">
      <w:r w:rsidRPr="00730BBA">
        <w:t>log(valor_m2) =</w:t>
      </w:r>
      <w:r w:rsidRPr="00730BBA">
        <w:br/>
        <w:t>β0</w:t>
      </w:r>
      <w:r w:rsidRPr="00730BBA">
        <w:br/>
        <w:t>+ β1 área</w:t>
      </w:r>
      <w:r w:rsidRPr="00730BBA">
        <w:br/>
        <w:t>+ β2 padrão</w:t>
      </w:r>
      <w:r w:rsidRPr="00730BBA">
        <w:br/>
        <w:t>+ β3 conservação</w:t>
      </w:r>
      <w:r w:rsidRPr="00730BBA">
        <w:br/>
        <w:t>+ β4 idade</w:t>
      </w:r>
      <w:r w:rsidRPr="00730BBA">
        <w:br/>
        <w:t>+ β5 localização</w:t>
      </w:r>
      <w:r w:rsidRPr="00730BBA">
        <w:br/>
        <w:t>+ β6 zoneamento</w:t>
      </w:r>
      <w:r w:rsidRPr="00730BBA">
        <w:br/>
      </w:r>
      <w:r w:rsidRPr="00730BBA">
        <w:lastRenderedPageBreak/>
        <w:t>+ β7 tipologia</w:t>
      </w:r>
      <w:r w:rsidRPr="00730BBA">
        <w:br/>
        <w:t>+ β8 distância a polos urbanos</w:t>
      </w:r>
      <w:r w:rsidRPr="00730BBA">
        <w:br/>
        <w:t>+ erro</w:t>
      </w:r>
    </w:p>
    <w:p w14:paraId="79C0344D" w14:textId="77777777" w:rsidR="00730BBA" w:rsidRPr="00730BBA" w:rsidRDefault="00730BBA" w:rsidP="00730BBA">
      <w:r w:rsidRPr="00730BBA">
        <w:t>Use regressão hedônica como modelo oficial principal.</w:t>
      </w:r>
    </w:p>
    <w:p w14:paraId="5DA379A3" w14:textId="77777777" w:rsidR="00730BBA" w:rsidRPr="00730BBA" w:rsidRDefault="00730BBA" w:rsidP="00730BBA">
      <w:r w:rsidRPr="00730BBA">
        <w:t>Modelos auxiliares:</w:t>
      </w:r>
    </w:p>
    <w:p w14:paraId="637E523B" w14:textId="77777777" w:rsidR="00730BBA" w:rsidRPr="00730BBA" w:rsidRDefault="00730BBA" w:rsidP="00730BBA">
      <w:pPr>
        <w:numPr>
          <w:ilvl w:val="0"/>
          <w:numId w:val="44"/>
        </w:numPr>
      </w:pPr>
      <w:r w:rsidRPr="00730BBA">
        <w:t xml:space="preserve">Random Forest; </w:t>
      </w:r>
    </w:p>
    <w:p w14:paraId="0025907B" w14:textId="77777777" w:rsidR="00730BBA" w:rsidRPr="00730BBA" w:rsidRDefault="00730BBA" w:rsidP="00730BBA">
      <w:pPr>
        <w:numPr>
          <w:ilvl w:val="0"/>
          <w:numId w:val="44"/>
        </w:numPr>
      </w:pPr>
      <w:r w:rsidRPr="00730BBA">
        <w:t xml:space="preserve">XGBoost; </w:t>
      </w:r>
    </w:p>
    <w:p w14:paraId="3C247981" w14:textId="77777777" w:rsidR="00730BBA" w:rsidRPr="00730BBA" w:rsidRDefault="00730BBA" w:rsidP="00730BBA">
      <w:pPr>
        <w:numPr>
          <w:ilvl w:val="0"/>
          <w:numId w:val="44"/>
        </w:numPr>
      </w:pPr>
      <w:r w:rsidRPr="00730BBA">
        <w:t xml:space="preserve">LightGBM; </w:t>
      </w:r>
    </w:p>
    <w:p w14:paraId="5E5613E4" w14:textId="77777777" w:rsidR="00730BBA" w:rsidRPr="00730BBA" w:rsidRDefault="00730BBA" w:rsidP="00730BBA">
      <w:pPr>
        <w:numPr>
          <w:ilvl w:val="0"/>
          <w:numId w:val="44"/>
        </w:numPr>
      </w:pPr>
      <w:proofErr w:type="spellStart"/>
      <w:r w:rsidRPr="00730BBA">
        <w:t>CatBoost</w:t>
      </w:r>
      <w:proofErr w:type="spellEnd"/>
      <w:r w:rsidRPr="00730BBA">
        <w:t xml:space="preserve">. </w:t>
      </w:r>
    </w:p>
    <w:p w14:paraId="27460BBD" w14:textId="77777777" w:rsidR="00730BBA" w:rsidRPr="00730BBA" w:rsidRDefault="00730BBA" w:rsidP="00730BBA">
      <w:r w:rsidRPr="00730BBA">
        <w:t>Mas para decisão oficial, o modelo precisa ser explicável e auditável.</w:t>
      </w:r>
    </w:p>
    <w:p w14:paraId="453D1971" w14:textId="77777777" w:rsidR="00730BBA" w:rsidRPr="00730BBA" w:rsidRDefault="00730BBA" w:rsidP="00730BBA">
      <w:r w:rsidRPr="00730BBA">
        <w:pict w14:anchorId="202F5398">
          <v:rect id="_x0000_i1187" style="width:0;height:1.5pt" o:hralign="center" o:hrstd="t" o:hr="t" fillcolor="#a0a0a0" stroked="f"/>
        </w:pict>
      </w:r>
    </w:p>
    <w:p w14:paraId="5405DE57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9. Variáveis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7129"/>
      </w:tblGrid>
      <w:tr w:rsidR="00730BBA" w:rsidRPr="00730BBA" w14:paraId="365A9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F84BA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A03943C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Variáveis</w:t>
            </w:r>
          </w:p>
        </w:tc>
      </w:tr>
      <w:tr w:rsidR="00730BBA" w:rsidRPr="00730BBA" w14:paraId="336E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4C70" w14:textId="77777777" w:rsidR="00730BBA" w:rsidRPr="00730BBA" w:rsidRDefault="00730BBA" w:rsidP="00730BBA">
            <w:r w:rsidRPr="00730BBA"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5F4349B0" w14:textId="77777777" w:rsidR="00730BBA" w:rsidRPr="00730BBA" w:rsidRDefault="00730BBA" w:rsidP="00730BBA">
            <w:r w:rsidRPr="00730BBA">
              <w:t>bairro, setor fiscal, coordenadas, distância ao centro, eixo comercial</w:t>
            </w:r>
          </w:p>
        </w:tc>
      </w:tr>
      <w:tr w:rsidR="00730BBA" w:rsidRPr="00730BBA" w14:paraId="0C60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F194" w14:textId="77777777" w:rsidR="00730BBA" w:rsidRPr="00730BBA" w:rsidRDefault="00730BBA" w:rsidP="00730BBA">
            <w:r w:rsidRPr="00730BBA">
              <w:t>Terreno</w:t>
            </w:r>
          </w:p>
        </w:tc>
        <w:tc>
          <w:tcPr>
            <w:tcW w:w="0" w:type="auto"/>
            <w:vAlign w:val="center"/>
            <w:hideMark/>
          </w:tcPr>
          <w:p w14:paraId="04069A74" w14:textId="77777777" w:rsidR="00730BBA" w:rsidRPr="00730BBA" w:rsidRDefault="00730BBA" w:rsidP="00730BBA">
            <w:r w:rsidRPr="00730BBA">
              <w:t>área, testada, profundidade, esquina, topografia</w:t>
            </w:r>
          </w:p>
        </w:tc>
      </w:tr>
      <w:tr w:rsidR="00730BBA" w:rsidRPr="00730BBA" w14:paraId="7D5F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ED0B" w14:textId="77777777" w:rsidR="00730BBA" w:rsidRPr="00730BBA" w:rsidRDefault="00730BBA" w:rsidP="00730BBA">
            <w:r w:rsidRPr="00730BBA">
              <w:t>Construção</w:t>
            </w:r>
          </w:p>
        </w:tc>
        <w:tc>
          <w:tcPr>
            <w:tcW w:w="0" w:type="auto"/>
            <w:vAlign w:val="center"/>
            <w:hideMark/>
          </w:tcPr>
          <w:p w14:paraId="4F68AA71" w14:textId="77777777" w:rsidR="00730BBA" w:rsidRPr="00730BBA" w:rsidRDefault="00730BBA" w:rsidP="00730BBA">
            <w:r w:rsidRPr="00730BBA">
              <w:t>área construída, padrão, conservação, idade</w:t>
            </w:r>
          </w:p>
        </w:tc>
      </w:tr>
      <w:tr w:rsidR="00730BBA" w:rsidRPr="00730BBA" w14:paraId="359C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BF34" w14:textId="77777777" w:rsidR="00730BBA" w:rsidRPr="00730BBA" w:rsidRDefault="00730BBA" w:rsidP="00730BBA">
            <w:r w:rsidRPr="00730BBA">
              <w:t>Uso</w:t>
            </w:r>
          </w:p>
        </w:tc>
        <w:tc>
          <w:tcPr>
            <w:tcW w:w="0" w:type="auto"/>
            <w:vAlign w:val="center"/>
            <w:hideMark/>
          </w:tcPr>
          <w:p w14:paraId="220F076F" w14:textId="77777777" w:rsidR="00730BBA" w:rsidRPr="00730BBA" w:rsidRDefault="00730BBA" w:rsidP="00730BBA">
            <w:r w:rsidRPr="00730BBA">
              <w:t>residencial, comercial, misto, industrial</w:t>
            </w:r>
          </w:p>
        </w:tc>
      </w:tr>
      <w:tr w:rsidR="00730BBA" w:rsidRPr="00730BBA" w14:paraId="3D12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0622" w14:textId="77777777" w:rsidR="00730BBA" w:rsidRPr="00730BBA" w:rsidRDefault="00730BBA" w:rsidP="00730BBA">
            <w:r w:rsidRPr="00730BBA">
              <w:t>Mercado</w:t>
            </w:r>
          </w:p>
        </w:tc>
        <w:tc>
          <w:tcPr>
            <w:tcW w:w="0" w:type="auto"/>
            <w:vAlign w:val="center"/>
            <w:hideMark/>
          </w:tcPr>
          <w:p w14:paraId="54723971" w14:textId="77777777" w:rsidR="00730BBA" w:rsidRPr="00730BBA" w:rsidRDefault="00730BBA" w:rsidP="00730BBA">
            <w:r w:rsidRPr="00730BBA">
              <w:t>ano, fonte, tipo de transação</w:t>
            </w:r>
          </w:p>
        </w:tc>
      </w:tr>
      <w:tr w:rsidR="00730BBA" w:rsidRPr="00730BBA" w14:paraId="6CCF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6581" w14:textId="77777777" w:rsidR="00730BBA" w:rsidRPr="00730BBA" w:rsidRDefault="00730BBA" w:rsidP="00730BBA">
            <w:r w:rsidRPr="00730BBA">
              <w:t>Urbanismo</w:t>
            </w:r>
          </w:p>
        </w:tc>
        <w:tc>
          <w:tcPr>
            <w:tcW w:w="0" w:type="auto"/>
            <w:vAlign w:val="center"/>
            <w:hideMark/>
          </w:tcPr>
          <w:p w14:paraId="5166B8E4" w14:textId="77777777" w:rsidR="00730BBA" w:rsidRPr="00730BBA" w:rsidRDefault="00730BBA" w:rsidP="00730BBA">
            <w:r w:rsidRPr="00730BBA">
              <w:t>zoneamento, infraestrutura, centralidade</w:t>
            </w:r>
          </w:p>
        </w:tc>
      </w:tr>
    </w:tbl>
    <w:p w14:paraId="7B93D1D6" w14:textId="77777777" w:rsidR="00730BBA" w:rsidRPr="00730BBA" w:rsidRDefault="00730BBA" w:rsidP="00730BBA">
      <w:r w:rsidRPr="00730BBA">
        <w:pict w14:anchorId="52A6C283">
          <v:rect id="_x0000_i1188" style="width:0;height:1.5pt" o:hralign="center" o:hrstd="t" o:hr="t" fillcolor="#a0a0a0" stroked="f"/>
        </w:pict>
      </w:r>
    </w:p>
    <w:p w14:paraId="70E5F12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10. Validação normativa</w:t>
      </w:r>
    </w:p>
    <w:p w14:paraId="40617375" w14:textId="77777777" w:rsidR="00730BBA" w:rsidRPr="00730BBA" w:rsidRDefault="00730BBA" w:rsidP="00730BBA">
      <w:r w:rsidRPr="00730BBA">
        <w:t>Separar:</w:t>
      </w:r>
    </w:p>
    <w:p w14:paraId="759726F1" w14:textId="77777777" w:rsidR="00730BBA" w:rsidRPr="00730BBA" w:rsidRDefault="00730BBA" w:rsidP="00730BBA">
      <w:r w:rsidRPr="00730BBA">
        <w:t>70% treino</w:t>
      </w:r>
      <w:r w:rsidRPr="00730BBA">
        <w:br/>
        <w:t>15% validação</w:t>
      </w:r>
      <w:r w:rsidRPr="00730BBA">
        <w:br/>
        <w:t>15% teste</w:t>
      </w:r>
    </w:p>
    <w:p w14:paraId="42BDEAC7" w14:textId="77777777" w:rsidR="00730BBA" w:rsidRPr="00730BBA" w:rsidRDefault="00730BBA" w:rsidP="00730BBA">
      <w:r w:rsidRPr="00730BBA">
        <w:t>Indicadores mínimos:</w:t>
      </w:r>
    </w:p>
    <w:p w14:paraId="0AE4BE9F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R² ajustado; </w:t>
      </w:r>
    </w:p>
    <w:p w14:paraId="04718393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erro médio absoluto; </w:t>
      </w:r>
    </w:p>
    <w:p w14:paraId="11D15F85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lastRenderedPageBreak/>
        <w:t xml:space="preserve">erro percentual absoluto mediano; </w:t>
      </w:r>
    </w:p>
    <w:p w14:paraId="284A1EE0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análise dos resíduos; </w:t>
      </w:r>
    </w:p>
    <w:p w14:paraId="3E8F3BA3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normalidade dos resíduos; </w:t>
      </w:r>
    </w:p>
    <w:p w14:paraId="17EFA1E7" w14:textId="77777777" w:rsidR="00730BBA" w:rsidRPr="00730BBA" w:rsidRDefault="00730BBA" w:rsidP="00730BBA">
      <w:pPr>
        <w:numPr>
          <w:ilvl w:val="0"/>
          <w:numId w:val="45"/>
        </w:numPr>
      </w:pPr>
      <w:proofErr w:type="spellStart"/>
      <w:r w:rsidRPr="00730BBA">
        <w:t>multicolinearidade</w:t>
      </w:r>
      <w:proofErr w:type="spellEnd"/>
      <w:r w:rsidRPr="00730BBA">
        <w:t xml:space="preserve">; </w:t>
      </w:r>
    </w:p>
    <w:p w14:paraId="5F22CB8B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significância das variáveis; </w:t>
      </w:r>
    </w:p>
    <w:p w14:paraId="54E78F47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intervalo de confiança; </w:t>
      </w:r>
    </w:p>
    <w:p w14:paraId="52707354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COD; </w:t>
      </w:r>
    </w:p>
    <w:p w14:paraId="3F0543DE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PRD; </w:t>
      </w:r>
    </w:p>
    <w:p w14:paraId="48097A22" w14:textId="77777777" w:rsidR="00730BBA" w:rsidRPr="00730BBA" w:rsidRDefault="00730BBA" w:rsidP="00730BBA">
      <w:pPr>
        <w:numPr>
          <w:ilvl w:val="0"/>
          <w:numId w:val="45"/>
        </w:numPr>
      </w:pPr>
      <w:r w:rsidRPr="00730BBA">
        <w:t xml:space="preserve">mediana da razão avaliação/preço. </w:t>
      </w:r>
    </w:p>
    <w:p w14:paraId="2E9F4611" w14:textId="77777777" w:rsidR="00730BBA" w:rsidRPr="00730BBA" w:rsidRDefault="00730BBA" w:rsidP="00730BBA">
      <w:r w:rsidRPr="00730BBA">
        <w:t xml:space="preserve">A IAAO usa COD para medir uniformidade das avaliações; quanto menor o COD, mais uniforme o modelo. </w:t>
      </w:r>
    </w:p>
    <w:p w14:paraId="2F4FBA3E" w14:textId="77777777" w:rsidR="00730BBA" w:rsidRPr="00730BBA" w:rsidRDefault="00730BBA" w:rsidP="00730BBA">
      <w:r w:rsidRPr="00730BBA">
        <w:pict w14:anchorId="628102B0">
          <v:rect id="_x0000_i1189" style="width:0;height:1.5pt" o:hralign="center" o:hrstd="t" o:hr="t" fillcolor="#a0a0a0" stroked="f"/>
        </w:pict>
      </w:r>
    </w:p>
    <w:p w14:paraId="20A89B9E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11. Indicadores de aceitação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3487"/>
      </w:tblGrid>
      <w:tr w:rsidR="00730BBA" w:rsidRPr="00730BBA" w14:paraId="592C9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6AD9F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11FB9EE" w14:textId="77777777" w:rsidR="00730BBA" w:rsidRPr="00730BBA" w:rsidRDefault="00730BBA" w:rsidP="00730BBA">
            <w:pPr>
              <w:rPr>
                <w:b/>
                <w:bCs/>
              </w:rPr>
            </w:pPr>
            <w:r w:rsidRPr="00730BBA">
              <w:rPr>
                <w:b/>
                <w:bCs/>
              </w:rPr>
              <w:t>Meta inicial</w:t>
            </w:r>
          </w:p>
        </w:tc>
      </w:tr>
      <w:tr w:rsidR="00730BBA" w:rsidRPr="00730BBA" w14:paraId="26D97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44E5" w14:textId="77777777" w:rsidR="00730BBA" w:rsidRPr="00730BBA" w:rsidRDefault="00730BBA" w:rsidP="00730BBA">
            <w:r w:rsidRPr="00730BBA">
              <w:t>Mediana avaliação/preço</w:t>
            </w:r>
          </w:p>
        </w:tc>
        <w:tc>
          <w:tcPr>
            <w:tcW w:w="0" w:type="auto"/>
            <w:vAlign w:val="center"/>
            <w:hideMark/>
          </w:tcPr>
          <w:p w14:paraId="1913C781" w14:textId="77777777" w:rsidR="00730BBA" w:rsidRPr="00730BBA" w:rsidRDefault="00730BBA" w:rsidP="00730BBA">
            <w:r w:rsidRPr="00730BBA">
              <w:t>0,90 a 1,10</w:t>
            </w:r>
          </w:p>
        </w:tc>
      </w:tr>
      <w:tr w:rsidR="00730BBA" w:rsidRPr="00730BBA" w14:paraId="1C01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B07C" w14:textId="77777777" w:rsidR="00730BBA" w:rsidRPr="00730BBA" w:rsidRDefault="00730BBA" w:rsidP="00730BBA">
            <w:r w:rsidRPr="00730BBA">
              <w:t>COD residencial</w:t>
            </w:r>
          </w:p>
        </w:tc>
        <w:tc>
          <w:tcPr>
            <w:tcW w:w="0" w:type="auto"/>
            <w:vAlign w:val="center"/>
            <w:hideMark/>
          </w:tcPr>
          <w:p w14:paraId="01CC7718" w14:textId="77777777" w:rsidR="00730BBA" w:rsidRPr="00730BBA" w:rsidRDefault="00730BBA" w:rsidP="00730BBA">
            <w:r w:rsidRPr="00730BBA">
              <w:t>até 15%</w:t>
            </w:r>
          </w:p>
        </w:tc>
      </w:tr>
      <w:tr w:rsidR="00730BBA" w:rsidRPr="00730BBA" w14:paraId="4F35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FE87" w14:textId="77777777" w:rsidR="00730BBA" w:rsidRPr="00730BBA" w:rsidRDefault="00730BBA" w:rsidP="00730BBA">
            <w:r w:rsidRPr="00730BBA">
              <w:t>PRD</w:t>
            </w:r>
          </w:p>
        </w:tc>
        <w:tc>
          <w:tcPr>
            <w:tcW w:w="0" w:type="auto"/>
            <w:vAlign w:val="center"/>
            <w:hideMark/>
          </w:tcPr>
          <w:p w14:paraId="683B8A4F" w14:textId="77777777" w:rsidR="00730BBA" w:rsidRPr="00730BBA" w:rsidRDefault="00730BBA" w:rsidP="00730BBA">
            <w:r w:rsidRPr="00730BBA">
              <w:t>0,98 a 1,03</w:t>
            </w:r>
          </w:p>
        </w:tc>
      </w:tr>
      <w:tr w:rsidR="00730BBA" w:rsidRPr="00730BBA" w14:paraId="7B4E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971B" w14:textId="77777777" w:rsidR="00730BBA" w:rsidRPr="00730BBA" w:rsidRDefault="00730BBA" w:rsidP="00730BBA">
            <w:r w:rsidRPr="00730BBA">
              <w:t>Erro mediano absoluto</w:t>
            </w:r>
          </w:p>
        </w:tc>
        <w:tc>
          <w:tcPr>
            <w:tcW w:w="0" w:type="auto"/>
            <w:vAlign w:val="center"/>
            <w:hideMark/>
          </w:tcPr>
          <w:p w14:paraId="664EE25D" w14:textId="77777777" w:rsidR="00730BBA" w:rsidRPr="00730BBA" w:rsidRDefault="00730BBA" w:rsidP="00730BBA">
            <w:r w:rsidRPr="00730BBA">
              <w:t>até 20%</w:t>
            </w:r>
          </w:p>
        </w:tc>
      </w:tr>
      <w:tr w:rsidR="00730BBA" w:rsidRPr="00730BBA" w14:paraId="749F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8003" w14:textId="77777777" w:rsidR="00730BBA" w:rsidRPr="00730BBA" w:rsidRDefault="00730BBA" w:rsidP="00730BBA">
            <w:r w:rsidRPr="00730BBA">
              <w:t>R² ajustado</w:t>
            </w:r>
          </w:p>
        </w:tc>
        <w:tc>
          <w:tcPr>
            <w:tcW w:w="0" w:type="auto"/>
            <w:vAlign w:val="center"/>
            <w:hideMark/>
          </w:tcPr>
          <w:p w14:paraId="392FAA2A" w14:textId="77777777" w:rsidR="00730BBA" w:rsidRPr="00730BBA" w:rsidRDefault="00730BBA" w:rsidP="00730BBA">
            <w:r w:rsidRPr="00730BBA">
              <w:t>preferencialmente acima de 0,70</w:t>
            </w:r>
          </w:p>
        </w:tc>
      </w:tr>
    </w:tbl>
    <w:p w14:paraId="329A3C79" w14:textId="77777777" w:rsidR="00730BBA" w:rsidRPr="00730BBA" w:rsidRDefault="00730BBA" w:rsidP="00730BBA">
      <w:r w:rsidRPr="00730BBA">
        <w:t>Para áreas heterogêneas, pode haver tolerância maior, desde que justificada tecnicamente.</w:t>
      </w:r>
    </w:p>
    <w:p w14:paraId="620ECE3D" w14:textId="77777777" w:rsidR="00730BBA" w:rsidRPr="00730BBA" w:rsidRDefault="00730BBA" w:rsidP="00730BBA">
      <w:r w:rsidRPr="00730BBA">
        <w:pict w14:anchorId="0A5117BF">
          <v:rect id="_x0000_i1190" style="width:0;height:1.5pt" o:hralign="center" o:hrstd="t" o:hr="t" fillcolor="#a0a0a0" stroked="f"/>
        </w:pict>
      </w:r>
    </w:p>
    <w:p w14:paraId="6D0AE3A8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12. Auditoria e rastreabilidade</w:t>
      </w:r>
    </w:p>
    <w:p w14:paraId="55CC9AA4" w14:textId="77777777" w:rsidR="00730BBA" w:rsidRPr="00730BBA" w:rsidRDefault="00730BBA" w:rsidP="00730BBA">
      <w:r w:rsidRPr="00730BBA">
        <w:t>Cada avaliação deve guardar:</w:t>
      </w:r>
    </w:p>
    <w:p w14:paraId="25557419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versão do modelo; </w:t>
      </w:r>
    </w:p>
    <w:p w14:paraId="5A53B9D9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data-base; </w:t>
      </w:r>
    </w:p>
    <w:p w14:paraId="590DA0B5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dados usados; </w:t>
      </w:r>
    </w:p>
    <w:p w14:paraId="7ADB28A6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imóveis comparáveis; </w:t>
      </w:r>
    </w:p>
    <w:p w14:paraId="44B373E5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lastRenderedPageBreak/>
        <w:t xml:space="preserve">variáveis consideradas; </w:t>
      </w:r>
    </w:p>
    <w:p w14:paraId="33720151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coeficientes; </w:t>
      </w:r>
    </w:p>
    <w:p w14:paraId="37A95432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intervalo de confiança; </w:t>
      </w:r>
    </w:p>
    <w:p w14:paraId="760FDED9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motivo de exclusão de amostras; </w:t>
      </w:r>
    </w:p>
    <w:p w14:paraId="59E51F1F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logs de saneamento; </w:t>
      </w:r>
    </w:p>
    <w:p w14:paraId="45E7BE81" w14:textId="77777777" w:rsidR="00730BBA" w:rsidRPr="00730BBA" w:rsidRDefault="00730BBA" w:rsidP="00730BBA">
      <w:pPr>
        <w:numPr>
          <w:ilvl w:val="0"/>
          <w:numId w:val="46"/>
        </w:numPr>
      </w:pPr>
      <w:r w:rsidRPr="00730BBA">
        <w:t xml:space="preserve">responsável técnico. </w:t>
      </w:r>
    </w:p>
    <w:p w14:paraId="66843753" w14:textId="77777777" w:rsidR="00730BBA" w:rsidRPr="00730BBA" w:rsidRDefault="00730BBA" w:rsidP="00730BBA">
      <w:r w:rsidRPr="00730BBA">
        <w:t>Isso é essencial para impugnações administrativas e defesa judicial.</w:t>
      </w:r>
    </w:p>
    <w:p w14:paraId="794B4A88" w14:textId="77777777" w:rsidR="00730BBA" w:rsidRPr="00730BBA" w:rsidRDefault="00730BBA" w:rsidP="00730BBA">
      <w:r w:rsidRPr="00730BBA">
        <w:pict w14:anchorId="6408ACE3">
          <v:rect id="_x0000_i1191" style="width:0;height:1.5pt" o:hralign="center" o:hrstd="t" o:hr="t" fillcolor="#a0a0a0" stroked="f"/>
        </w:pict>
      </w:r>
    </w:p>
    <w:p w14:paraId="58774C60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13. Fluxo final do sistema</w:t>
      </w:r>
    </w:p>
    <w:p w14:paraId="73B9DA36" w14:textId="77777777" w:rsidR="00730BBA" w:rsidRPr="00730BBA" w:rsidRDefault="00730BBA" w:rsidP="00730BBA">
      <w:r w:rsidRPr="00730BBA">
        <w:t>Cadastro imobiliário</w:t>
      </w:r>
      <w:r w:rsidRPr="00730BBA">
        <w:br/>
        <w:t xml:space="preserve">        ↓</w:t>
      </w:r>
      <w:r w:rsidRPr="00730BBA">
        <w:br/>
        <w:t>Transações 2021–2025</w:t>
      </w:r>
      <w:r w:rsidRPr="00730BBA">
        <w:br/>
        <w:t xml:space="preserve">        ↓</w:t>
      </w:r>
      <w:r w:rsidRPr="00730BBA">
        <w:br/>
        <w:t>Anúncios da internet</w:t>
      </w:r>
      <w:r w:rsidRPr="00730BBA">
        <w:br/>
        <w:t xml:space="preserve">        ↓</w:t>
      </w:r>
      <w:r w:rsidRPr="00730BBA">
        <w:br/>
        <w:t>Padronização</w:t>
      </w:r>
      <w:r w:rsidRPr="00730BBA">
        <w:br/>
        <w:t xml:space="preserve">        ↓</w:t>
      </w:r>
      <w:r w:rsidRPr="00730BBA">
        <w:br/>
        <w:t>Georreferenciamento</w:t>
      </w:r>
      <w:r w:rsidRPr="00730BBA">
        <w:br/>
        <w:t xml:space="preserve">        ↓</w:t>
      </w:r>
      <w:r w:rsidRPr="00730BBA">
        <w:br/>
        <w:t>Saneamento</w:t>
      </w:r>
      <w:r w:rsidRPr="00730BBA">
        <w:br/>
        <w:t xml:space="preserve">        ↓</w:t>
      </w:r>
      <w:r w:rsidRPr="00730BBA">
        <w:br/>
        <w:t>Amostra validada</w:t>
      </w:r>
      <w:r w:rsidRPr="00730BBA">
        <w:br/>
        <w:t xml:space="preserve">        ↓</w:t>
      </w:r>
      <w:r w:rsidRPr="00730BBA">
        <w:br/>
        <w:t>Modelo hedônico</w:t>
      </w:r>
      <w:r w:rsidRPr="00730BBA">
        <w:br/>
        <w:t xml:space="preserve">        ↓</w:t>
      </w:r>
      <w:r w:rsidRPr="00730BBA">
        <w:br/>
        <w:t>Validação COD / PRD / mediana</w:t>
      </w:r>
      <w:r w:rsidRPr="00730BBA">
        <w:br/>
        <w:t xml:space="preserve">        ↓</w:t>
      </w:r>
      <w:r w:rsidRPr="00730BBA">
        <w:br/>
        <w:t>Valor de mercado</w:t>
      </w:r>
      <w:r w:rsidRPr="00730BBA">
        <w:br/>
        <w:t xml:space="preserve">        ↓</w:t>
      </w:r>
      <w:r w:rsidRPr="00730BBA">
        <w:br/>
        <w:t>Valor venal tributário</w:t>
      </w:r>
      <w:r w:rsidRPr="00730BBA">
        <w:br/>
        <w:t xml:space="preserve">        ↓</w:t>
      </w:r>
      <w:r w:rsidRPr="00730BBA">
        <w:br/>
        <w:t>Relatório técnico</w:t>
      </w:r>
    </w:p>
    <w:p w14:paraId="3BF53391" w14:textId="77777777" w:rsidR="00730BBA" w:rsidRPr="00730BBA" w:rsidRDefault="00730BBA" w:rsidP="00730BBA">
      <w:r w:rsidRPr="00730BBA">
        <w:pict w14:anchorId="3BDD6AA4">
          <v:rect id="_x0000_i1192" style="width:0;height:1.5pt" o:hralign="center" o:hrstd="t" o:hr="t" fillcolor="#a0a0a0" stroked="f"/>
        </w:pict>
      </w:r>
    </w:p>
    <w:p w14:paraId="48C81585" w14:textId="77777777" w:rsidR="00730BBA" w:rsidRPr="00730BBA" w:rsidRDefault="00730BBA" w:rsidP="00730BBA">
      <w:pPr>
        <w:rPr>
          <w:b/>
          <w:bCs/>
        </w:rPr>
      </w:pPr>
      <w:r w:rsidRPr="00730BBA">
        <w:rPr>
          <w:b/>
          <w:bCs/>
        </w:rPr>
        <w:t>14. Produto mínimo viável</w:t>
      </w:r>
    </w:p>
    <w:p w14:paraId="3EEE72F9" w14:textId="77777777" w:rsidR="00730BBA" w:rsidRPr="00730BBA" w:rsidRDefault="00730BBA" w:rsidP="00730BBA">
      <w:r w:rsidRPr="00730BBA">
        <w:t>Começaria por um MVP com:</w:t>
      </w:r>
    </w:p>
    <w:p w14:paraId="5CBD8443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lastRenderedPageBreak/>
        <w:t xml:space="preserve">apartamentos residenciais; </w:t>
      </w:r>
    </w:p>
    <w:p w14:paraId="6D87D4F4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bairros com maior volume de transações; </w:t>
      </w:r>
    </w:p>
    <w:p w14:paraId="0F0193F2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transações reais como base principal; </w:t>
      </w:r>
    </w:p>
    <w:p w14:paraId="4A9575C4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anúncios apenas como apoio; </w:t>
      </w:r>
    </w:p>
    <w:p w14:paraId="62D3CBA6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regressão hedônica; </w:t>
      </w:r>
    </w:p>
    <w:p w14:paraId="72388B46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painel com mapa, resíduos e comparáveis; </w:t>
      </w:r>
    </w:p>
    <w:p w14:paraId="7E43F2D0" w14:textId="77777777" w:rsidR="00730BBA" w:rsidRPr="00730BBA" w:rsidRDefault="00730BBA" w:rsidP="00730BBA">
      <w:pPr>
        <w:numPr>
          <w:ilvl w:val="0"/>
          <w:numId w:val="47"/>
        </w:numPr>
      </w:pPr>
      <w:r w:rsidRPr="00730BBA">
        <w:t xml:space="preserve">relatório técnico com NBR 14653, IBAPE/SOBREA e IAAO. </w:t>
      </w:r>
    </w:p>
    <w:p w14:paraId="0FC71578" w14:textId="77777777" w:rsidR="00730BBA" w:rsidRPr="00730BBA" w:rsidRDefault="00730BBA" w:rsidP="00730BBA">
      <w:r w:rsidRPr="00730BBA">
        <w:t>Esse caminho é mais seguro, auditável e defensável para uso tributário.</w:t>
      </w:r>
    </w:p>
    <w:p w14:paraId="041DE05A" w14:textId="77777777" w:rsidR="00CC0026" w:rsidRDefault="00CC0026"/>
    <w:sectPr w:rsidR="00CC0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809"/>
    <w:multiLevelType w:val="multilevel"/>
    <w:tmpl w:val="576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076"/>
    <w:multiLevelType w:val="multilevel"/>
    <w:tmpl w:val="64F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3E6"/>
    <w:multiLevelType w:val="multilevel"/>
    <w:tmpl w:val="1B1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40EC0"/>
    <w:multiLevelType w:val="multilevel"/>
    <w:tmpl w:val="FF7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6140"/>
    <w:multiLevelType w:val="multilevel"/>
    <w:tmpl w:val="550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E760A"/>
    <w:multiLevelType w:val="multilevel"/>
    <w:tmpl w:val="51D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50420"/>
    <w:multiLevelType w:val="multilevel"/>
    <w:tmpl w:val="038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0ADE"/>
    <w:multiLevelType w:val="multilevel"/>
    <w:tmpl w:val="4A60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059B1"/>
    <w:multiLevelType w:val="multilevel"/>
    <w:tmpl w:val="522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804D0"/>
    <w:multiLevelType w:val="multilevel"/>
    <w:tmpl w:val="BB8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64D2"/>
    <w:multiLevelType w:val="multilevel"/>
    <w:tmpl w:val="4FE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C7F97"/>
    <w:multiLevelType w:val="multilevel"/>
    <w:tmpl w:val="17E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E5E3A"/>
    <w:multiLevelType w:val="multilevel"/>
    <w:tmpl w:val="3EE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B0C82"/>
    <w:multiLevelType w:val="multilevel"/>
    <w:tmpl w:val="13A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D0196"/>
    <w:multiLevelType w:val="multilevel"/>
    <w:tmpl w:val="126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E72AE"/>
    <w:multiLevelType w:val="multilevel"/>
    <w:tmpl w:val="BB4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26E6C"/>
    <w:multiLevelType w:val="multilevel"/>
    <w:tmpl w:val="0CF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0E7A"/>
    <w:multiLevelType w:val="multilevel"/>
    <w:tmpl w:val="36D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87BE0"/>
    <w:multiLevelType w:val="multilevel"/>
    <w:tmpl w:val="3E6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036D9"/>
    <w:multiLevelType w:val="multilevel"/>
    <w:tmpl w:val="A67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00B66"/>
    <w:multiLevelType w:val="multilevel"/>
    <w:tmpl w:val="D98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B1E1A"/>
    <w:multiLevelType w:val="multilevel"/>
    <w:tmpl w:val="0770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545BC"/>
    <w:multiLevelType w:val="multilevel"/>
    <w:tmpl w:val="269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C6FD9"/>
    <w:multiLevelType w:val="multilevel"/>
    <w:tmpl w:val="513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62FE6"/>
    <w:multiLevelType w:val="multilevel"/>
    <w:tmpl w:val="B02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061E6"/>
    <w:multiLevelType w:val="multilevel"/>
    <w:tmpl w:val="F29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C447B"/>
    <w:multiLevelType w:val="multilevel"/>
    <w:tmpl w:val="CC6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B5B78"/>
    <w:multiLevelType w:val="multilevel"/>
    <w:tmpl w:val="B66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974BC"/>
    <w:multiLevelType w:val="multilevel"/>
    <w:tmpl w:val="394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247AD"/>
    <w:multiLevelType w:val="multilevel"/>
    <w:tmpl w:val="ECA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90C61"/>
    <w:multiLevelType w:val="multilevel"/>
    <w:tmpl w:val="2E8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E0518"/>
    <w:multiLevelType w:val="multilevel"/>
    <w:tmpl w:val="431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F71E4"/>
    <w:multiLevelType w:val="multilevel"/>
    <w:tmpl w:val="099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335AD"/>
    <w:multiLevelType w:val="multilevel"/>
    <w:tmpl w:val="C1F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80018"/>
    <w:multiLevelType w:val="multilevel"/>
    <w:tmpl w:val="9F0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26F77"/>
    <w:multiLevelType w:val="multilevel"/>
    <w:tmpl w:val="D34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F2AF5"/>
    <w:multiLevelType w:val="multilevel"/>
    <w:tmpl w:val="4D2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34247"/>
    <w:multiLevelType w:val="multilevel"/>
    <w:tmpl w:val="99F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71868"/>
    <w:multiLevelType w:val="multilevel"/>
    <w:tmpl w:val="0DE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70B66"/>
    <w:multiLevelType w:val="multilevel"/>
    <w:tmpl w:val="F49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B4736"/>
    <w:multiLevelType w:val="multilevel"/>
    <w:tmpl w:val="2DB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87BA8"/>
    <w:multiLevelType w:val="multilevel"/>
    <w:tmpl w:val="40F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E0E35"/>
    <w:multiLevelType w:val="multilevel"/>
    <w:tmpl w:val="6B4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61C2C"/>
    <w:multiLevelType w:val="multilevel"/>
    <w:tmpl w:val="EF4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A3625"/>
    <w:multiLevelType w:val="multilevel"/>
    <w:tmpl w:val="AC6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16BDF"/>
    <w:multiLevelType w:val="multilevel"/>
    <w:tmpl w:val="28F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E792B"/>
    <w:multiLevelType w:val="multilevel"/>
    <w:tmpl w:val="94E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94783">
    <w:abstractNumId w:val="39"/>
  </w:num>
  <w:num w:numId="2" w16cid:durableId="2109307802">
    <w:abstractNumId w:val="43"/>
  </w:num>
  <w:num w:numId="3" w16cid:durableId="2026707766">
    <w:abstractNumId w:val="9"/>
  </w:num>
  <w:num w:numId="4" w16cid:durableId="2078238461">
    <w:abstractNumId w:val="14"/>
  </w:num>
  <w:num w:numId="5" w16cid:durableId="222256278">
    <w:abstractNumId w:val="27"/>
  </w:num>
  <w:num w:numId="6" w16cid:durableId="337006604">
    <w:abstractNumId w:val="16"/>
  </w:num>
  <w:num w:numId="7" w16cid:durableId="1137992807">
    <w:abstractNumId w:val="8"/>
  </w:num>
  <w:num w:numId="8" w16cid:durableId="396249797">
    <w:abstractNumId w:val="1"/>
  </w:num>
  <w:num w:numId="9" w16cid:durableId="2144151303">
    <w:abstractNumId w:val="25"/>
  </w:num>
  <w:num w:numId="10" w16cid:durableId="778525254">
    <w:abstractNumId w:val="36"/>
  </w:num>
  <w:num w:numId="11" w16cid:durableId="111483590">
    <w:abstractNumId w:val="45"/>
  </w:num>
  <w:num w:numId="12" w16cid:durableId="887494636">
    <w:abstractNumId w:val="34"/>
  </w:num>
  <w:num w:numId="13" w16cid:durableId="1669870949">
    <w:abstractNumId w:val="38"/>
  </w:num>
  <w:num w:numId="14" w16cid:durableId="1969428323">
    <w:abstractNumId w:val="21"/>
  </w:num>
  <w:num w:numId="15" w16cid:durableId="493766922">
    <w:abstractNumId w:val="37"/>
  </w:num>
  <w:num w:numId="16" w16cid:durableId="1748072474">
    <w:abstractNumId w:val="23"/>
  </w:num>
  <w:num w:numId="17" w16cid:durableId="1980839778">
    <w:abstractNumId w:val="33"/>
  </w:num>
  <w:num w:numId="18" w16cid:durableId="899636512">
    <w:abstractNumId w:val="44"/>
  </w:num>
  <w:num w:numId="19" w16cid:durableId="890583022">
    <w:abstractNumId w:val="30"/>
  </w:num>
  <w:num w:numId="20" w16cid:durableId="1267809430">
    <w:abstractNumId w:val="40"/>
  </w:num>
  <w:num w:numId="21" w16cid:durableId="723329784">
    <w:abstractNumId w:val="5"/>
  </w:num>
  <w:num w:numId="22" w16cid:durableId="1392314451">
    <w:abstractNumId w:val="28"/>
  </w:num>
  <w:num w:numId="23" w16cid:durableId="1041704842">
    <w:abstractNumId w:val="3"/>
  </w:num>
  <w:num w:numId="24" w16cid:durableId="695161383">
    <w:abstractNumId w:val="2"/>
  </w:num>
  <w:num w:numId="25" w16cid:durableId="74711133">
    <w:abstractNumId w:val="42"/>
  </w:num>
  <w:num w:numId="26" w16cid:durableId="21907216">
    <w:abstractNumId w:val="12"/>
  </w:num>
  <w:num w:numId="27" w16cid:durableId="726950781">
    <w:abstractNumId w:val="41"/>
  </w:num>
  <w:num w:numId="28" w16cid:durableId="632908738">
    <w:abstractNumId w:val="46"/>
  </w:num>
  <w:num w:numId="29" w16cid:durableId="2030258721">
    <w:abstractNumId w:val="22"/>
  </w:num>
  <w:num w:numId="30" w16cid:durableId="428086764">
    <w:abstractNumId w:val="11"/>
  </w:num>
  <w:num w:numId="31" w16cid:durableId="512377143">
    <w:abstractNumId w:val="13"/>
  </w:num>
  <w:num w:numId="32" w16cid:durableId="461966074">
    <w:abstractNumId w:val="15"/>
  </w:num>
  <w:num w:numId="33" w16cid:durableId="736974959">
    <w:abstractNumId w:val="31"/>
  </w:num>
  <w:num w:numId="34" w16cid:durableId="1256402953">
    <w:abstractNumId w:val="32"/>
  </w:num>
  <w:num w:numId="35" w16cid:durableId="1425150141">
    <w:abstractNumId w:val="4"/>
  </w:num>
  <w:num w:numId="36" w16cid:durableId="419910038">
    <w:abstractNumId w:val="26"/>
  </w:num>
  <w:num w:numId="37" w16cid:durableId="1679579490">
    <w:abstractNumId w:val="19"/>
  </w:num>
  <w:num w:numId="38" w16cid:durableId="1590307680">
    <w:abstractNumId w:val="29"/>
  </w:num>
  <w:num w:numId="39" w16cid:durableId="551233798">
    <w:abstractNumId w:val="6"/>
  </w:num>
  <w:num w:numId="40" w16cid:durableId="1400247496">
    <w:abstractNumId w:val="24"/>
  </w:num>
  <w:num w:numId="41" w16cid:durableId="70087084">
    <w:abstractNumId w:val="0"/>
  </w:num>
  <w:num w:numId="42" w16cid:durableId="411395706">
    <w:abstractNumId w:val="10"/>
  </w:num>
  <w:num w:numId="43" w16cid:durableId="1717073948">
    <w:abstractNumId w:val="18"/>
  </w:num>
  <w:num w:numId="44" w16cid:durableId="678194370">
    <w:abstractNumId w:val="17"/>
  </w:num>
  <w:num w:numId="45" w16cid:durableId="785736376">
    <w:abstractNumId w:val="20"/>
  </w:num>
  <w:num w:numId="46" w16cid:durableId="1445953027">
    <w:abstractNumId w:val="35"/>
  </w:num>
  <w:num w:numId="47" w16cid:durableId="2126733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BA"/>
    <w:rsid w:val="00036513"/>
    <w:rsid w:val="00730BBA"/>
    <w:rsid w:val="00AF5870"/>
    <w:rsid w:val="00CC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25FE"/>
  <w15:chartTrackingRefBased/>
  <w15:docId w15:val="{3A20BC3E-7462-4EF4-9D04-C0B159BB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B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B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B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B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B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B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1850</Words>
  <Characters>9996</Characters>
  <Application>Microsoft Office Word</Application>
  <DocSecurity>0</DocSecurity>
  <Lines>83</Lines>
  <Paragraphs>23</Paragraphs>
  <ScaleCrop>false</ScaleCrop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de Oliveira Rafael</dc:creator>
  <cp:keywords/>
  <dc:description/>
  <cp:lastModifiedBy>Sidnei de Oliveira Rafael</cp:lastModifiedBy>
  <cp:revision>1</cp:revision>
  <dcterms:created xsi:type="dcterms:W3CDTF">2026-06-19T03:03:00Z</dcterms:created>
  <dcterms:modified xsi:type="dcterms:W3CDTF">2026-06-19T03:04:00Z</dcterms:modified>
</cp:coreProperties>
</file>