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E20D4" w14:textId="340C3B45" w:rsidR="00EA7C2A" w:rsidRPr="00C51D00" w:rsidRDefault="0052658B" w:rsidP="00C51D00">
      <w:pPr>
        <w:snapToGrid w:val="0"/>
        <w:spacing w:line="288" w:lineRule="auto"/>
        <w:jc w:val="center"/>
        <w:rPr>
          <w:rFonts w:ascii="微軟正黑體" w:eastAsia="微軟正黑體" w:hAnsi="微軟正黑體"/>
        </w:rPr>
      </w:pPr>
      <w:r w:rsidRPr="00C51D00">
        <w:rPr>
          <w:rFonts w:ascii="微軟正黑體" w:eastAsia="微軟正黑體" w:hAnsi="微軟正黑體" w:hint="eastAsia"/>
        </w:rPr>
        <w:t>At</w:t>
      </w:r>
      <w:r w:rsidRPr="00C51D00">
        <w:rPr>
          <w:rFonts w:ascii="微軟正黑體" w:eastAsia="微軟正黑體" w:hAnsi="微軟正黑體"/>
        </w:rPr>
        <w:t>tribute VS Property</w:t>
      </w:r>
    </w:p>
    <w:p w14:paraId="544A939E" w14:textId="4C0DEE2A" w:rsidR="00D8212F" w:rsidRPr="00C51D00" w:rsidRDefault="00D8212F" w:rsidP="00C51D00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707C13DE" w14:textId="77777777" w:rsidR="0093188B" w:rsidRPr="00C51D00" w:rsidRDefault="0093188B" w:rsidP="00C51D00">
      <w:pPr>
        <w:pStyle w:val="a3"/>
        <w:numPr>
          <w:ilvl w:val="0"/>
          <w:numId w:val="2"/>
        </w:numPr>
        <w:snapToGrid w:val="0"/>
        <w:spacing w:line="288" w:lineRule="auto"/>
        <w:ind w:leftChars="0"/>
        <w:rPr>
          <w:rFonts w:ascii="微軟正黑體" w:eastAsia="微軟正黑體" w:hAnsi="微軟正黑體"/>
        </w:rPr>
      </w:pPr>
      <w:r w:rsidRPr="00C51D00">
        <w:rPr>
          <w:rFonts w:ascii="微軟正黑體" w:eastAsia="微軟正黑體" w:hAnsi="微軟正黑體" w:hint="eastAsia"/>
        </w:rPr>
        <w:t>A</w:t>
      </w:r>
      <w:r w:rsidRPr="00C51D00">
        <w:rPr>
          <w:rFonts w:ascii="微軟正黑體" w:eastAsia="微軟正黑體" w:hAnsi="微軟正黑體"/>
        </w:rPr>
        <w:t>ttribute</w:t>
      </w:r>
      <w:r w:rsidRPr="00C51D00">
        <w:rPr>
          <w:rFonts w:ascii="微軟正黑體" w:eastAsia="微軟正黑體" w:hAnsi="微軟正黑體" w:hint="eastAsia"/>
        </w:rPr>
        <w:t xml:space="preserve">官方定義 </w:t>
      </w:r>
      <w:r w:rsidRPr="00C51D00">
        <w:rPr>
          <w:rFonts w:ascii="微軟正黑體" w:eastAsia="微軟正黑體" w:hAnsi="微軟正黑體"/>
        </w:rPr>
        <w:t>from MSDN</w:t>
      </w:r>
    </w:p>
    <w:p w14:paraId="725EF98A" w14:textId="27FC0306" w:rsidR="0093188B" w:rsidRDefault="0093188B" w:rsidP="00C51D00">
      <w:pPr>
        <w:pStyle w:val="a3"/>
        <w:snapToGrid w:val="0"/>
        <w:spacing w:line="288" w:lineRule="auto"/>
        <w:ind w:leftChars="0" w:left="360"/>
        <w:rPr>
          <w:rFonts w:ascii="微軟正黑體" w:eastAsia="微軟正黑體" w:hAnsi="微軟正黑體"/>
        </w:rPr>
      </w:pPr>
      <w:r w:rsidRPr="00C51D00">
        <w:rPr>
          <w:rFonts w:ascii="微軟正黑體" w:eastAsia="微軟正黑體" w:hAnsi="微軟正黑體" w:hint="eastAsia"/>
        </w:rPr>
        <w:t>C</w:t>
      </w:r>
      <w:r w:rsidRPr="00C51D00">
        <w:rPr>
          <w:rFonts w:ascii="微軟正黑體" w:eastAsia="微軟正黑體" w:hAnsi="微軟正黑體"/>
        </w:rPr>
        <w:t>#</w:t>
      </w:r>
      <w:r w:rsidRPr="00C51D00">
        <w:rPr>
          <w:rFonts w:ascii="微軟正黑體" w:eastAsia="微軟正黑體" w:hAnsi="微軟正黑體" w:hint="eastAsia"/>
        </w:rPr>
        <w:t>提供了一個定義宣告式標記(</w:t>
      </w:r>
      <w:r w:rsidRPr="00C51D00">
        <w:rPr>
          <w:rFonts w:ascii="微軟正黑體" w:eastAsia="微軟正黑體" w:hAnsi="微軟正黑體"/>
        </w:rPr>
        <w:t>Tag)</w:t>
      </w:r>
      <w:r w:rsidRPr="00C51D00">
        <w:rPr>
          <w:rFonts w:ascii="微軟正黑體" w:eastAsia="微軟正黑體" w:hAnsi="微軟正黑體" w:hint="eastAsia"/>
        </w:rPr>
        <w:t>的機制，</w:t>
      </w:r>
      <w:r w:rsidR="00125060" w:rsidRPr="00C51D00">
        <w:rPr>
          <w:rFonts w:ascii="微軟正黑體" w:eastAsia="微軟正黑體" w:hAnsi="微軟正黑體" w:hint="eastAsia"/>
        </w:rPr>
        <w:t>此宣告標記稱為屬性(</w:t>
      </w:r>
      <w:r w:rsidR="00125060" w:rsidRPr="00C51D00">
        <w:rPr>
          <w:rFonts w:ascii="微軟正黑體" w:eastAsia="微軟正黑體" w:hAnsi="微軟正黑體"/>
        </w:rPr>
        <w:t>Attribute)</w:t>
      </w:r>
      <w:r w:rsidR="00125060" w:rsidRPr="00C51D00">
        <w:rPr>
          <w:rFonts w:ascii="微軟正黑體" w:eastAsia="微軟正黑體" w:hAnsi="微軟正黑體" w:hint="eastAsia"/>
        </w:rPr>
        <w:t>，可以讓你在原始程式碼中放置一些實體，來指定額外資訊。屬性所包含的資訊可以在R</w:t>
      </w:r>
      <w:r w:rsidR="00125060" w:rsidRPr="00C51D00">
        <w:rPr>
          <w:rFonts w:ascii="微軟正黑體" w:eastAsia="微軟正黑體" w:hAnsi="微軟正黑體"/>
        </w:rPr>
        <w:t>un Time</w:t>
      </w:r>
      <w:r w:rsidR="00125060" w:rsidRPr="00C51D00">
        <w:rPr>
          <w:rFonts w:ascii="微軟正黑體" w:eastAsia="微軟正黑體" w:hAnsi="微軟正黑體" w:hint="eastAsia"/>
        </w:rPr>
        <w:t>時透過反映(</w:t>
      </w:r>
      <w:r w:rsidR="00125060" w:rsidRPr="00C51D00">
        <w:rPr>
          <w:rFonts w:ascii="微軟正黑體" w:eastAsia="微軟正黑體" w:hAnsi="微軟正黑體"/>
        </w:rPr>
        <w:t>Reflection)</w:t>
      </w:r>
      <w:r w:rsidR="00125060" w:rsidRPr="00C51D00">
        <w:rPr>
          <w:rFonts w:ascii="微軟正黑體" w:eastAsia="微軟正黑體" w:hAnsi="微軟正黑體" w:hint="eastAsia"/>
        </w:rPr>
        <w:t>來擷取。您可以使用預先定義屬性(</w:t>
      </w:r>
      <w:r w:rsidR="00125060" w:rsidRPr="00C51D00">
        <w:rPr>
          <w:rFonts w:ascii="微軟正黑體" w:eastAsia="微軟正黑體" w:hAnsi="微軟正黑體"/>
        </w:rPr>
        <w:t>Attribute)</w:t>
      </w:r>
      <w:r w:rsidR="00125060" w:rsidRPr="00C51D00">
        <w:rPr>
          <w:rFonts w:ascii="微軟正黑體" w:eastAsia="微軟正黑體" w:hAnsi="微軟正黑體" w:hint="eastAsia"/>
        </w:rPr>
        <w:t>或者可以定義自己的自訂屬性。</w:t>
      </w:r>
    </w:p>
    <w:p w14:paraId="0A0CC471" w14:textId="0B46F195" w:rsidR="00F72EF8" w:rsidRDefault="00F72EF8" w:rsidP="00F72EF8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3BAE96A1" w14:textId="7B8E2BFC" w:rsidR="00F72EF8" w:rsidRPr="00F72EF8" w:rsidRDefault="00F72EF8" w:rsidP="00F72EF8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說明</w:t>
      </w:r>
      <w:r>
        <w:rPr>
          <w:rFonts w:ascii="微軟正黑體" w:eastAsia="微軟正黑體" w:hAnsi="微軟正黑體" w:hint="eastAsia"/>
          <w:lang w:eastAsia="zh-HK"/>
        </w:rPr>
        <w:t>:</w:t>
      </w:r>
      <w:r>
        <w:rPr>
          <w:rFonts w:ascii="微軟正黑體" w:eastAsia="微軟正黑體" w:hAnsi="微軟正黑體"/>
        </w:rPr>
        <w:t xml:space="preserve"> Attribute</w:t>
      </w:r>
      <w:r>
        <w:rPr>
          <w:rFonts w:ascii="微軟正黑體" w:eastAsia="微軟正黑體" w:hAnsi="微軟正黑體" w:hint="eastAsia"/>
        </w:rPr>
        <w:t>是一個讓我們程式可以新增附加聲名訊息的一個機制。</w:t>
      </w:r>
    </w:p>
    <w:p w14:paraId="437EA663" w14:textId="2FE33E99" w:rsidR="00F20E29" w:rsidRDefault="00163C77" w:rsidP="00C51D00">
      <w:pPr>
        <w:pStyle w:val="a3"/>
        <w:numPr>
          <w:ilvl w:val="0"/>
          <w:numId w:val="2"/>
        </w:numPr>
        <w:snapToGrid w:val="0"/>
        <w:spacing w:line="288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Pr</w:t>
      </w:r>
      <w:r>
        <w:rPr>
          <w:rFonts w:ascii="微軟正黑體" w:eastAsia="微軟正黑體" w:hAnsi="微軟正黑體"/>
        </w:rPr>
        <w:t>operty</w:t>
      </w:r>
      <w:r>
        <w:rPr>
          <w:rFonts w:ascii="微軟正黑體" w:eastAsia="微軟正黑體" w:hAnsi="微軟正黑體" w:hint="eastAsia"/>
        </w:rPr>
        <w:t>官方定義</w:t>
      </w:r>
      <w:r>
        <w:rPr>
          <w:rFonts w:ascii="微軟正黑體" w:eastAsia="微軟正黑體" w:hAnsi="微軟正黑體"/>
        </w:rPr>
        <w:t xml:space="preserve"> from MSDN</w:t>
      </w:r>
    </w:p>
    <w:p w14:paraId="3BE548B3" w14:textId="5FEE0A25" w:rsidR="00474C34" w:rsidRDefault="00EB1CA3" w:rsidP="00474C34">
      <w:pPr>
        <w:pStyle w:val="a3"/>
        <w:snapToGrid w:val="0"/>
        <w:spacing w:line="288" w:lineRule="auto"/>
        <w:ind w:leftChars="0" w:left="360"/>
        <w:rPr>
          <w:rFonts w:ascii="微軟正黑體" w:eastAsia="微軟正黑體" w:hAnsi="微軟正黑體"/>
        </w:rPr>
      </w:pPr>
      <w:r w:rsidRPr="00EB1CA3">
        <w:rPr>
          <w:rFonts w:ascii="微軟正黑體" w:eastAsia="微軟正黑體" w:hAnsi="微軟正黑體" w:hint="eastAsia"/>
        </w:rPr>
        <w:t>屬性是提供彈性機制以讀取、寫入或計算私用欄位值的成員。 使用屬性時可將其視為公用資料成員，但實際上屬性是名為「存取子」的特殊方法。 如此可讓資料更容易存取，同時有助於提升方法的安全性和彈性。</w:t>
      </w:r>
    </w:p>
    <w:p w14:paraId="4A081AB0" w14:textId="33F4A555" w:rsidR="005D1D0E" w:rsidRDefault="005D1D0E" w:rsidP="00474C34">
      <w:pPr>
        <w:pStyle w:val="a3"/>
        <w:snapToGrid w:val="0"/>
        <w:spacing w:line="288" w:lineRule="auto"/>
        <w:ind w:leftChars="0" w:left="360"/>
        <w:rPr>
          <w:rFonts w:ascii="微軟正黑體" w:eastAsia="微軟正黑體" w:hAnsi="微軟正黑體"/>
        </w:rPr>
      </w:pPr>
    </w:p>
    <w:p w14:paraId="4B778E16" w14:textId="60059B87" w:rsidR="005D1D0E" w:rsidRDefault="005D1D0E" w:rsidP="00474C34">
      <w:pPr>
        <w:pStyle w:val="a3"/>
        <w:snapToGrid w:val="0"/>
        <w:spacing w:line="288" w:lineRule="auto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說明</w:t>
      </w:r>
      <w:r>
        <w:rPr>
          <w:rFonts w:ascii="微軟正黑體" w:eastAsia="微軟正黑體" w:hAnsi="微軟正黑體" w:hint="eastAsia"/>
          <w:lang w:eastAsia="zh-HK"/>
        </w:rPr>
        <w:t>:</w:t>
      </w:r>
      <w:r>
        <w:rPr>
          <w:rFonts w:ascii="微軟正黑體" w:eastAsia="微軟正黑體" w:hAnsi="微軟正黑體"/>
        </w:rPr>
        <w:t xml:space="preserve"> </w:t>
      </w:r>
      <w:r w:rsidR="00A3060A" w:rsidRPr="00A3060A">
        <w:rPr>
          <w:rFonts w:ascii="微軟正黑體" w:eastAsia="微軟正黑體" w:hAnsi="微軟正黑體" w:hint="eastAsia"/>
        </w:rPr>
        <w:t>簡單來說Property是類型(class)、結構(structure)、介面(interface)跟命名的成員，他使用存取子(accessor)讓變數的值可被讀寫</w:t>
      </w:r>
      <w:r w:rsidR="00A3060A">
        <w:rPr>
          <w:rFonts w:ascii="微軟正黑體" w:eastAsia="微軟正黑體" w:hAnsi="微軟正黑體" w:hint="eastAsia"/>
        </w:rPr>
        <w:t>。</w:t>
      </w:r>
    </w:p>
    <w:p w14:paraId="769F6490" w14:textId="40CC86E7" w:rsidR="00163C77" w:rsidRDefault="001C3DEA" w:rsidP="00C51D00">
      <w:pPr>
        <w:pStyle w:val="a3"/>
        <w:numPr>
          <w:ilvl w:val="0"/>
          <w:numId w:val="2"/>
        </w:numPr>
        <w:snapToGrid w:val="0"/>
        <w:spacing w:line="288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ttribute</w:t>
      </w:r>
      <w:r>
        <w:rPr>
          <w:rFonts w:ascii="微軟正黑體" w:eastAsia="微軟正黑體" w:hAnsi="微軟正黑體" w:hint="eastAsia"/>
        </w:rPr>
        <w:t>範例</w:t>
      </w:r>
      <w:r>
        <w:rPr>
          <w:rFonts w:ascii="微軟正黑體" w:eastAsia="微軟正黑體" w:hAnsi="微軟正黑體" w:hint="eastAsia"/>
          <w:lang w:eastAsia="zh-HK"/>
        </w:rPr>
        <w:t>:</w:t>
      </w:r>
    </w:p>
    <w:p w14:paraId="1E0F9854" w14:textId="11F4E866" w:rsidR="00223D5B" w:rsidRDefault="00223D5B" w:rsidP="00223D5B">
      <w:pPr>
        <w:snapToGrid w:val="0"/>
        <w:spacing w:line="288" w:lineRule="auto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B3A0CDE" wp14:editId="6D0C7517">
            <wp:extent cx="4542857" cy="17238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3A0A" w14:textId="330FA741" w:rsidR="00223D5B" w:rsidRDefault="00223D5B" w:rsidP="00223D5B">
      <w:pPr>
        <w:snapToGrid w:val="0"/>
        <w:spacing w:line="288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表示此方法(</w:t>
      </w:r>
      <w:proofErr w:type="spellStart"/>
      <w:r>
        <w:rPr>
          <w:rFonts w:ascii="微軟正黑體" w:eastAsia="微軟正黑體" w:hAnsi="微軟正黑體"/>
        </w:rPr>
        <w:t>ShowMessage</w:t>
      </w:r>
      <w:proofErr w:type="spellEnd"/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只能在D</w:t>
      </w:r>
      <w:r>
        <w:rPr>
          <w:rFonts w:ascii="微軟正黑體" w:eastAsia="微軟正黑體" w:hAnsi="微軟正黑體"/>
        </w:rPr>
        <w:t>ebug</w:t>
      </w:r>
      <w:r>
        <w:rPr>
          <w:rFonts w:ascii="微軟正黑體" w:eastAsia="微軟正黑體" w:hAnsi="微軟正黑體" w:hint="eastAsia"/>
        </w:rPr>
        <w:t>模式下執行。在R</w:t>
      </w:r>
      <w:r>
        <w:rPr>
          <w:rFonts w:ascii="微軟正黑體" w:eastAsia="微軟正黑體" w:hAnsi="微軟正黑體"/>
        </w:rPr>
        <w:t>elease</w:t>
      </w:r>
      <w:r>
        <w:rPr>
          <w:rFonts w:ascii="微軟正黑體" w:eastAsia="微軟正黑體" w:hAnsi="微軟正黑體" w:hint="eastAsia"/>
        </w:rPr>
        <w:t>模式下則無法執行。</w:t>
      </w:r>
    </w:p>
    <w:p w14:paraId="7A90394F" w14:textId="09F37D98" w:rsidR="00EF050B" w:rsidRDefault="00EF050B" w:rsidP="00223D5B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5D25E74A" w14:textId="06B9B280" w:rsidR="00EF050B" w:rsidRDefault="00EF050B" w:rsidP="00EF050B">
      <w:pPr>
        <w:snapToGrid w:val="0"/>
        <w:spacing w:line="288" w:lineRule="auto"/>
        <w:jc w:val="center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54ECA557" wp14:editId="747D51D8">
            <wp:extent cx="5274310" cy="16116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82B0" w14:textId="5A772042" w:rsidR="00EF050B" w:rsidRPr="002F6EED" w:rsidRDefault="00EF050B" w:rsidP="00946C43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表示此方法已過時，執行時會出現E</w:t>
      </w:r>
      <w:r>
        <w:rPr>
          <w:rFonts w:ascii="微軟正黑體" w:eastAsia="微軟正黑體" w:hAnsi="微軟正黑體"/>
        </w:rPr>
        <w:t>rror</w:t>
      </w:r>
    </w:p>
    <w:sectPr w:rsidR="00EF050B" w:rsidRPr="002F6E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3EE"/>
    <w:multiLevelType w:val="hybridMultilevel"/>
    <w:tmpl w:val="ABB00EC2"/>
    <w:lvl w:ilvl="0" w:tplc="5F0E3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5C7C08"/>
    <w:multiLevelType w:val="hybridMultilevel"/>
    <w:tmpl w:val="4536BE52"/>
    <w:lvl w:ilvl="0" w:tplc="5F0E3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3D"/>
    <w:rsid w:val="00125060"/>
    <w:rsid w:val="00163C77"/>
    <w:rsid w:val="001C3DEA"/>
    <w:rsid w:val="00223D5B"/>
    <w:rsid w:val="002F6EED"/>
    <w:rsid w:val="00474C34"/>
    <w:rsid w:val="0052658B"/>
    <w:rsid w:val="005D1D0E"/>
    <w:rsid w:val="005F2A99"/>
    <w:rsid w:val="007F4C3D"/>
    <w:rsid w:val="0093188B"/>
    <w:rsid w:val="00946C43"/>
    <w:rsid w:val="00A3060A"/>
    <w:rsid w:val="00C0767D"/>
    <w:rsid w:val="00C51D00"/>
    <w:rsid w:val="00D8212F"/>
    <w:rsid w:val="00EA7C2A"/>
    <w:rsid w:val="00EB1CA3"/>
    <w:rsid w:val="00EF050B"/>
    <w:rsid w:val="00F20E29"/>
    <w:rsid w:val="00F7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EC21"/>
  <w15:chartTrackingRefBased/>
  <w15:docId w15:val="{432A4A21-0C49-44D8-AE6A-21E7E545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1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劉星劭</dc:creator>
  <cp:keywords/>
  <dc:description/>
  <cp:lastModifiedBy>劉星劭</cp:lastModifiedBy>
  <cp:revision>20</cp:revision>
  <dcterms:created xsi:type="dcterms:W3CDTF">2021-03-23T02:59:00Z</dcterms:created>
  <dcterms:modified xsi:type="dcterms:W3CDTF">2021-03-23T03:21:00Z</dcterms:modified>
</cp:coreProperties>
</file>