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="Verdana" w:hAnsi="Verdana" w:cs="Verdana"/>
          <w:b/>
          <w:i w:val="0"/>
          <w:caps w:val="0"/>
          <w:color w:val="000000"/>
          <w:spacing w:val="-11"/>
          <w:szCs w:val="27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default"/>
          <w:lang w:val="en-US"/>
        </w:rPr>
        <w:t>Linu</w:t>
      </w:r>
      <w:r>
        <w:rPr>
          <w:rFonts w:hint="default"/>
          <w:lang w:val="en-US" w:eastAsia="zh-CN"/>
        </w:rPr>
        <w:t>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  <w:lang w:val="en-US" w:eastAsia="zh-CN"/>
        </w:rPr>
        <w:t>版本不确定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hd w:val="clear" w:fill="FFFFFF"/>
        <w:spacing w:before="15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555555"/>
          <w:spacing w:val="-11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"http://www.netingcn.com/php-asynchronous-execute-script.html"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</w:rPr>
        <w:t>php 异步执行脚本</w:t>
      </w:r>
      <w:r>
        <w:rPr>
          <w:rFonts w:hint="default" w:ascii="Verdana" w:hAnsi="Verdana" w:cs="Verdana"/>
          <w:b/>
          <w:i w:val="0"/>
          <w:caps w:val="0"/>
          <w:color w:val="000000"/>
          <w:spacing w:val="-1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240" w:lineRule="auto"/>
        <w:ind w:left="75" w:right="75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2013年8月1日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"http://www.netingcn.com/author/admin" \o "由admin发布"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t>admin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"http://www.netingcn.com/php-asynchronous-execute-script.html" \l "respond" \o "《php 异步执行脚本》上的评论"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t>没有评论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这里说的异步执行是让php脚本在后台挂起一个执行具体操作的脚本，主脚本退出后，挂起的脚本还能继续执行。比如执行某些耗时操作或可以并行执行的操作，可以采用php异步执行的方式。主脚本和子脚本的通讯可以采用外部文件或memcached的方式。原理就是通过exec或system来执行一个外部命令。注意：本文所述的是针对Linux环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在Linux下要让一个脚本挂在后台执行可以在命令的结尾加上一个 “&amp;” 符号，有时候这还不够，需要借助nohup命令，关于nohup，可以参考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"http://www.netingcn.com/linux-nohup.html" \o "http://www.netingcn.com/linux-nohup.html"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http://www.netingcn.com/linux-nohup.html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970A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CLI环境和Web环境执行的操作还不太一样。先来说CLI环境，这里需要用上nohup和&amp;，同时还要把指定输出，如果不想要输出结果，可以把输出定向到/dev/null中。现在来做一个测试，假设在一个目录中有main.php、sub1.php和sub2.php，其中sub1和sub2内容一样都让sleep函数暂停一段时间。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//main.php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$cmd = 'nohup php ./sub.php &gt;./tmp.log  &amp;';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exec($cmd);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$cmd = 'nohup php ./sub1.php &gt;/dev/null  &amp;';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exec($cmd);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//sub1.php sub2.php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sleep(100000);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color w:val="F0F0F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上述文件中main.php是作为主脚本，在命令行中执行php main.php，可以看到main.php脚本很快就执行完并退出。在使用ps aux | grep sub命令搜索进程，应该可以在后台看到上述的两个子脚本，说明成功挂起了子脚本。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在Web环境下，执行php脚本都是Web服务器开启的cgi进程来处理，只要脚本不退出，就会一直占有该cgi进程，当启动的所有cgi进程都被占用完后就不能在处理新的请求。所以对那些可能会很费时的脚本，可以采用异步的方式。启动子脚本的方式和CLI差不多，必须要使用&amp;和指定输出（只好是定向到/dev/null），但是不能使用nohup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$cmd = 'php PATH_TO_SUB1/sub1.php &gt;/dev/null  &amp;';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exec($cmd);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$cmd = 'php PATH_TO_SUB1/sub2.php &gt;/dev/null  &amp;';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 xml:space="preserve">    exec($cmd);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76" w:beforeAutospacing="0" w:after="76" w:afterAutospacing="0" w:line="304" w:lineRule="atLeast"/>
        <w:ind w:left="0" w:right="0"/>
        <w:rPr>
          <w:color w:val="F0F0F0"/>
        </w:rPr>
      </w:pPr>
      <w:r>
        <w:rPr>
          <w:b w:val="0"/>
          <w:i w:val="0"/>
          <w:caps w:val="0"/>
          <w:color w:val="F0F0F0"/>
          <w:spacing w:val="0"/>
          <w:bdr w:val="none" w:color="auto" w:sz="0" w:space="0"/>
          <w:shd w:val="clear" w:fill="000000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当在浏览器中访问该脚本文件，可以看到浏览器里面响应完成，同时使用ps命令查看后台可以看到sub1和sub2脚本。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420"/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2A2A2A"/>
          <w:spacing w:val="0"/>
          <w:sz w:val="21"/>
          <w:szCs w:val="21"/>
          <w:bdr w:val="none" w:color="auto" w:sz="0" w:space="0"/>
          <w:shd w:val="clear" w:fill="FFFFFF"/>
        </w:rPr>
        <w:t>注意上述例子中如果php命令不在PATH中，需要指定命令完整的路径。推荐使用完整路径，特别是在Web下。</w:t>
      </w:r>
    </w:p>
    <w:p>
      <w:pPr>
        <w:pStyle w:val="2"/>
        <w:rPr>
          <w:lang w:val="en-US"/>
        </w:rPr>
      </w:pPr>
      <w:r>
        <w:rPr>
          <w:lang w:val="en-US"/>
        </w:rPr>
        <w:t>Windows 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version 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一，国外佬大招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"http://nikic.github.io/2012/12/22/Cooperative-multitasking-using-coroutines-in-PHP.html"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http://nikic.github.io/2012/12/22/Cooperative-multitasking-using-coroutines-in-PHP.html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我发现自己是</w:t>
      </w:r>
      <w:r>
        <w:rPr>
          <w:rFonts w:hint="default"/>
          <w:lang w:val="en-US" w:eastAsia="zh-CN"/>
        </w:rPr>
        <w:t>php5.6</w:t>
      </w:r>
      <w:r>
        <w:rPr>
          <w:rFonts w:hint="eastAsia"/>
          <w:lang w:val="en-US" w:eastAsia="zh-CN"/>
        </w:rPr>
        <w:t>，所以选用了这个协程的解决方案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试过后，发现协程，还是会阻塞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B91AF" w:sz="6" w:space="2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B91AF" w:sz="6" w:space="2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CFCFA"/>
        </w:rPr>
        <w:t>二、使用fsockopen的非阻塞模式请求另外的网址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B91AF" w:sz="6" w:space="2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"http://www.justwinit.cn/" </w:instrTex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80808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"http://www.justwinit.cn/" </w:instrTex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80808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"http://www.justwinit.cn/" </w:instrTex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80808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8F8F8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fsockopen(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"www.example.com"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80, 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$errno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$errstr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FFFFF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die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'error fsockopen'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8F8F8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stream_set_blocking(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FFFFF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$http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"GET /save.php  / HTTP/1.1\r\n"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8F8F8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$http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.=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"Host: www.example.com\r\n"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FFFFF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$http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.=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"Connection: Close\r\n\r\n"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8F8F8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fwrite(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$fp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$http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single" w:color="6CE26C" w:sz="18" w:space="7"/>
        </w:pBdr>
        <w:shd w:val="clear" w:fill="FFFFFF"/>
        <w:tabs>
          <w:tab w:val="left" w:pos="720"/>
        </w:tabs>
        <w:spacing w:before="270" w:beforeAutospacing="0" w:after="270" w:afterAutospacing="0" w:line="210" w:lineRule="atLeast"/>
        <w:ind w:left="676" w:right="0" w:hanging="36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fclose(</w:t>
      </w:r>
      <w:r>
        <w:rPr>
          <w:rFonts w:hint="default" w:ascii="Courier New" w:hAnsi="Courier New" w:cs="Courier New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$fp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CFCFA"/>
        </w:rPr>
        <w:t>三、使用Gearman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CFCF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CFCFA"/>
        </w:rPr>
        <w:t>Gearman是一个具有php扩展的分布式异步处理框架，能处理大批量异步任务。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CFCFA"/>
        </w:rPr>
        <w:t>、</w:t>
      </w:r>
      <w:r>
        <w:rPr>
          <w:rFonts w:hint="eastAsia"/>
          <w:lang w:val="en-US" w:eastAsia="zh-CN"/>
        </w:rPr>
        <w:t>pcntl_fork();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试过，提示</w:t>
      </w:r>
      <w:r>
        <w:rPr>
          <w:rFonts w:hint="default"/>
          <w:lang w:val="en-US" w:eastAsia="zh-CN"/>
        </w:rPr>
        <w:t>undefined function ,apache</w:t>
      </w:r>
      <w:r>
        <w:rPr>
          <w:rFonts w:hint="eastAsia"/>
          <w:lang w:val="en-US" w:eastAsia="zh-CN"/>
        </w:rPr>
        <w:t xml:space="preserve">模式不能用，要在 </w:t>
      </w:r>
      <w:r>
        <w:rPr>
          <w:rFonts w:hint="default"/>
          <w:lang w:val="en-US" w:eastAsia="zh-CN"/>
        </w:rPr>
        <w:t>cgi</w:t>
      </w:r>
      <w:r>
        <w:rPr>
          <w:rFonts w:hint="eastAsia"/>
          <w:lang w:val="en-US" w:eastAsia="zh-CN"/>
        </w:rPr>
        <w:t>模式下用。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五，一哥们的方法，没验证过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"http://blog.csdn.net/linvo/article/details/5466046"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http://blog.csdn.net/linvo/article/details/5466046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六，更详细的解析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"http://www.dadait.com/archives/Executing-background-processes-from-PHP-on-Windows.html"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http://www.dadait.com/archives/Executing-background-processes-from-PHP-on-Windows.html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Shell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</w:t>
      </w:r>
    </w:p>
    <w:p>
      <w:pPr/>
    </w:p>
    <w:p>
      <w:pPr/>
    </w:p>
    <w:p>
      <w:pPr/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default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exec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执行脚本的最后加上 “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2&gt;&amp;1 &amp;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35059">
    <w:nsid w:val="5704D753"/>
    <w:multiLevelType w:val="multilevel"/>
    <w:tmpl w:val="5704D753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93505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08A4"/>
    <w:rsid w:val="03D517B5"/>
    <w:rsid w:val="0A250EC9"/>
    <w:rsid w:val="168720ED"/>
    <w:rsid w:val="1C9710AD"/>
    <w:rsid w:val="1CB54021"/>
    <w:rsid w:val="1E91748A"/>
    <w:rsid w:val="1FD44AF9"/>
    <w:rsid w:val="23AD713B"/>
    <w:rsid w:val="24842217"/>
    <w:rsid w:val="268D03EB"/>
    <w:rsid w:val="27EF75A9"/>
    <w:rsid w:val="2DB91322"/>
    <w:rsid w:val="367F0A91"/>
    <w:rsid w:val="3B416962"/>
    <w:rsid w:val="3CC2520F"/>
    <w:rsid w:val="40ED22A0"/>
    <w:rsid w:val="40F66F71"/>
    <w:rsid w:val="44C50CEA"/>
    <w:rsid w:val="48440DA1"/>
    <w:rsid w:val="485A63B0"/>
    <w:rsid w:val="4F4D4D13"/>
    <w:rsid w:val="57C470C0"/>
    <w:rsid w:val="59CC7316"/>
    <w:rsid w:val="5AFF19EC"/>
    <w:rsid w:val="5FE32A77"/>
    <w:rsid w:val="602866FA"/>
    <w:rsid w:val="63AD3F6C"/>
    <w:rsid w:val="64BC3A11"/>
    <w:rsid w:val="66BF2492"/>
    <w:rsid w:val="70B459BB"/>
    <w:rsid w:val="723D1B73"/>
    <w:rsid w:val="72831C30"/>
    <w:rsid w:val="77656D3F"/>
    <w:rsid w:val="77DA2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shavy</dc:creator>
  <cp:lastModifiedBy>shavy</cp:lastModifiedBy>
  <dcterms:modified xsi:type="dcterms:W3CDTF">2016-04-06T10:02:01Z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