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87876" w14:textId="77777777" w:rsidR="00B36C25" w:rsidRDefault="00F46C6E">
      <w:pPr>
        <w:jc w:val="center"/>
        <w:rPr>
          <w:rFonts w:ascii="Helvetica Neue" w:eastAsia="Helvetica Neue" w:hAnsi="Helvetica Neue" w:cs="Helvetica Neue"/>
          <w:sz w:val="36"/>
          <w:szCs w:val="36"/>
        </w:rPr>
      </w:pPr>
      <w:r>
        <w:rPr>
          <w:rFonts w:ascii="Helvetica Neue" w:eastAsia="Helvetica Neue" w:hAnsi="Helvetica Neue" w:cs="Helvetica Neue"/>
          <w:sz w:val="36"/>
          <w:szCs w:val="36"/>
        </w:rPr>
        <w:t>DAT 502 – Creative Industries – Project Proposal</w:t>
      </w:r>
    </w:p>
    <w:p w14:paraId="2382086E" w14:textId="77777777" w:rsidR="00B36C25" w:rsidRDefault="00B36C25">
      <w:pPr>
        <w:jc w:val="center"/>
        <w:rPr>
          <w:rFonts w:ascii="Helvetica Neue" w:eastAsia="Helvetica Neue" w:hAnsi="Helvetica Neue" w:cs="Helvetica Neue"/>
          <w:sz w:val="36"/>
          <w:szCs w:val="36"/>
        </w:rPr>
      </w:pPr>
    </w:p>
    <w:p w14:paraId="4E8A3B54" w14:textId="77777777" w:rsidR="00B36C25" w:rsidRDefault="00F46C6E">
      <w:pPr>
        <w:rPr>
          <w:rFonts w:ascii="Helvetica Neue" w:eastAsia="Helvetica Neue" w:hAnsi="Helvetica Neue" w:cs="Helvetica Neue"/>
          <w:b/>
          <w:sz w:val="28"/>
          <w:szCs w:val="28"/>
        </w:rPr>
      </w:pPr>
      <w:r>
        <w:rPr>
          <w:rFonts w:ascii="Helvetica Neue" w:eastAsia="Helvetica Neue" w:hAnsi="Helvetica Neue" w:cs="Helvetica Neue"/>
          <w:b/>
          <w:sz w:val="28"/>
          <w:szCs w:val="28"/>
        </w:rPr>
        <w:t>Team Roles:</w:t>
      </w:r>
    </w:p>
    <w:p w14:paraId="2812D76A"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Sidney Kingsley – Project Manager</w:t>
      </w:r>
    </w:p>
    <w:p w14:paraId="75DEC570"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Ben Langham – Design/Wireframes</w:t>
      </w:r>
    </w:p>
    <w:p w14:paraId="7E4941E9"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Alex Coghlan – Documentation Manager </w:t>
      </w:r>
    </w:p>
    <w:p w14:paraId="5B727AF5"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Ethan Bull – Research Manager</w:t>
      </w:r>
    </w:p>
    <w:p w14:paraId="51E3F7D2" w14:textId="77777777" w:rsidR="00B36C25" w:rsidRDefault="00B36C25">
      <w:pPr>
        <w:rPr>
          <w:rFonts w:ascii="Helvetica Neue" w:eastAsia="Helvetica Neue" w:hAnsi="Helvetica Neue" w:cs="Helvetica Neue"/>
          <w:sz w:val="23"/>
          <w:szCs w:val="23"/>
        </w:rPr>
      </w:pPr>
    </w:p>
    <w:p w14:paraId="31A725EE" w14:textId="77777777" w:rsidR="00B36C25" w:rsidRDefault="00F46C6E">
      <w:pPr>
        <w:rPr>
          <w:rFonts w:ascii="Helvetica Neue" w:eastAsia="Helvetica Neue" w:hAnsi="Helvetica Neue" w:cs="Helvetica Neue"/>
          <w:b/>
          <w:sz w:val="28"/>
          <w:szCs w:val="28"/>
        </w:rPr>
      </w:pPr>
      <w:r>
        <w:rPr>
          <w:rFonts w:ascii="Helvetica Neue" w:eastAsia="Helvetica Neue" w:hAnsi="Helvetica Neue" w:cs="Helvetica Neue"/>
          <w:b/>
          <w:sz w:val="28"/>
          <w:szCs w:val="28"/>
        </w:rPr>
        <w:t>Concept:</w:t>
      </w:r>
    </w:p>
    <w:p w14:paraId="7466F1DA" w14:textId="77777777" w:rsidR="00B36C25" w:rsidRDefault="00F46C6E">
      <w:pPr>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Creating an app with the aim to reduce, and raise awareness of, people’s impact upon the environment. Whether that is through littering, using plastics and other destructive materials or exerting greenhouse gases like </w:t>
      </w:r>
      <w:r>
        <w:rPr>
          <w:rFonts w:ascii="Helvetica Neue" w:eastAsia="Helvetica Neue" w:hAnsi="Helvetica Neue" w:cs="Helvetica Neue"/>
          <w:color w:val="222222"/>
          <w:sz w:val="21"/>
          <w:szCs w:val="21"/>
          <w:highlight w:val="white"/>
        </w:rPr>
        <w:t>CO</w:t>
      </w:r>
      <w:r>
        <w:rPr>
          <w:rFonts w:ascii="Helvetica Neue" w:eastAsia="Helvetica Neue" w:hAnsi="Helvetica Neue" w:cs="Helvetica Neue"/>
          <w:color w:val="222222"/>
          <w:sz w:val="28"/>
          <w:szCs w:val="28"/>
          <w:highlight w:val="white"/>
          <w:vertAlign w:val="subscript"/>
        </w:rPr>
        <w:t>2</w:t>
      </w:r>
      <w:r>
        <w:rPr>
          <w:rFonts w:ascii="Helvetica Neue" w:eastAsia="Helvetica Neue" w:hAnsi="Helvetica Neue" w:cs="Helvetica Neue"/>
          <w:sz w:val="23"/>
          <w:szCs w:val="23"/>
        </w:rPr>
        <w:t xml:space="preserve"> through driving and general energy</w:t>
      </w:r>
      <w:r>
        <w:rPr>
          <w:rFonts w:ascii="Helvetica Neue" w:eastAsia="Helvetica Neue" w:hAnsi="Helvetica Neue" w:cs="Helvetica Neue"/>
          <w:sz w:val="23"/>
          <w:szCs w:val="23"/>
        </w:rPr>
        <w:t xml:space="preserve"> use.</w:t>
      </w:r>
    </w:p>
    <w:p w14:paraId="2C592298" w14:textId="77777777" w:rsidR="00B36C25" w:rsidRDefault="00B36C25">
      <w:pPr>
        <w:rPr>
          <w:rFonts w:ascii="Helvetica Neue" w:eastAsia="Helvetica Neue" w:hAnsi="Helvetica Neue" w:cs="Helvetica Neue"/>
          <w:sz w:val="23"/>
          <w:szCs w:val="23"/>
        </w:rPr>
      </w:pPr>
    </w:p>
    <w:p w14:paraId="7290F85C" w14:textId="77777777" w:rsidR="00B36C25" w:rsidRDefault="00F46C6E">
      <w:pPr>
        <w:rPr>
          <w:rFonts w:ascii="Helvetica Neue" w:eastAsia="Helvetica Neue" w:hAnsi="Helvetica Neue" w:cs="Helvetica Neue"/>
          <w:b/>
          <w:sz w:val="28"/>
          <w:szCs w:val="28"/>
        </w:rPr>
      </w:pPr>
      <w:r>
        <w:rPr>
          <w:rFonts w:ascii="Helvetica Neue" w:eastAsia="Helvetica Neue" w:hAnsi="Helvetica Neue" w:cs="Helvetica Neue"/>
          <w:b/>
          <w:sz w:val="28"/>
          <w:szCs w:val="28"/>
        </w:rPr>
        <w:t>Initial Ideas:</w:t>
      </w:r>
    </w:p>
    <w:p w14:paraId="3E94C4C7" w14:textId="77777777" w:rsidR="00B36C25" w:rsidRDefault="00F46C6E">
      <w:pPr>
        <w:spacing w:after="0"/>
        <w:rPr>
          <w:rFonts w:ascii="Helvetica Neue" w:eastAsia="Helvetica Neue" w:hAnsi="Helvetica Neue" w:cs="Helvetica Neue"/>
          <w:b/>
          <w:sz w:val="24"/>
          <w:szCs w:val="24"/>
        </w:rPr>
      </w:pPr>
      <w:r>
        <w:rPr>
          <w:rFonts w:ascii="Helvetica Neue" w:eastAsia="Helvetica Neue" w:hAnsi="Helvetica Neue" w:cs="Helvetica Neue"/>
          <w:b/>
          <w:sz w:val="24"/>
          <w:szCs w:val="24"/>
        </w:rPr>
        <w:t>SIDNEY:</w:t>
      </w:r>
    </w:p>
    <w:p w14:paraId="6C4DDABC" w14:textId="77777777" w:rsidR="00B36C25" w:rsidRDefault="00F46C6E">
      <w:pPr>
        <w:spacing w:after="0" w:line="240" w:lineRule="auto"/>
        <w:rPr>
          <w:rFonts w:ascii="Helvetica Neue" w:eastAsia="Helvetica Neue" w:hAnsi="Helvetica Neue" w:cs="Helvetica Neue"/>
          <w:sz w:val="23"/>
          <w:szCs w:val="23"/>
        </w:rPr>
      </w:pPr>
      <w:r>
        <w:rPr>
          <w:rFonts w:ascii="Helvetica Neue" w:eastAsia="Helvetica Neue" w:hAnsi="Helvetica Neue" w:cs="Helvetica Neue"/>
          <w:b/>
          <w:sz w:val="23"/>
          <w:szCs w:val="23"/>
        </w:rPr>
        <w:t>Plastic identifier:</w:t>
      </w:r>
    </w:p>
    <w:p w14:paraId="01CD5357"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An application which will return the biodegradation time of any material entered in years and in relation to human life times and future dates. This should increase the reality and impact on the user of the length of time.</w:t>
      </w:r>
    </w:p>
    <w:p w14:paraId="3D02D997"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Emissions tracker:</w:t>
      </w:r>
    </w:p>
    <w:p w14:paraId="31625D69" w14:textId="77777777" w:rsidR="00B36C25" w:rsidRDefault="00F46C6E">
      <w:pPr>
        <w:spacing w:line="240" w:lineRule="auto"/>
        <w:rPr>
          <w:rFonts w:ascii="Helvetica Neue" w:eastAsia="Helvetica Neue" w:hAnsi="Helvetica Neue" w:cs="Helvetica Neue"/>
          <w:sz w:val="23"/>
          <w:szCs w:val="23"/>
        </w:rPr>
      </w:pPr>
      <w:r>
        <w:rPr>
          <w:rFonts w:ascii="Helvetica Neue" w:eastAsia="Helvetica Neue" w:hAnsi="Helvetica Neue" w:cs="Helvetica Neue"/>
          <w:sz w:val="23"/>
          <w:szCs w:val="23"/>
        </w:rPr>
        <w:t>This will calc</w:t>
      </w:r>
      <w:r>
        <w:rPr>
          <w:rFonts w:ascii="Helvetica Neue" w:eastAsia="Helvetica Neue" w:hAnsi="Helvetica Neue" w:cs="Helvetica Neue"/>
          <w:sz w:val="23"/>
          <w:szCs w:val="23"/>
        </w:rPr>
        <w:t xml:space="preserve">ulate how much </w:t>
      </w:r>
      <w:r>
        <w:rPr>
          <w:rFonts w:ascii="Helvetica Neue" w:eastAsia="Helvetica Neue" w:hAnsi="Helvetica Neue" w:cs="Helvetica Neue"/>
          <w:color w:val="222222"/>
          <w:sz w:val="21"/>
          <w:szCs w:val="21"/>
          <w:highlight w:val="white"/>
        </w:rPr>
        <w:t>CO</w:t>
      </w:r>
      <w:r>
        <w:rPr>
          <w:rFonts w:ascii="Helvetica Neue" w:eastAsia="Helvetica Neue" w:hAnsi="Helvetica Neue" w:cs="Helvetica Neue"/>
          <w:color w:val="222222"/>
          <w:sz w:val="28"/>
          <w:szCs w:val="28"/>
          <w:highlight w:val="white"/>
          <w:vertAlign w:val="subscript"/>
        </w:rPr>
        <w:t>2</w:t>
      </w:r>
      <w:r>
        <w:rPr>
          <w:rFonts w:ascii="Helvetica Neue" w:eastAsia="Helvetica Neue" w:hAnsi="Helvetica Neue" w:cs="Helvetica Neue"/>
          <w:sz w:val="23"/>
          <w:szCs w:val="23"/>
        </w:rPr>
        <w:t xml:space="preserve"> you emit within a time period or journey in a car. It will then compare it to that of a similar journey using a different method of transport. This comparative transport could be public transport or a physical alternative such as cycling</w:t>
      </w:r>
      <w:r>
        <w:rPr>
          <w:rFonts w:ascii="Helvetica Neue" w:eastAsia="Helvetica Neue" w:hAnsi="Helvetica Neue" w:cs="Helvetica Neue"/>
          <w:sz w:val="23"/>
          <w:szCs w:val="23"/>
        </w:rPr>
        <w:t xml:space="preserve"> or walking. This will have to be moderated by distance to assure the journey is not too far to travel by foot.</w:t>
      </w:r>
    </w:p>
    <w:p w14:paraId="25A650AD"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Ocean pollution reducer:</w:t>
      </w:r>
    </w:p>
    <w:p w14:paraId="7871B3EB"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This app will return the potential animals endangered by the material you enter. For example: an entry of “plastic stra</w:t>
      </w:r>
      <w:r>
        <w:rPr>
          <w:rFonts w:ascii="Helvetica Neue" w:eastAsia="Helvetica Neue" w:hAnsi="Helvetica Neue" w:cs="Helvetica Neue"/>
          <w:sz w:val="23"/>
          <w:szCs w:val="23"/>
        </w:rPr>
        <w:t>ws” would return “turtles” and explain the breathing issues caused by the animals inhaling them. It would also return the biodegrading time of e.g. “</w:t>
      </w:r>
      <w:r>
        <w:rPr>
          <w:rFonts w:ascii="Arial" w:eastAsia="Arial" w:hAnsi="Arial" w:cs="Arial"/>
          <w:color w:val="222222"/>
          <w:sz w:val="23"/>
          <w:szCs w:val="23"/>
          <w:highlight w:val="white"/>
        </w:rPr>
        <w:t>450 years, 5 and half times the average lifespan of a human”</w:t>
      </w:r>
      <w:r>
        <w:rPr>
          <w:rFonts w:ascii="Helvetica Neue" w:eastAsia="Helvetica Neue" w:hAnsi="Helvetica Neue" w:cs="Helvetica Neue"/>
          <w:sz w:val="23"/>
          <w:szCs w:val="23"/>
        </w:rPr>
        <w:t>. This app could also crossover with the emissi</w:t>
      </w:r>
      <w:r>
        <w:rPr>
          <w:rFonts w:ascii="Helvetica Neue" w:eastAsia="Helvetica Neue" w:hAnsi="Helvetica Neue" w:cs="Helvetica Neue"/>
          <w:sz w:val="23"/>
          <w:szCs w:val="23"/>
        </w:rPr>
        <w:t>ons app to determine how long the entered material would take to biodegrade and where it might end up in the ocean (e.g. trash island or a beach in Bali). This application could also involve a comparative element as shown in the emissions app and suggest a</w:t>
      </w:r>
      <w:r>
        <w:rPr>
          <w:rFonts w:ascii="Helvetica Neue" w:eastAsia="Helvetica Neue" w:hAnsi="Helvetica Neue" w:cs="Helvetica Neue"/>
          <w:sz w:val="23"/>
          <w:szCs w:val="23"/>
        </w:rPr>
        <w:t xml:space="preserve"> better alternative to the material you are using, for example: “paper straws”.</w:t>
      </w:r>
    </w:p>
    <w:p w14:paraId="3D102B9E" w14:textId="77777777" w:rsidR="00B36C25" w:rsidRDefault="00B36C25">
      <w:pPr>
        <w:spacing w:after="0"/>
        <w:rPr>
          <w:rFonts w:ascii="Helvetica Neue" w:eastAsia="Helvetica Neue" w:hAnsi="Helvetica Neue" w:cs="Helvetica Neue"/>
          <w:b/>
          <w:sz w:val="24"/>
          <w:szCs w:val="24"/>
        </w:rPr>
      </w:pPr>
    </w:p>
    <w:p w14:paraId="30661FF2"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4"/>
          <w:szCs w:val="24"/>
        </w:rPr>
        <w:lastRenderedPageBreak/>
        <w:t>ALEX:</w:t>
      </w:r>
    </w:p>
    <w:p w14:paraId="58E44EB2"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 xml:space="preserve">Interactive Idea: </w:t>
      </w:r>
    </w:p>
    <w:p w14:paraId="49ABDCF4" w14:textId="77777777" w:rsidR="00B36C25" w:rsidRDefault="00F46C6E">
      <w:pPr>
        <w:rPr>
          <w:rFonts w:ascii="Helvetica Neue" w:eastAsia="Helvetica Neue" w:hAnsi="Helvetica Neue" w:cs="Helvetica Neue"/>
          <w:sz w:val="23"/>
          <w:szCs w:val="23"/>
        </w:rPr>
      </w:pPr>
      <w:r>
        <w:rPr>
          <w:rFonts w:ascii="Helvetica Neue" w:eastAsia="Helvetica Neue" w:hAnsi="Helvetica Neue" w:cs="Helvetica Neue"/>
          <w:sz w:val="23"/>
          <w:szCs w:val="23"/>
        </w:rPr>
        <w:t xml:space="preserve">As well as making the app informative to the user, we could also make it more fun for the user. We can do this by having an interactive page where an </w:t>
      </w:r>
      <w:r>
        <w:rPr>
          <w:rFonts w:ascii="Helvetica Neue" w:eastAsia="Helvetica Neue" w:hAnsi="Helvetica Neue" w:cs="Helvetica Neue"/>
          <w:sz w:val="23"/>
          <w:szCs w:val="23"/>
        </w:rPr>
        <w:t>image is displayed to the user and from this they will be able to select a specific part of the image and it will display information to them in a different way other than just text (graphs/charts etc).</w:t>
      </w:r>
      <w:r>
        <w:rPr>
          <w:noProof/>
        </w:rPr>
        <w:drawing>
          <wp:anchor distT="0" distB="0" distL="0" distR="0" simplePos="0" relativeHeight="251658240" behindDoc="0" locked="0" layoutInCell="1" hidden="0" allowOverlap="1" wp14:anchorId="57DE2872" wp14:editId="00C272C3">
            <wp:simplePos x="0" y="0"/>
            <wp:positionH relativeFrom="column">
              <wp:posOffset>0</wp:posOffset>
            </wp:positionH>
            <wp:positionV relativeFrom="paragraph">
              <wp:posOffset>828675</wp:posOffset>
            </wp:positionV>
            <wp:extent cx="2185988" cy="144594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85988" cy="1445940"/>
                    </a:xfrm>
                    <a:prstGeom prst="rect">
                      <a:avLst/>
                    </a:prstGeom>
                    <a:ln/>
                  </pic:spPr>
                </pic:pic>
              </a:graphicData>
            </a:graphic>
          </wp:anchor>
        </w:drawing>
      </w:r>
    </w:p>
    <w:p w14:paraId="614851C2" w14:textId="77777777" w:rsidR="00B36C25" w:rsidRDefault="00B36C25">
      <w:pPr>
        <w:spacing w:after="0"/>
        <w:rPr>
          <w:rFonts w:ascii="Helvetica Neue" w:eastAsia="Helvetica Neue" w:hAnsi="Helvetica Neue" w:cs="Helvetica Neue"/>
          <w:b/>
          <w:sz w:val="23"/>
          <w:szCs w:val="23"/>
        </w:rPr>
      </w:pPr>
    </w:p>
    <w:p w14:paraId="2E756681" w14:textId="77777777" w:rsidR="00B36C25" w:rsidRDefault="00B36C25">
      <w:pPr>
        <w:spacing w:after="0"/>
        <w:rPr>
          <w:rFonts w:ascii="Helvetica Neue" w:eastAsia="Helvetica Neue" w:hAnsi="Helvetica Neue" w:cs="Helvetica Neue"/>
          <w:b/>
          <w:sz w:val="23"/>
          <w:szCs w:val="23"/>
        </w:rPr>
      </w:pPr>
    </w:p>
    <w:p w14:paraId="68EA3356" w14:textId="77777777" w:rsidR="00B36C25" w:rsidRDefault="00B36C25">
      <w:pPr>
        <w:spacing w:after="0"/>
        <w:rPr>
          <w:rFonts w:ascii="Helvetica Neue" w:eastAsia="Helvetica Neue" w:hAnsi="Helvetica Neue" w:cs="Helvetica Neue"/>
          <w:b/>
          <w:sz w:val="23"/>
          <w:szCs w:val="23"/>
        </w:rPr>
      </w:pPr>
    </w:p>
    <w:p w14:paraId="7BC0473A" w14:textId="77777777" w:rsidR="00B36C25" w:rsidRDefault="00B36C25">
      <w:pPr>
        <w:spacing w:after="0"/>
        <w:rPr>
          <w:rFonts w:ascii="Helvetica Neue" w:eastAsia="Helvetica Neue" w:hAnsi="Helvetica Neue" w:cs="Helvetica Neue"/>
          <w:b/>
          <w:sz w:val="23"/>
          <w:szCs w:val="23"/>
        </w:rPr>
      </w:pPr>
    </w:p>
    <w:p w14:paraId="1A7965DF" w14:textId="77777777" w:rsidR="00B36C25" w:rsidRDefault="00B36C25">
      <w:pPr>
        <w:spacing w:after="0"/>
        <w:rPr>
          <w:rFonts w:ascii="Helvetica Neue" w:eastAsia="Helvetica Neue" w:hAnsi="Helvetica Neue" w:cs="Helvetica Neue"/>
          <w:b/>
          <w:sz w:val="23"/>
          <w:szCs w:val="23"/>
        </w:rPr>
      </w:pPr>
    </w:p>
    <w:p w14:paraId="3E45E1C5" w14:textId="77777777" w:rsidR="00B36C25" w:rsidRDefault="00B36C25">
      <w:pPr>
        <w:spacing w:after="0"/>
        <w:rPr>
          <w:rFonts w:ascii="Helvetica Neue" w:eastAsia="Helvetica Neue" w:hAnsi="Helvetica Neue" w:cs="Helvetica Neue"/>
          <w:b/>
          <w:sz w:val="23"/>
          <w:szCs w:val="23"/>
        </w:rPr>
      </w:pPr>
    </w:p>
    <w:p w14:paraId="19F32087" w14:textId="77777777" w:rsidR="00B36C25" w:rsidRDefault="00B36C25">
      <w:pPr>
        <w:spacing w:after="0"/>
        <w:rPr>
          <w:rFonts w:ascii="Helvetica Neue" w:eastAsia="Helvetica Neue" w:hAnsi="Helvetica Neue" w:cs="Helvetica Neue"/>
          <w:b/>
          <w:sz w:val="23"/>
          <w:szCs w:val="23"/>
        </w:rPr>
      </w:pPr>
    </w:p>
    <w:p w14:paraId="1F33AC58" w14:textId="77777777" w:rsidR="00B36C25" w:rsidRDefault="00B36C25">
      <w:pPr>
        <w:spacing w:after="0"/>
        <w:rPr>
          <w:rFonts w:ascii="Helvetica Neue" w:eastAsia="Helvetica Neue" w:hAnsi="Helvetica Neue" w:cs="Helvetica Neue"/>
          <w:b/>
          <w:sz w:val="23"/>
          <w:szCs w:val="23"/>
        </w:rPr>
      </w:pPr>
    </w:p>
    <w:p w14:paraId="1C676285"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Future Prediction:</w:t>
      </w:r>
    </w:p>
    <w:p w14:paraId="453B44C9"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sz w:val="23"/>
          <w:szCs w:val="23"/>
        </w:rPr>
        <w:t xml:space="preserve">Adding to Sidney's ideas, the app could take all of the input information into account and it would then display how bad the environmental/pollution problems could be with years to come. Then from this it could give tips on how the user could make a small </w:t>
      </w:r>
      <w:r>
        <w:rPr>
          <w:rFonts w:ascii="Helvetica Neue" w:eastAsia="Helvetica Neue" w:hAnsi="Helvetica Neue" w:cs="Helvetica Neue"/>
          <w:sz w:val="23"/>
          <w:szCs w:val="23"/>
        </w:rPr>
        <w:t>change and put a stop to increasing their own personal caused environmental problems.</w:t>
      </w:r>
    </w:p>
    <w:p w14:paraId="0DCA9CE7" w14:textId="77777777" w:rsidR="00B36C25" w:rsidRDefault="00B36C25">
      <w:pPr>
        <w:spacing w:after="0"/>
        <w:rPr>
          <w:rFonts w:ascii="Helvetica Neue" w:eastAsia="Helvetica Neue" w:hAnsi="Helvetica Neue" w:cs="Helvetica Neue"/>
          <w:b/>
          <w:sz w:val="23"/>
          <w:szCs w:val="23"/>
        </w:rPr>
      </w:pPr>
    </w:p>
    <w:p w14:paraId="30F20124"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4"/>
          <w:szCs w:val="24"/>
        </w:rPr>
        <w:t>BEN:</w:t>
      </w:r>
    </w:p>
    <w:p w14:paraId="4F2296E5" w14:textId="77777777" w:rsidR="00B36C25" w:rsidRDefault="00F46C6E">
      <w:pPr>
        <w:spacing w:after="0" w:line="276" w:lineRule="auto"/>
        <w:rPr>
          <w:rFonts w:ascii="Helvetica Neue" w:eastAsia="Helvetica Neue" w:hAnsi="Helvetica Neue" w:cs="Helvetica Neue"/>
          <w:sz w:val="23"/>
          <w:szCs w:val="23"/>
        </w:rPr>
      </w:pPr>
      <w:r>
        <w:rPr>
          <w:rFonts w:ascii="Helvetica Neue" w:eastAsia="Helvetica Neue" w:hAnsi="Helvetica Neue" w:cs="Helvetica Neue"/>
          <w:b/>
          <w:sz w:val="23"/>
          <w:szCs w:val="23"/>
        </w:rPr>
        <w:t>Lifestyle app:</w:t>
      </w:r>
      <w:r>
        <w:rPr>
          <w:rFonts w:ascii="Helvetica Neue" w:eastAsia="Helvetica Neue" w:hAnsi="Helvetica Neue" w:cs="Helvetica Neue"/>
          <w:sz w:val="23"/>
          <w:szCs w:val="23"/>
        </w:rPr>
        <w:t xml:space="preserve"> </w:t>
      </w:r>
    </w:p>
    <w:p w14:paraId="7D03C0B4" w14:textId="77777777" w:rsidR="00B36C25" w:rsidRDefault="00F46C6E">
      <w:pPr>
        <w:spacing w:after="0" w:line="276" w:lineRule="auto"/>
        <w:rPr>
          <w:rFonts w:ascii="Helvetica Neue" w:eastAsia="Helvetica Neue" w:hAnsi="Helvetica Neue" w:cs="Helvetica Neue"/>
          <w:sz w:val="23"/>
          <w:szCs w:val="23"/>
        </w:rPr>
      </w:pPr>
      <w:r>
        <w:rPr>
          <w:rFonts w:ascii="Helvetica Neue" w:eastAsia="Helvetica Neue" w:hAnsi="Helvetica Neue" w:cs="Helvetica Neue"/>
          <w:sz w:val="23"/>
          <w:szCs w:val="23"/>
        </w:rPr>
        <w:t>Based on environmental impact, tracks water consumption using a personalised water flask with an electronic component that feeds data back to the ap</w:t>
      </w:r>
      <w:r>
        <w:rPr>
          <w:rFonts w:ascii="Helvetica Neue" w:eastAsia="Helvetica Neue" w:hAnsi="Helvetica Neue" w:cs="Helvetica Neue"/>
          <w:sz w:val="23"/>
          <w:szCs w:val="23"/>
        </w:rPr>
        <w:t>plication. Would take i nto account body weight and height to correctly suggestion your optimum water intake. Also take data elements from the Green supermarket idea to help with your carbon footprint reduction.</w:t>
      </w:r>
    </w:p>
    <w:p w14:paraId="1404C0B7" w14:textId="77777777" w:rsidR="00B36C25" w:rsidRDefault="00B36C25">
      <w:pPr>
        <w:spacing w:after="0" w:line="276" w:lineRule="auto"/>
        <w:rPr>
          <w:rFonts w:ascii="Helvetica Neue" w:eastAsia="Helvetica Neue" w:hAnsi="Helvetica Neue" w:cs="Helvetica Neue"/>
          <w:sz w:val="23"/>
          <w:szCs w:val="23"/>
        </w:rPr>
      </w:pPr>
    </w:p>
    <w:p w14:paraId="1561E1C2" w14:textId="77777777" w:rsidR="00B36C25" w:rsidRDefault="00F46C6E">
      <w:pPr>
        <w:spacing w:after="0" w:line="276" w:lineRule="auto"/>
        <w:rPr>
          <w:rFonts w:ascii="Helvetica Neue" w:eastAsia="Helvetica Neue" w:hAnsi="Helvetica Neue" w:cs="Helvetica Neue"/>
          <w:b/>
          <w:sz w:val="23"/>
          <w:szCs w:val="23"/>
        </w:rPr>
      </w:pPr>
      <w:r>
        <w:rPr>
          <w:rFonts w:ascii="Helvetica Neue" w:eastAsia="Helvetica Neue" w:hAnsi="Helvetica Neue" w:cs="Helvetica Neue"/>
          <w:b/>
          <w:sz w:val="23"/>
          <w:szCs w:val="23"/>
        </w:rPr>
        <w:t>House monitor:</w:t>
      </w:r>
    </w:p>
    <w:p w14:paraId="671E8892" w14:textId="77777777" w:rsidR="00B36C25" w:rsidRDefault="00F46C6E">
      <w:pPr>
        <w:spacing w:after="0" w:line="276" w:lineRule="auto"/>
        <w:rPr>
          <w:rFonts w:ascii="Helvetica Neue" w:eastAsia="Helvetica Neue" w:hAnsi="Helvetica Neue" w:cs="Helvetica Neue"/>
          <w:sz w:val="23"/>
          <w:szCs w:val="23"/>
        </w:rPr>
      </w:pPr>
      <w:r>
        <w:rPr>
          <w:rFonts w:ascii="Helvetica Neue" w:eastAsia="Helvetica Neue" w:hAnsi="Helvetica Neue" w:cs="Helvetica Neue"/>
          <w:sz w:val="23"/>
          <w:szCs w:val="23"/>
        </w:rPr>
        <w:t>Will calculate your house’s carbon footprint, eg, electrical items, heating, gas, oil. Would then suggest alternative methods to reduce your personal impact. Be this low energy lightbulbs, alternative sources of heat, smarter electrical appliances. The app</w:t>
      </w:r>
      <w:r>
        <w:rPr>
          <w:rFonts w:ascii="Helvetica Neue" w:eastAsia="Helvetica Neue" w:hAnsi="Helvetica Neue" w:cs="Helvetica Neue"/>
          <w:sz w:val="23"/>
          <w:szCs w:val="23"/>
        </w:rPr>
        <w:t xml:space="preserve"> would take into account all of your lifestyle decisions and make suggestions on improvements and allow you to track your personal impact. Takes weather data and produces suggestions. Would adapt it’s suggestions based on environmental changes that you’ve </w:t>
      </w:r>
      <w:r>
        <w:rPr>
          <w:rFonts w:ascii="Helvetica Neue" w:eastAsia="Helvetica Neue" w:hAnsi="Helvetica Neue" w:cs="Helvetica Neue"/>
          <w:sz w:val="23"/>
          <w:szCs w:val="23"/>
        </w:rPr>
        <w:t>made.</w:t>
      </w:r>
    </w:p>
    <w:p w14:paraId="196A329E" w14:textId="77777777" w:rsidR="00B36C25" w:rsidRDefault="00B36C25">
      <w:pPr>
        <w:spacing w:after="0" w:line="276" w:lineRule="auto"/>
        <w:rPr>
          <w:rFonts w:ascii="Helvetica Neue" w:eastAsia="Helvetica Neue" w:hAnsi="Helvetica Neue" w:cs="Helvetica Neue"/>
          <w:sz w:val="23"/>
          <w:szCs w:val="23"/>
        </w:rPr>
      </w:pPr>
    </w:p>
    <w:p w14:paraId="1A248841" w14:textId="77777777" w:rsidR="00B36C25" w:rsidRDefault="00B36C25">
      <w:pPr>
        <w:spacing w:after="0" w:line="276" w:lineRule="auto"/>
        <w:rPr>
          <w:rFonts w:ascii="Helvetica Neue" w:eastAsia="Helvetica Neue" w:hAnsi="Helvetica Neue" w:cs="Helvetica Neue"/>
          <w:sz w:val="23"/>
          <w:szCs w:val="23"/>
        </w:rPr>
      </w:pPr>
    </w:p>
    <w:p w14:paraId="068BE994" w14:textId="77777777" w:rsidR="00B36C25" w:rsidRDefault="00B36C25">
      <w:pPr>
        <w:spacing w:after="0" w:line="276" w:lineRule="auto"/>
        <w:rPr>
          <w:rFonts w:ascii="Helvetica Neue" w:eastAsia="Helvetica Neue" w:hAnsi="Helvetica Neue" w:cs="Helvetica Neue"/>
          <w:sz w:val="23"/>
          <w:szCs w:val="23"/>
        </w:rPr>
      </w:pPr>
    </w:p>
    <w:p w14:paraId="408C7C93" w14:textId="77777777" w:rsidR="00B36C25" w:rsidRDefault="00B36C25">
      <w:pPr>
        <w:spacing w:after="0" w:line="276" w:lineRule="auto"/>
        <w:rPr>
          <w:rFonts w:ascii="Helvetica Neue" w:eastAsia="Helvetica Neue" w:hAnsi="Helvetica Neue" w:cs="Helvetica Neue"/>
          <w:sz w:val="23"/>
          <w:szCs w:val="23"/>
        </w:rPr>
      </w:pPr>
    </w:p>
    <w:p w14:paraId="6893FAE0" w14:textId="77777777" w:rsidR="00B36C25" w:rsidRDefault="00B36C25">
      <w:pPr>
        <w:spacing w:after="0" w:line="276" w:lineRule="auto"/>
        <w:rPr>
          <w:rFonts w:ascii="Helvetica Neue" w:eastAsia="Helvetica Neue" w:hAnsi="Helvetica Neue" w:cs="Helvetica Neue"/>
          <w:sz w:val="23"/>
          <w:szCs w:val="23"/>
        </w:rPr>
      </w:pPr>
    </w:p>
    <w:p w14:paraId="100C5DA9" w14:textId="77777777" w:rsidR="00B36C25" w:rsidRDefault="00B36C25">
      <w:pPr>
        <w:spacing w:after="0" w:line="276" w:lineRule="auto"/>
        <w:rPr>
          <w:rFonts w:ascii="Helvetica Neue" w:eastAsia="Helvetica Neue" w:hAnsi="Helvetica Neue" w:cs="Helvetica Neue"/>
          <w:sz w:val="23"/>
          <w:szCs w:val="23"/>
        </w:rPr>
      </w:pPr>
    </w:p>
    <w:p w14:paraId="4571E0A7" w14:textId="77777777" w:rsidR="00B36C25" w:rsidRDefault="00B36C25">
      <w:pPr>
        <w:spacing w:after="0" w:line="276" w:lineRule="auto"/>
        <w:rPr>
          <w:rFonts w:ascii="Helvetica Neue" w:eastAsia="Helvetica Neue" w:hAnsi="Helvetica Neue" w:cs="Helvetica Neue"/>
          <w:sz w:val="23"/>
          <w:szCs w:val="23"/>
        </w:rPr>
      </w:pPr>
    </w:p>
    <w:p w14:paraId="52A60D79" w14:textId="6043B310" w:rsidR="00B36C25" w:rsidRDefault="00F46C6E" w:rsidP="00F46C6E">
      <w:pPr>
        <w:spacing w:after="0"/>
        <w:rPr>
          <w:rFonts w:ascii="Helvetica Neue" w:eastAsia="Helvetica Neue" w:hAnsi="Helvetica Neue" w:cs="Helvetica Neue"/>
          <w:b/>
          <w:sz w:val="23"/>
          <w:szCs w:val="23"/>
        </w:rPr>
      </w:pPr>
      <w:r>
        <w:rPr>
          <w:rFonts w:ascii="Helvetica Neue" w:eastAsia="Helvetica Neue" w:hAnsi="Helvetica Neue" w:cs="Helvetica Neue"/>
          <w:b/>
          <w:sz w:val="24"/>
          <w:szCs w:val="24"/>
        </w:rPr>
        <w:t>ETHAN:</w:t>
      </w:r>
      <w:bookmarkStart w:id="0" w:name="_GoBack"/>
      <w:bookmarkEnd w:id="0"/>
    </w:p>
    <w:p w14:paraId="475FB060" w14:textId="77777777" w:rsidR="00B36C25" w:rsidRDefault="00B36C25">
      <w:pPr>
        <w:spacing w:after="0"/>
        <w:rPr>
          <w:rFonts w:ascii="Helvetica Neue" w:eastAsia="Helvetica Neue" w:hAnsi="Helvetica Neue" w:cs="Helvetica Neue"/>
          <w:b/>
          <w:sz w:val="23"/>
          <w:szCs w:val="23"/>
        </w:rPr>
      </w:pPr>
    </w:p>
    <w:p w14:paraId="3CFE2F69"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Ridden wave collector:</w:t>
      </w:r>
    </w:p>
    <w:p w14:paraId="7E6DB57E" w14:textId="77777777" w:rsidR="00B36C25" w:rsidRDefault="00F46C6E">
      <w:pPr>
        <w:spacing w:after="0"/>
        <w:rPr>
          <w:rFonts w:ascii="Helvetica Neue" w:eastAsia="Helvetica Neue" w:hAnsi="Helvetica Neue" w:cs="Helvetica Neue"/>
          <w:sz w:val="23"/>
          <w:szCs w:val="23"/>
        </w:rPr>
      </w:pPr>
      <w:r>
        <w:rPr>
          <w:rFonts w:ascii="Helvetica Neue" w:eastAsia="Helvetica Neue" w:hAnsi="Helvetica Neue" w:cs="Helvetica Neue"/>
          <w:sz w:val="23"/>
          <w:szCs w:val="23"/>
        </w:rPr>
        <w:t>As surfing is becoming more advanced with its technological devices the idea of a sensor that will detect how many waves have been ridden by each user could benefit the rider and use of the beach. Th</w:t>
      </w:r>
      <w:r>
        <w:rPr>
          <w:rFonts w:ascii="Helvetica Neue" w:eastAsia="Helvetica Neue" w:hAnsi="Helvetica Neue" w:cs="Helvetica Neue"/>
          <w:sz w:val="23"/>
          <w:szCs w:val="23"/>
        </w:rPr>
        <w:t>e device will be placed outside of the water located in a lifeguard hut or nearby shelter where it will record data all day.</w:t>
      </w:r>
    </w:p>
    <w:p w14:paraId="51D8A79F" w14:textId="77777777" w:rsidR="00B36C25" w:rsidRDefault="00B36C25">
      <w:pPr>
        <w:spacing w:after="0"/>
        <w:rPr>
          <w:rFonts w:ascii="Helvetica Neue" w:eastAsia="Helvetica Neue" w:hAnsi="Helvetica Neue" w:cs="Helvetica Neue"/>
          <w:sz w:val="23"/>
          <w:szCs w:val="23"/>
        </w:rPr>
      </w:pPr>
    </w:p>
    <w:p w14:paraId="7FA35A8C"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b/>
          <w:sz w:val="23"/>
          <w:szCs w:val="23"/>
        </w:rPr>
        <w:t>Methane emission counter:</w:t>
      </w:r>
    </w:p>
    <w:p w14:paraId="38D59A41" w14:textId="77777777" w:rsidR="00B36C25" w:rsidRDefault="00F46C6E">
      <w:pPr>
        <w:spacing w:after="0"/>
        <w:rPr>
          <w:rFonts w:ascii="Helvetica Neue" w:eastAsia="Helvetica Neue" w:hAnsi="Helvetica Neue" w:cs="Helvetica Neue"/>
          <w:b/>
          <w:sz w:val="23"/>
          <w:szCs w:val="23"/>
        </w:rPr>
      </w:pPr>
      <w:r>
        <w:rPr>
          <w:rFonts w:ascii="Helvetica Neue" w:eastAsia="Helvetica Neue" w:hAnsi="Helvetica Neue" w:cs="Helvetica Neue"/>
          <w:sz w:val="23"/>
          <w:szCs w:val="23"/>
        </w:rPr>
        <w:t>Following on from Sidney’s idea about emissions tracker, I’ve gone with the idea of Methane emissions as</w:t>
      </w:r>
      <w:r>
        <w:rPr>
          <w:rFonts w:ascii="Helvetica Neue" w:eastAsia="Helvetica Neue" w:hAnsi="Helvetica Neue" w:cs="Helvetica Neue"/>
          <w:sz w:val="23"/>
          <w:szCs w:val="23"/>
        </w:rPr>
        <w:t xml:space="preserve"> the over populated use of cows in cattle is producing an extreme amount of methane in the atmosphere. With the growth of the human population the need for cows has grown a significant amount in the last couple of years. A counter of how much methane is pr</w:t>
      </w:r>
      <w:r>
        <w:rPr>
          <w:rFonts w:ascii="Helvetica Neue" w:eastAsia="Helvetica Neue" w:hAnsi="Helvetica Neue" w:cs="Helvetica Neue"/>
          <w:sz w:val="23"/>
          <w:szCs w:val="23"/>
        </w:rPr>
        <w:t>oduced in each farm or over a certain distance in a area could be recorded and hopefully regulated.</w:t>
      </w:r>
    </w:p>
    <w:p w14:paraId="758B90F1" w14:textId="77777777" w:rsidR="00B36C25" w:rsidRDefault="00F46C6E">
      <w:pPr>
        <w:rPr>
          <w:rFonts w:ascii="Helvetica Neue" w:eastAsia="Helvetica Neue" w:hAnsi="Helvetica Neue" w:cs="Helvetica Neue"/>
          <w:b/>
          <w:sz w:val="23"/>
          <w:szCs w:val="23"/>
        </w:rPr>
      </w:pPr>
      <w:r>
        <w:br w:type="page"/>
      </w:r>
    </w:p>
    <w:p w14:paraId="06446BE2" w14:textId="77777777" w:rsidR="00B36C25" w:rsidRDefault="00F46C6E">
      <w:pPr>
        <w:jc w:val="center"/>
        <w:rPr>
          <w:rFonts w:ascii="Helvetica Neue" w:eastAsia="Helvetica Neue" w:hAnsi="Helvetica Neue" w:cs="Helvetica Neue"/>
          <w:sz w:val="36"/>
          <w:szCs w:val="36"/>
        </w:rPr>
      </w:pPr>
      <w:bookmarkStart w:id="1" w:name="_gjdgxs" w:colFirst="0" w:colLast="0"/>
      <w:bookmarkEnd w:id="1"/>
      <w:r>
        <w:rPr>
          <w:rFonts w:ascii="Helvetica Neue" w:eastAsia="Helvetica Neue" w:hAnsi="Helvetica Neue" w:cs="Helvetica Neue"/>
          <w:sz w:val="36"/>
          <w:szCs w:val="36"/>
        </w:rPr>
        <w:lastRenderedPageBreak/>
        <w:t>DAT 502 – Creative Industries – Concept Development</w:t>
      </w:r>
    </w:p>
    <w:p w14:paraId="09EB7A2C" w14:textId="77777777" w:rsidR="00B36C25" w:rsidRDefault="00F46C6E">
      <w:pPr>
        <w:rPr>
          <w:rFonts w:ascii="Helvetica Neue" w:eastAsia="Helvetica Neue" w:hAnsi="Helvetica Neue" w:cs="Helvetica Neue"/>
          <w:b/>
          <w:sz w:val="28"/>
          <w:szCs w:val="28"/>
        </w:rPr>
      </w:pPr>
      <w:r>
        <w:rPr>
          <w:rFonts w:ascii="Helvetica Neue" w:eastAsia="Helvetica Neue" w:hAnsi="Helvetica Neue" w:cs="Helvetica Neue"/>
          <w:b/>
          <w:sz w:val="28"/>
          <w:szCs w:val="28"/>
        </w:rPr>
        <w:t>Emissions Tracker:</w:t>
      </w:r>
    </w:p>
    <w:p w14:paraId="29BA9EE3" w14:textId="77777777" w:rsidR="00B36C25" w:rsidRDefault="00B36C25">
      <w:pPr>
        <w:rPr>
          <w:rFonts w:ascii="Helvetica Neue" w:eastAsia="Helvetica Neue" w:hAnsi="Helvetica Neue" w:cs="Helvetica Neue"/>
          <w:sz w:val="23"/>
          <w:szCs w:val="23"/>
        </w:rPr>
      </w:pPr>
    </w:p>
    <w:p w14:paraId="776E2714" w14:textId="77777777" w:rsidR="00B36C25" w:rsidRDefault="00B36C25">
      <w:pPr>
        <w:rPr>
          <w:rFonts w:ascii="Helvetica Neue" w:eastAsia="Helvetica Neue" w:hAnsi="Helvetica Neue" w:cs="Helvetica Neue"/>
          <w:sz w:val="23"/>
          <w:szCs w:val="23"/>
        </w:rPr>
      </w:pPr>
    </w:p>
    <w:sectPr w:rsidR="00B36C25">
      <w:pgSz w:w="11906" w:h="16838"/>
      <w:pgMar w:top="1440" w:right="1440" w:bottom="1440" w:left="1440" w:header="283" w:footer="28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6C25"/>
    <w:rsid w:val="00B36C25"/>
    <w:rsid w:val="00F46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8D5A78"/>
  <w15:docId w15:val="{CE7EC428-F500-F344-8B70-560A6D5A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Sidney Kingsley</cp:lastModifiedBy>
  <cp:revision>2</cp:revision>
  <dcterms:created xsi:type="dcterms:W3CDTF">2018-12-29T16:22:00Z</dcterms:created>
  <dcterms:modified xsi:type="dcterms:W3CDTF">2018-12-29T16:22:00Z</dcterms:modified>
</cp:coreProperties>
</file>