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Opportunity OS</w:t>
        <w:br/>
        <w:t>Context, Token &amp; Session Efficiency</w:t>
      </w:r>
    </w:p>
    <w:p>
      <w:pPr>
        <w:jc w:val="center"/>
      </w:pPr>
      <w:r>
        <w:rPr>
          <w:b/>
        </w:rPr>
        <w:t>Technical Specification v1.0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specification defines how Opportunity OS development and AI operations preserve tokens, reduce context bloat, minimize repeated reasoning, and maintain reliable cross-session continuity.</w:t>
      </w:r>
    </w:p>
    <w:p>
      <w:r>
        <w:t>The system assumes that long-lived chat transcripts are an inefficient place to store canonical project state.</w:t>
      </w:r>
    </w:p>
    <w:p>
      <w:pPr>
        <w:ind w:left="360"/>
      </w:pPr>
      <w:r>
        <w:rPr>
          <w:i/>
        </w:rPr>
        <w:t>**Conversation is the control plane. Structured artifacts are the memory plane.**</w:t>
      </w:r>
    </w:p>
    <w:p>
      <w:pPr>
        <w:pStyle w:val="Heading1"/>
      </w:pPr>
      <w:r>
        <w:t>2. Objectives</w:t>
      </w:r>
    </w:p>
    <w:p>
      <w:r>
        <w:t>The architecture must:</w:t>
      </w:r>
    </w:p>
    <w:p>
      <w:pPr>
        <w:pStyle w:val="ListBullet"/>
      </w:pPr>
      <w:r>
        <w:t>keep individual AI sessions bounded;</w:t>
      </w:r>
    </w:p>
    <w:p>
      <w:pPr>
        <w:pStyle w:val="ListBullet"/>
      </w:pPr>
      <w:r>
        <w:t>minimize repeated project context;</w:t>
      </w:r>
    </w:p>
    <w:p>
      <w:pPr>
        <w:pStyle w:val="ListBullet"/>
      </w:pPr>
      <w:r>
        <w:t>prevent raw tool noise from entering parent contexts;</w:t>
      </w:r>
    </w:p>
    <w:p>
      <w:pPr>
        <w:pStyle w:val="ListBullet"/>
      </w:pPr>
      <w:r>
        <w:t>preserve decisions reliably across sessions;</w:t>
      </w:r>
    </w:p>
    <w:p>
      <w:pPr>
        <w:pStyle w:val="ListBullet"/>
      </w:pPr>
      <w:r>
        <w:t>make module handoffs deterministic;</w:t>
      </w:r>
    </w:p>
    <w:p>
      <w:pPr>
        <w:pStyle w:val="ListBullet"/>
      </w:pPr>
      <w:r>
        <w:t>reduce inference cost;</w:t>
      </w:r>
    </w:p>
    <w:p>
      <w:pPr>
        <w:pStyle w:val="ListBullet"/>
      </w:pPr>
      <w:r>
        <w:t>support multiple coding/research agents without losing architectural coherence;</w:t>
      </w:r>
    </w:p>
    <w:p>
      <w:pPr>
        <w:pStyle w:val="ListBullet"/>
      </w:pPr>
      <w:r>
        <w:t>make it cheap to restart work in a fresh session;</w:t>
      </w:r>
    </w:p>
    <w:p>
      <w:pPr>
        <w:pStyle w:val="ListBullet"/>
      </w:pPr>
      <w:r>
        <w:t>retain enough evidence for debugging and audit.</w:t>
      </w:r>
    </w:p>
    <w:p>
      <w:pPr>
        <w:pStyle w:val="Heading1"/>
      </w:pPr>
      <w:r>
        <w:t>3. Canonical Memory Hierarchy</w:t>
      </w:r>
    </w:p>
    <w:p>
      <w:r>
        <w:t>Use this precedence order:</w:t>
      </w:r>
    </w:p>
    <w:p>
      <w:pPr>
        <w:pStyle w:val="ListNumber"/>
      </w:pPr>
      <w:r>
        <w:t>Source code and tests.</w:t>
      </w:r>
    </w:p>
    <w:p>
      <w:pPr>
        <w:pStyle w:val="ListNumber"/>
      </w:pPr>
      <w:r>
        <w:t>Database migrations / generated schemas.</w:t>
      </w:r>
    </w:p>
    <w:p>
      <w:pPr>
        <w:pStyle w:val="ListNumber"/>
      </w:pPr>
      <w:r>
        <w:t>Architecture Decision Records (ADRs).</w:t>
      </w:r>
    </w:p>
    <w:p>
      <w:pPr>
        <w:pStyle w:val="ListNumber"/>
      </w:pPr>
      <w:r>
        <w:t>Current technical specifications.</w:t>
      </w:r>
    </w:p>
    <w:p>
      <w:pPr>
        <w:pStyle w:val="ListNumber"/>
      </w:pPr>
      <w:r>
        <w:t>API/event/interface contracts.</w:t>
      </w:r>
    </w:p>
    <w:p>
      <w:pPr>
        <w:pStyle w:val="ListNumber"/>
      </w:pPr>
      <w:r>
        <w:t>Project memory Markdown.</w:t>
      </w:r>
    </w:p>
    <w:p>
      <w:pPr>
        <w:pStyle w:val="ListNumber"/>
      </w:pPr>
      <w:r>
        <w:t>Task/session handoff files.</w:t>
      </w:r>
    </w:p>
    <w:p>
      <w:pPr>
        <w:pStyle w:val="ListNumber"/>
      </w:pPr>
      <w:r>
        <w:t>Conversation history.</w:t>
      </w:r>
    </w:p>
    <w:p>
      <w:r>
        <w:t>If chat conflicts with a newer canonical artifact, the artifact wins unless the operator explicitly overrides it.</w:t>
      </w:r>
    </w:p>
    <w:p>
      <w:pPr>
        <w:pStyle w:val="Heading1"/>
      </w:pPr>
      <w:r>
        <w:t>4. Session Topology</w:t>
      </w:r>
    </w:p>
    <w:p>
      <w:r>
        <w:t>Recommended dedicated sessions:</w:t>
      </w:r>
    </w:p>
    <w:p>
      <w:pPr>
        <w:pStyle w:val="CodeBlock"/>
      </w:pPr>
      <w:r>
        <w:t>| Session | Primary Scope |</w:t>
      </w:r>
    </w:p>
    <w:p>
      <w:pPr>
        <w:pStyle w:val="CodeBlock"/>
      </w:pPr>
      <w:r>
        <w:t>|---|---|</w:t>
      </w:r>
    </w:p>
    <w:p>
      <w:pPr>
        <w:pStyle w:val="CodeBlock"/>
      </w:pPr>
      <w:r>
        <w:t>| ORCHESTRATOR | Cross-module architecture, decisions, integration |</w:t>
      </w:r>
    </w:p>
    <w:p>
      <w:pPr>
        <w:pStyle w:val="CodeBlock"/>
      </w:pPr>
      <w:r>
        <w:t>| FRONTEND | Next.js UX, missions, transactions, collaboration |</w:t>
      </w:r>
    </w:p>
    <w:p>
      <w:pPr>
        <w:pStyle w:val="CodeBlock"/>
      </w:pPr>
      <w:r>
        <w:t>| DEMAND | Mission/Demand model and intent parsing |</w:t>
      </w:r>
    </w:p>
    <w:p>
      <w:pPr>
        <w:pStyle w:val="CodeBlock"/>
      </w:pPr>
      <w:r>
        <w:t>| CONNECTORS | Source adapters, ingestion, source policy |</w:t>
      </w:r>
    </w:p>
    <w:p>
      <w:pPr>
        <w:pStyle w:val="CodeBlock"/>
      </w:pPr>
      <w:r>
        <w:t>| MATCHING | Matching, economics, opportunity scoring |</w:t>
      </w:r>
    </w:p>
    <w:p>
      <w:pPr>
        <w:pStyle w:val="CodeBlock"/>
      </w:pPr>
      <w:r>
        <w:t>| AGENTS | Agent runtime, orchestration, LLM Gateway |</w:t>
      </w:r>
    </w:p>
    <w:p>
      <w:pPr>
        <w:pStyle w:val="CodeBlock"/>
      </w:pPr>
      <w:r>
        <w:t>| RISK | Trust, anti-gaming, fraud, compliance gates |</w:t>
      </w:r>
    </w:p>
    <w:p>
      <w:pPr>
        <w:pStyle w:val="CodeBlock"/>
      </w:pPr>
      <w:r>
        <w:t>| APPROVAL | Telegram/email approval and policy gates |</w:t>
      </w:r>
    </w:p>
    <w:p>
      <w:pPr>
        <w:pStyle w:val="CodeBlock"/>
      </w:pPr>
      <w:r>
        <w:t>| TRANSACTION | Agreements, transaction state machine |</w:t>
      </w:r>
    </w:p>
    <w:p>
      <w:pPr>
        <w:pStyle w:val="CodeBlock"/>
      </w:pPr>
      <w:r>
        <w:t>| FIAT | Stripe/card/ACH adapters |</w:t>
      </w:r>
    </w:p>
    <w:p>
      <w:pPr>
        <w:pStyle w:val="CodeBlock"/>
      </w:pPr>
      <w:r>
        <w:t>| CHAIN | Blockchain settlement and proof architecture |</w:t>
      </w:r>
    </w:p>
    <w:p>
      <w:pPr>
        <w:pStyle w:val="CodeBlock"/>
      </w:pPr>
      <w:r>
        <w:t>| FULFILLMENT | Logistics/service fulfillment |</w:t>
      </w:r>
    </w:p>
    <w:p>
      <w:pPr>
        <w:pStyle w:val="CodeBlock"/>
      </w:pPr>
      <w:r>
        <w:t>| DATA | Postgres, Redis, search, Opportunity Graph |</w:t>
      </w:r>
    </w:p>
    <w:p>
      <w:pPr>
        <w:pStyle w:val="CodeBlock"/>
      </w:pPr>
      <w:r>
        <w:t>| INFRA | Railway/AWS, secrets, CI/CD, observability |</w:t>
      </w:r>
    </w:p>
    <w:p>
      <w:pPr>
        <w:pStyle w:val="CodeBlock"/>
      </w:pPr>
      <w:r>
        <w:t>| QA | Integration, E2E, adversarial/security testing |</w:t>
      </w:r>
    </w:p>
    <w:p>
      <w:r>
        <w:t>Create additional sessions only when scope justifies them.</w:t>
      </w:r>
    </w:p>
    <w:p>
      <w:pPr>
        <w:pStyle w:val="Heading1"/>
      </w:pPr>
      <w:r>
        <w:t>5. Context Pack</w:t>
      </w:r>
    </w:p>
    <w:p>
      <w:r>
        <w:t>Every fresh module session receives a generated `CONTEXT_PACK.md`.</w:t>
      </w:r>
    </w:p>
    <w:p>
      <w:r>
        <w:t>Template:</w:t>
      </w:r>
    </w:p>
    <w:p>
      <w:pPr>
        <w:pStyle w:val="CodeBlock"/>
      </w:pPr>
      <w:r>
        <w:t># Context Pack</w:t>
        <w:br/>
        <w:t>## Project</w:t>
        <w:br/>
        <w:t>One-paragraph project definition.</w:t>
        <w:br/>
        <w:br/>
        <w:t>## Session Scope</w:t>
        <w:br/>
        <w:t>What this session owns.</w:t>
        <w:br/>
        <w:br/>
        <w:t>## Locked Constraints</w:t>
        <w:br/>
        <w:t>Only constraints relevant to this scope.</w:t>
        <w:br/>
        <w:br/>
        <w:t>## Consumed Interfaces</w:t>
        <w:br/>
        <w:t>Schemas/APIs/events this module depends on.</w:t>
        <w:br/>
        <w:br/>
        <w:t>## Produced Interfaces</w:t>
        <w:br/>
        <w:t>Schemas/APIs/events this module owns.</w:t>
        <w:br/>
        <w:br/>
        <w:t>## Relevant ADRs</w:t>
        <w:br/>
        <w:t>Links/paths.</w:t>
        <w:br/>
        <w:br/>
        <w:t>## Current State</w:t>
        <w:br/>
        <w:t>Implemented / incomplete / broken.</w:t>
        <w:br/>
        <w:br/>
        <w:t>## Acceptance Criteria</w:t>
        <w:br/>
        <w:t>Testable exit criteria.</w:t>
        <w:br/>
        <w:br/>
        <w:t>## Out of Scope</w:t>
        <w:br/>
        <w:t>Explicit exclusions.</w:t>
        <w:br/>
        <w:br/>
        <w:t>## Required Artifacts</w:t>
        <w:br/>
        <w:t>Paths to read, not pasted contents unless small.</w:t>
        <w:br/>
        <w:br/>
        <w:t>## Open Decisions</w:t>
        <w:br/>
        <w:t>Only decisions blocking this session.</w:t>
      </w:r>
    </w:p>
    <w:p>
      <w:r>
        <w:t>Target: context packs should normally be small enough to inspect quickly and should not duplicate entire master specifications.</w:t>
      </w:r>
    </w:p>
    <w:p>
      <w:pPr>
        <w:pStyle w:val="Heading1"/>
      </w:pPr>
      <w:r>
        <w:t>6. Session Handoff</w:t>
      </w:r>
    </w:p>
    <w:p>
      <w:r>
        <w:t>Every scoped session ends with a machine-readable and human-readable handoff.</w:t>
      </w:r>
    </w:p>
    <w:p>
      <w:r>
        <w:t>Recommended file: `SESSION_HANDOFF.md` or JSON alongside it.</w:t>
      </w:r>
    </w:p>
    <w:p>
      <w:r>
        <w:t>Required fields:</w:t>
      </w:r>
    </w:p>
    <w:p>
      <w:pPr>
        <w:pStyle w:val="ListBullet"/>
      </w:pPr>
      <w:r>
        <w:t>summary;</w:t>
      </w:r>
    </w:p>
    <w:p>
      <w:pPr>
        <w:pStyle w:val="ListBullet"/>
      </w:pPr>
      <w:r>
        <w:t>commits/files changed;</w:t>
      </w:r>
    </w:p>
    <w:p>
      <w:pPr>
        <w:pStyle w:val="ListBullet"/>
      </w:pPr>
      <w:r>
        <w:t>API/interface changes;</w:t>
      </w:r>
    </w:p>
    <w:p>
      <w:pPr>
        <w:pStyle w:val="ListBullet"/>
      </w:pPr>
      <w:r>
        <w:t>database migrations;</w:t>
      </w:r>
    </w:p>
    <w:p>
      <w:pPr>
        <w:pStyle w:val="ListBullet"/>
      </w:pPr>
      <w:r>
        <w:t>events added/changed;</w:t>
      </w:r>
    </w:p>
    <w:p>
      <w:pPr>
        <w:pStyle w:val="ListBullet"/>
      </w:pPr>
      <w:r>
        <w:t>tests and status;</w:t>
      </w:r>
    </w:p>
    <w:p>
      <w:pPr>
        <w:pStyle w:val="ListBullet"/>
      </w:pPr>
      <w:r>
        <w:t>deployment impact;</w:t>
      </w:r>
    </w:p>
    <w:p>
      <w:pPr>
        <w:pStyle w:val="ListBullet"/>
      </w:pPr>
      <w:r>
        <w:t>security implications;</w:t>
      </w:r>
    </w:p>
    <w:p>
      <w:pPr>
        <w:pStyle w:val="ListBullet"/>
      </w:pPr>
      <w:r>
        <w:t>unresolved issues;</w:t>
      </w:r>
    </w:p>
    <w:p>
      <w:pPr>
        <w:pStyle w:val="ListBullet"/>
      </w:pPr>
      <w:r>
        <w:t>decisions needed;</w:t>
      </w:r>
    </w:p>
    <w:p>
      <w:pPr>
        <w:pStyle w:val="ListBullet"/>
      </w:pPr>
      <w:r>
        <w:t>artifacts produced.</w:t>
      </w:r>
    </w:p>
    <w:p>
      <w:r>
        <w:t>The parent/orchestrator ingests the handoff, not the session's full transcript.</w:t>
      </w:r>
    </w:p>
    <w:p>
      <w:pPr>
        <w:pStyle w:val="Heading1"/>
      </w:pPr>
      <w:r>
        <w:t>7. Subagent Delegation</w:t>
      </w:r>
    </w:p>
    <w:p>
      <w:r>
        <w:t>Delegate work that is:</w:t>
      </w:r>
    </w:p>
    <w:p>
      <w:pPr>
        <w:pStyle w:val="ListBullet"/>
      </w:pPr>
      <w:r>
        <w:t>research-heavy;</w:t>
      </w:r>
    </w:p>
    <w:p>
      <w:pPr>
        <w:pStyle w:val="ListBullet"/>
      </w:pPr>
      <w:r>
        <w:t>exploratory;</w:t>
      </w:r>
    </w:p>
    <w:p>
      <w:pPr>
        <w:pStyle w:val="ListBullet"/>
      </w:pPr>
      <w:r>
        <w:t>high-volume;</w:t>
      </w:r>
    </w:p>
    <w:p>
      <w:pPr>
        <w:pStyle w:val="ListBullet"/>
      </w:pPr>
      <w:r>
        <w:t>mechanical;</w:t>
      </w:r>
    </w:p>
    <w:p>
      <w:pPr>
        <w:pStyle w:val="ListBullet"/>
      </w:pPr>
      <w:r>
        <w:t>file-search intensive;</w:t>
      </w:r>
    </w:p>
    <w:p>
      <w:pPr>
        <w:pStyle w:val="ListBullet"/>
      </w:pPr>
      <w:r>
        <w:t>repetitive;</w:t>
      </w:r>
    </w:p>
    <w:p>
      <w:pPr>
        <w:pStyle w:val="ListBullet"/>
      </w:pPr>
      <w:r>
        <w:t>easily bounded by acceptance criteria.</w:t>
      </w:r>
    </w:p>
    <w:p>
      <w:r>
        <w:t>Examples:</w:t>
      </w:r>
    </w:p>
    <w:p>
      <w:pPr>
        <w:pStyle w:val="ListBullet"/>
      </w:pPr>
      <w:r>
        <w:t>search 5,000 source records;</w:t>
      </w:r>
    </w:p>
    <w:p>
      <w:pPr>
        <w:pStyle w:val="ListBullet"/>
      </w:pPr>
      <w:r>
        <w:t>inspect a large API schema;</w:t>
      </w:r>
    </w:p>
    <w:p>
      <w:pPr>
        <w:pStyle w:val="ListBullet"/>
      </w:pPr>
      <w:r>
        <w:t>generate fixtures;</w:t>
      </w:r>
    </w:p>
    <w:p>
      <w:pPr>
        <w:pStyle w:val="ListBullet"/>
      </w:pPr>
      <w:r>
        <w:t>refactor a package;</w:t>
      </w:r>
    </w:p>
    <w:p>
      <w:pPr>
        <w:pStyle w:val="ListBullet"/>
      </w:pPr>
      <w:r>
        <w:t>run compatibility research;</w:t>
      </w:r>
    </w:p>
    <w:p>
      <w:pPr>
        <w:pStyle w:val="ListBullet"/>
      </w:pPr>
      <w:r>
        <w:t>compare infrastructure options.</w:t>
      </w:r>
    </w:p>
    <w:p>
      <w:r>
        <w:t>Subagent contract:</w:t>
      </w:r>
    </w:p>
    <w:p>
      <w:pPr>
        <w:pStyle w:val="CodeBlock"/>
      </w:pPr>
      <w:r>
        <w:t>type DelegatedTask = {</w:t>
        <w:br/>
        <w:t xml:space="preserve">  id: string;</w:t>
        <w:br/>
        <w:t xml:space="preserve">  objective: string;</w:t>
        <w:br/>
        <w:t xml:space="preserve">  inputs: ArtifactRef[];</w:t>
        <w:br/>
        <w:t xml:space="preserve">  constraints: string[];</w:t>
        <w:br/>
        <w:t xml:space="preserve">  expectedArtifacts: ArtifactSpec[];</w:t>
        <w:br/>
        <w:t xml:space="preserve">  returnSchema: JSONSchema;</w:t>
        <w:br/>
        <w:t xml:space="preserve">  maxSummaryTokens: number;</w:t>
        <w:br/>
        <w:t xml:space="preserve">  acceptanceCriteria: string[];</w:t>
        <w:br/>
        <w:t>};</w:t>
      </w:r>
    </w:p>
    <w:p>
      <w:r>
        <w:t>Return policy:</w:t>
      </w:r>
    </w:p>
    <w:p>
      <w:pPr>
        <w:pStyle w:val="ListBullet"/>
      </w:pPr>
      <w:r>
        <w:t>summary;</w:t>
      </w:r>
    </w:p>
    <w:p>
      <w:pPr>
        <w:pStyle w:val="ListBullet"/>
      </w:pPr>
      <w:r>
        <w:t>important evidence;</w:t>
      </w:r>
    </w:p>
    <w:p>
      <w:pPr>
        <w:pStyle w:val="ListBullet"/>
      </w:pPr>
      <w:r>
        <w:t>decisions/recommendations;</w:t>
      </w:r>
    </w:p>
    <w:p>
      <w:pPr>
        <w:pStyle w:val="ListBullet"/>
      </w:pPr>
      <w:r>
        <w:t>artifact references;</w:t>
      </w:r>
    </w:p>
    <w:p>
      <w:pPr>
        <w:pStyle w:val="ListBullet"/>
      </w:pPr>
      <w:r>
        <w:t>failures/blockers.</w:t>
      </w:r>
    </w:p>
    <w:p>
      <w:r>
        <w:t>Do not return raw scratch reasoning or full tool transcripts.</w:t>
      </w:r>
    </w:p>
    <w:p>
      <w:pPr>
        <w:pStyle w:val="Heading1"/>
      </w:pPr>
      <w:r>
        <w:t>8. Raw Tool Output Policy</w:t>
      </w:r>
    </w:p>
    <w:p>
      <w:r>
        <w:t>Never paste large raw output into main context unless required to debug a specific issue.</w:t>
      </w:r>
    </w:p>
    <w:p>
      <w:r>
        <w:t>For JSON/API/log output:</w:t>
      </w:r>
    </w:p>
    <w:p>
      <w:pPr>
        <w:pStyle w:val="CodeBlock"/>
      </w:pPr>
      <w:r>
        <w:t>command/API</w:t>
        <w:br/>
        <w:t xml:space="preserve">    ↓</w:t>
        <w:br/>
        <w:t>raw file</w:t>
        <w:br/>
        <w:t xml:space="preserve">    ↓</w:t>
        <w:br/>
        <w:t>jq / SQL / Python / parser</w:t>
        <w:br/>
        <w:t xml:space="preserve">    ↓</w:t>
        <w:br/>
        <w:t>small structured result</w:t>
        <w:br/>
        <w:t xml:space="preserve">    ↓</w:t>
        <w:br/>
        <w:t>main session</w:t>
      </w:r>
    </w:p>
    <w:p>
      <w:r>
        <w:t>Recommended storage:</w:t>
      </w:r>
    </w:p>
    <w:p>
      <w:pPr>
        <w:pStyle w:val="CodeBlock"/>
      </w:pPr>
      <w:r>
        <w:t>.artifacts/raw/</w:t>
        <w:br/>
        <w:t>.artifacts/derived/</w:t>
        <w:br/>
        <w:t>.artifacts/reports/</w:t>
      </w:r>
    </w:p>
    <w:p>
      <w:r>
        <w:t>Large data should be addressed by path, hash, ID, or query rather than pasted.</w:t>
      </w:r>
    </w:p>
    <w:p>
      <w:pPr>
        <w:pStyle w:val="Heading1"/>
      </w:pPr>
      <w:r>
        <w:t>9. File Read Policy</w:t>
      </w:r>
    </w:p>
    <w:p>
      <w:r>
        <w:t>After writing a file:</w:t>
      </w:r>
    </w:p>
    <w:p>
      <w:pPr>
        <w:pStyle w:val="ListBullet"/>
      </w:pPr>
      <w:r>
        <w:t>trust successful tool confirmation for basic existence;</w:t>
      </w:r>
    </w:p>
    <w:p>
      <w:pPr>
        <w:pStyle w:val="ListBullet"/>
      </w:pPr>
      <w:r>
        <w:t>verify semantically using tests/diffs/targeted reads;</w:t>
      </w:r>
    </w:p>
    <w:p>
      <w:pPr>
        <w:pStyle w:val="ListBullet"/>
      </w:pPr>
      <w:r>
        <w:t>use full rereads only when necessary;</w:t>
      </w:r>
    </w:p>
    <w:p>
      <w:pPr>
        <w:pStyle w:val="ListBullet"/>
      </w:pPr>
      <w:r>
        <w:t>use render-and-inspect for layout-sensitive documents;</w:t>
      </w:r>
    </w:p>
    <w:p>
      <w:pPr>
        <w:pStyle w:val="ListBullet"/>
      </w:pPr>
      <w:r>
        <w:t>query large files by exact range/selector;</w:t>
      </w:r>
    </w:p>
    <w:p>
      <w:pPr>
        <w:pStyle w:val="ListBullet"/>
      </w:pPr>
      <w:r>
        <w:t>store checksums for important generated artifacts.</w:t>
      </w:r>
    </w:p>
    <w:p>
      <w:pPr>
        <w:pStyle w:val="Heading1"/>
      </w:pPr>
      <w:r>
        <w:t>10. Decision Batching</w:t>
      </w:r>
    </w:p>
    <w:p>
      <w:r>
        <w:t>The operator should receive grouped decisions rather than repeated serial interruptions.</w:t>
      </w:r>
    </w:p>
    <w:p>
      <w:r>
        <w:t>Use:</w:t>
      </w:r>
    </w:p>
    <w:p>
      <w:pPr>
        <w:pStyle w:val="CodeBlock"/>
      </w:pPr>
      <w:r>
        <w:t># Decision Packet</w:t>
        <w:br/>
        <w:t>| ID | Question | Recommended | Options | Consequence |</w:t>
        <w:br/>
        <w:t>|---|---|---|---|---|</w:t>
      </w:r>
    </w:p>
    <w:p>
      <w:r>
        <w:t>Record approved decisions into ADRs/spec/config immediately.</w:t>
      </w:r>
    </w:p>
    <w:p>
      <w:pPr>
        <w:pStyle w:val="Heading1"/>
      </w:pPr>
      <w:r>
        <w:t>11. Long-Running Work</w:t>
      </w:r>
    </w:p>
    <w:p>
      <w:r>
        <w:t>Where background jobs are supported:</w:t>
      </w:r>
    </w:p>
    <w:p>
      <w:pPr>
        <w:pStyle w:val="ListBullet"/>
      </w:pPr>
      <w:r>
        <w:t>start a job once;</w:t>
      </w:r>
    </w:p>
    <w:p>
      <w:pPr>
        <w:pStyle w:val="ListBullet"/>
      </w:pPr>
      <w:r>
        <w:t>persist job ID;</w:t>
      </w:r>
    </w:p>
    <w:p>
      <w:pPr>
        <w:pStyle w:val="ListBullet"/>
      </w:pPr>
      <w:r>
        <w:t>emit completion event/webhook;</w:t>
      </w:r>
    </w:p>
    <w:p>
      <w:pPr>
        <w:pStyle w:val="ListBullet"/>
      </w:pPr>
      <w:r>
        <w:t>fetch final result once.</w:t>
      </w:r>
    </w:p>
    <w:p>
      <w:r>
        <w:t>Avoid rapid conversational polling.</w:t>
      </w:r>
    </w:p>
    <w:p>
      <w:r>
        <w:t>Where background jobs are unavailable:</w:t>
      </w:r>
    </w:p>
    <w:p>
      <w:pPr>
        <w:pStyle w:val="ListBullet"/>
      </w:pPr>
      <w:r>
        <w:t>use coarse status checks;</w:t>
      </w:r>
    </w:p>
    <w:p>
      <w:pPr>
        <w:pStyle w:val="ListBullet"/>
      </w:pPr>
      <w:r>
        <w:t>suppress repeated verbose logs;</w:t>
      </w:r>
    </w:p>
    <w:p>
      <w:pPr>
        <w:pStyle w:val="ListBullet"/>
      </w:pPr>
      <w:r>
        <w:t>return only meaningful progress/change.</w:t>
      </w:r>
    </w:p>
    <w:p>
      <w:pPr>
        <w:pStyle w:val="Heading1"/>
      </w:pPr>
      <w:r>
        <w:t>12. Context Budget Classes</w:t>
      </w:r>
    </w:p>
    <w:p>
      <w:r>
        <w:t>Suggested classes:</w:t>
      </w:r>
    </w:p>
    <w:p>
      <w:pPr>
        <w:pStyle w:val="ListBullet"/>
      </w:pPr>
      <w:r>
        <w:t>**Tiny:** &lt;8K tokens — isolated mechanical work.</w:t>
      </w:r>
    </w:p>
    <w:p>
      <w:pPr>
        <w:pStyle w:val="ListBullet"/>
      </w:pPr>
      <w:r>
        <w:t>**Standard:** &lt;24K — most module implementation sessions.</w:t>
      </w:r>
    </w:p>
    <w:p>
      <w:pPr>
        <w:pStyle w:val="ListBullet"/>
      </w:pPr>
      <w:r>
        <w:t>**Extended:** &lt;48K — complex integration/review.</w:t>
      </w:r>
    </w:p>
    <w:p>
      <w:pPr>
        <w:pStyle w:val="ListBullet"/>
      </w:pPr>
      <w:r>
        <w:t>**Reset Required:** when context materially exceeds the module's useful working set.</w:t>
      </w:r>
    </w:p>
    <w:p>
      <w:r>
        <w:t>Do not use the model's maximum context as the target.</w:t>
      </w:r>
    </w:p>
    <w:p>
      <w:pPr>
        <w:pStyle w:val="Heading1"/>
      </w:pPr>
      <w:r>
        <w:t>13. Compaction Trigger</w:t>
      </w:r>
    </w:p>
    <w:p>
      <w:r>
        <w:t>Start a new session when any occurs:</w:t>
      </w:r>
    </w:p>
    <w:p>
      <w:pPr>
        <w:pStyle w:val="ListBullet"/>
      </w:pPr>
      <w:r>
        <w:t>repeated references to old turns become common;</w:t>
      </w:r>
    </w:p>
    <w:p>
      <w:pPr>
        <w:pStyle w:val="ListBullet"/>
      </w:pPr>
      <w:r>
        <w:t>more than two unrelated modules are active;</w:t>
      </w:r>
    </w:p>
    <w:p>
      <w:pPr>
        <w:pStyle w:val="ListBullet"/>
      </w:pPr>
      <w:r>
        <w:t>prompts regularly restate previous decisions;</w:t>
      </w:r>
    </w:p>
    <w:p>
      <w:pPr>
        <w:pStyle w:val="ListBullet"/>
      </w:pPr>
      <w:r>
        <w:t>session summaries become longer than current task;</w:t>
      </w:r>
    </w:p>
    <w:p>
      <w:pPr>
        <w:pStyle w:val="ListBullet"/>
      </w:pPr>
      <w:r>
        <w:t>debugging logs dominate context;</w:t>
      </w:r>
    </w:p>
    <w:p>
      <w:pPr>
        <w:pStyle w:val="ListBullet"/>
      </w:pPr>
      <w:r>
        <w:t>implementation phase changes;</w:t>
      </w:r>
    </w:p>
    <w:p>
      <w:pPr>
        <w:pStyle w:val="ListBullet"/>
      </w:pPr>
      <w:r>
        <w:t>large refactor changes the assumptions of the session.</w:t>
      </w:r>
    </w:p>
    <w:p>
      <w:r>
        <w:t>Compaction procedure:</w:t>
      </w:r>
    </w:p>
    <w:p>
      <w:pPr>
        <w:pStyle w:val="ListNumber"/>
      </w:pPr>
      <w:r>
        <w:t>Update canonical files.</w:t>
      </w:r>
    </w:p>
    <w:p>
      <w:pPr>
        <w:pStyle w:val="ListNumber"/>
      </w:pPr>
      <w:r>
        <w:t>Write handoff.</w:t>
      </w:r>
    </w:p>
    <w:p>
      <w:pPr>
        <w:pStyle w:val="ListNumber"/>
      </w:pPr>
      <w:r>
        <w:t>Record open decisions.</w:t>
      </w:r>
    </w:p>
    <w:p>
      <w:pPr>
        <w:pStyle w:val="ListNumber"/>
      </w:pPr>
      <w:r>
        <w:t>Start fresh session.</w:t>
      </w:r>
    </w:p>
    <w:p>
      <w:pPr>
        <w:pStyle w:val="ListNumber"/>
      </w:pPr>
      <w:r>
        <w:t>Load Context Pack.</w:t>
      </w:r>
    </w:p>
    <w:p>
      <w:pPr>
        <w:pStyle w:val="ListNumber"/>
      </w:pPr>
      <w:r>
        <w:t>Continue from artifacts.</w:t>
      </w:r>
    </w:p>
    <w:p>
      <w:pPr>
        <w:pStyle w:val="Heading1"/>
      </w:pPr>
      <w:r>
        <w:t>14. LLM Runtime Token Controls</w:t>
      </w:r>
    </w:p>
    <w:p>
      <w:r>
        <w:t>The production LLM Gateway should support:</w:t>
      </w:r>
    </w:p>
    <w:p>
      <w:pPr>
        <w:pStyle w:val="ListBullet"/>
      </w:pPr>
      <w:r>
        <w:t>task-specific max input/output;</w:t>
      </w:r>
    </w:p>
    <w:p>
      <w:pPr>
        <w:pStyle w:val="ListBullet"/>
      </w:pPr>
      <w:r>
        <w:t>model selection by complexity;</w:t>
      </w:r>
    </w:p>
    <w:p>
      <w:pPr>
        <w:pStyle w:val="ListBullet"/>
      </w:pPr>
      <w:r>
        <w:t>caching;</w:t>
      </w:r>
    </w:p>
    <w:p>
      <w:pPr>
        <w:pStyle w:val="ListBullet"/>
      </w:pPr>
      <w:r>
        <w:t>structured output;</w:t>
      </w:r>
    </w:p>
    <w:p>
      <w:pPr>
        <w:pStyle w:val="ListBullet"/>
      </w:pPr>
      <w:r>
        <w:t>retrieval limited to relevant records;</w:t>
      </w:r>
    </w:p>
    <w:p>
      <w:pPr>
        <w:pStyle w:val="ListBullet"/>
      </w:pPr>
      <w:r>
        <w:t>prompt templates by version;</w:t>
      </w:r>
    </w:p>
    <w:p>
      <w:pPr>
        <w:pStyle w:val="ListBullet"/>
      </w:pPr>
      <w:r>
        <w:t>summary memory;</w:t>
      </w:r>
    </w:p>
    <w:p>
      <w:pPr>
        <w:pStyle w:val="ListBullet"/>
      </w:pPr>
      <w:r>
        <w:t>batch classification/extraction;</w:t>
      </w:r>
    </w:p>
    <w:p>
      <w:pPr>
        <w:pStyle w:val="ListBullet"/>
      </w:pPr>
      <w:r>
        <w:t>deduplication before inference;</w:t>
      </w:r>
    </w:p>
    <w:p>
      <w:pPr>
        <w:pStyle w:val="ListBullet"/>
      </w:pPr>
      <w:r>
        <w:t>cheap model first for routine tasks;</w:t>
      </w:r>
    </w:p>
    <w:p>
      <w:pPr>
        <w:pStyle w:val="ListBullet"/>
      </w:pPr>
      <w:r>
        <w:t>escalation only on low confidence or high economic value.</w:t>
      </w:r>
    </w:p>
    <w:p>
      <w:pPr>
        <w:pStyle w:val="Heading1"/>
      </w:pPr>
      <w:r>
        <w:t>15. Retrieval Before Reasoning</w:t>
      </w:r>
    </w:p>
    <w:p>
      <w:r>
        <w:t>Agents should retrieve narrow structured context instead of loading entire histories.</w:t>
      </w:r>
    </w:p>
    <w:p>
      <w:r>
        <w:t>Examples:</w:t>
      </w:r>
    </w:p>
    <w:p>
      <w:pPr>
        <w:pStyle w:val="ListBullet"/>
      </w:pPr>
      <w:r>
        <w:t>current MissionVersion, not every prior version;</w:t>
      </w:r>
    </w:p>
    <w:p>
      <w:pPr>
        <w:pStyle w:val="ListBullet"/>
      </w:pPr>
      <w:r>
        <w:t>top 10 viable matches, not all supply;</w:t>
      </w:r>
    </w:p>
    <w:p>
      <w:pPr>
        <w:pStyle w:val="ListBullet"/>
      </w:pPr>
      <w:r>
        <w:t>transaction state + last 5 relevant events, not complete audit log;</w:t>
      </w:r>
    </w:p>
    <w:p>
      <w:pPr>
        <w:pStyle w:val="ListBullet"/>
      </w:pPr>
      <w:r>
        <w:t>summarized counterparty profile + cited evidence, not all raw source pages.</w:t>
      </w:r>
    </w:p>
    <w:p>
      <w:r>
        <w:t>Historical data remains accessible on demand.</w:t>
      </w:r>
    </w:p>
    <w:p>
      <w:pPr>
        <w:pStyle w:val="Heading1"/>
      </w:pPr>
      <w:r>
        <w:t>16. Token Cost Telemetry</w:t>
      </w:r>
    </w:p>
    <w:p>
      <w:r>
        <w:t>Persist:</w:t>
      </w:r>
    </w:p>
    <w:p>
      <w:pPr>
        <w:pStyle w:val="CodeBlock"/>
      </w:pPr>
      <w:r>
        <w:t>session_id</w:t>
        <w:br/>
        <w:t>task_id</w:t>
        <w:br/>
        <w:t>agent_type</w:t>
        <w:br/>
        <w:t>model</w:t>
        <w:br/>
        <w:t>provider</w:t>
        <w:br/>
        <w:t>input_tokens</w:t>
        <w:br/>
        <w:t>output_tokens</w:t>
        <w:br/>
        <w:t>cached_tokens</w:t>
        <w:br/>
        <w:t>estimated_cost_usd</w:t>
        <w:br/>
        <w:t>latency_ms</w:t>
        <w:br/>
        <w:t>retry_count</w:t>
        <w:br/>
        <w:t>artifact_bytes_read</w:t>
        <w:br/>
        <w:t>records_retrieved</w:t>
      </w:r>
    </w:p>
    <w:p>
      <w:r>
        <w:t>Operational KPIs:</w:t>
      </w:r>
    </w:p>
    <w:p>
      <w:pPr>
        <w:pStyle w:val="ListBullet"/>
      </w:pPr>
      <w:r>
        <w:t>tokens per qualified opportunity;</w:t>
      </w:r>
    </w:p>
    <w:p>
      <w:pPr>
        <w:pStyle w:val="ListBullet"/>
      </w:pPr>
      <w:r>
        <w:t>cost per qualified opportunity;</w:t>
      </w:r>
    </w:p>
    <w:p>
      <w:pPr>
        <w:pStyle w:val="ListBullet"/>
      </w:pPr>
      <w:r>
        <w:t>tokens per successful match;</w:t>
      </w:r>
    </w:p>
    <w:p>
      <w:pPr>
        <w:pStyle w:val="ListBullet"/>
      </w:pPr>
      <w:r>
        <w:t>tokens per transaction completed;</w:t>
      </w:r>
    </w:p>
    <w:p>
      <w:pPr>
        <w:pStyle w:val="ListBullet"/>
      </w:pPr>
      <w:r>
        <w:t>tokens per $1 gross profit;</w:t>
      </w:r>
    </w:p>
    <w:p>
      <w:pPr>
        <w:pStyle w:val="ListBullet"/>
      </w:pPr>
      <w:r>
        <w:t>model cost as % of expected net profit;</w:t>
      </w:r>
    </w:p>
    <w:p>
      <w:pPr>
        <w:pStyle w:val="ListBullet"/>
      </w:pPr>
      <w:r>
        <w:t>development tokens per module;</w:t>
      </w:r>
    </w:p>
    <w:p>
      <w:pPr>
        <w:pStyle w:val="ListBullet"/>
      </w:pPr>
      <w:r>
        <w:t>escalation rate from cheap to premium models.</w:t>
      </w:r>
    </w:p>
    <w:p>
      <w:pPr>
        <w:pStyle w:val="Heading1"/>
      </w:pPr>
      <w:r>
        <w:t>17. Economic Guardrail</w:t>
      </w:r>
    </w:p>
    <w:p>
      <w:r>
        <w:t>AI spend belongs in transaction economics.</w:t>
      </w:r>
    </w:p>
    <w:p>
      <w:r>
        <w:t>For an opportunity:</w:t>
      </w:r>
    </w:p>
    <w:p>
      <w:pPr>
        <w:pStyle w:val="CodeBlock"/>
      </w:pPr>
      <w:r>
        <w:t>Expected Net Profit =</w:t>
        <w:br/>
        <w:t>Revenue</w:t>
        <w:br/>
        <w:t>- acquisition/fulfillment</w:t>
        <w:br/>
        <w:t>- payment/settlement fees</w:t>
        <w:br/>
        <w:t>- logistics</w:t>
        <w:br/>
        <w:t>- expected risk loss</w:t>
        <w:br/>
        <w:t>- human labor</w:t>
        <w:br/>
        <w:t>- AI/model/tool cost</w:t>
      </w:r>
    </w:p>
    <w:p>
      <w:r>
        <w:t>The engine should reject or downgrade opportunities where inference/tool cost destroys expected profit.</w:t>
      </w:r>
    </w:p>
    <w:p>
      <w:pPr>
        <w:pStyle w:val="Heading1"/>
      </w:pPr>
      <w:r>
        <w:t>18. Oh My Pi Operating Instructions</w:t>
      </w:r>
    </w:p>
    <w:p>
      <w:r>
        <w:t>For each module:</w:t>
      </w:r>
    </w:p>
    <w:p>
      <w:pPr>
        <w:pStyle w:val="ListNumber"/>
      </w:pPr>
      <w:r>
        <w:t>Read `CONTEXT_PACK.md`.</w:t>
      </w:r>
    </w:p>
    <w:p>
      <w:pPr>
        <w:pStyle w:val="ListNumber"/>
      </w:pPr>
      <w:r>
        <w:t>Read only referenced specs/ADRs needed for the task.</w:t>
      </w:r>
    </w:p>
    <w:p>
      <w:pPr>
        <w:pStyle w:val="ListNumber"/>
      </w:pPr>
      <w:r>
        <w:t>Do not ingest master project history unless explicitly required.</w:t>
      </w:r>
    </w:p>
    <w:p>
      <w:pPr>
        <w:pStyle w:val="ListNumber"/>
      </w:pPr>
      <w:r>
        <w:t>Work in scoped commits.</w:t>
      </w:r>
    </w:p>
    <w:p>
      <w:pPr>
        <w:pStyle w:val="ListNumber"/>
      </w:pPr>
      <w:r>
        <w:t>Put large outputs into `.artifacts`.</w:t>
      </w:r>
    </w:p>
    <w:p>
      <w:pPr>
        <w:pStyle w:val="ListNumber"/>
      </w:pPr>
      <w:r>
        <w:t>Use targeted queries on `.artifacts`.</w:t>
      </w:r>
    </w:p>
    <w:p>
      <w:pPr>
        <w:pStyle w:val="ListNumber"/>
      </w:pPr>
      <w:r>
        <w:t>Update contracts/tests when interfaces change.</w:t>
      </w:r>
    </w:p>
    <w:p>
      <w:pPr>
        <w:pStyle w:val="ListNumber"/>
      </w:pPr>
      <w:r>
        <w:t>Create/update ADR for architectural decisions.</w:t>
      </w:r>
    </w:p>
    <w:p>
      <w:pPr>
        <w:pStyle w:val="ListNumber"/>
      </w:pPr>
      <w:r>
        <w:t>End with `SESSION_HANDOFF.md`.</w:t>
      </w:r>
    </w:p>
    <w:p>
      <w:pPr>
        <w:pStyle w:val="ListNumber"/>
      </w:pPr>
      <w:r>
        <w:t>Keep handoff concise.</w:t>
      </w:r>
    </w:p>
    <w:p>
      <w:pPr>
        <w:pStyle w:val="Heading1"/>
      </w:pPr>
      <w:r>
        <w:t>19. Definition of Done</w:t>
      </w:r>
    </w:p>
    <w:p>
      <w:r>
        <w:t>This specification is operational when:</w:t>
      </w:r>
    </w:p>
    <w:p>
      <w:pPr>
        <w:pStyle w:val="ListBullet"/>
      </w:pPr>
      <w:r>
        <w:t>project work can move to a fresh session without replaying chat history;</w:t>
      </w:r>
    </w:p>
    <w:p>
      <w:pPr>
        <w:pStyle w:val="ListBullet"/>
      </w:pPr>
      <w:r>
        <w:t>each module has an addressable context pack;</w:t>
      </w:r>
    </w:p>
    <w:p>
      <w:pPr>
        <w:pStyle w:val="ListBullet"/>
      </w:pPr>
      <w:r>
        <w:t>session handoffs are standardized;</w:t>
      </w:r>
    </w:p>
    <w:p>
      <w:pPr>
        <w:pStyle w:val="ListBullet"/>
      </w:pPr>
      <w:r>
        <w:t>raw tool output is externalized;</w:t>
      </w:r>
    </w:p>
    <w:p>
      <w:pPr>
        <w:pStyle w:val="ListBullet"/>
      </w:pPr>
      <w:r>
        <w:t>model usage is measured;</w:t>
      </w:r>
    </w:p>
    <w:p>
      <w:pPr>
        <w:pStyle w:val="ListBullet"/>
      </w:pPr>
      <w:r>
        <w:t>AI cost is included in opportunity economics;</w:t>
      </w:r>
    </w:p>
    <w:p>
      <w:pPr>
        <w:pStyle w:val="ListBullet"/>
      </w:pPr>
      <w:r>
        <w:t>coding/research subagents return synthesis instead of noise;</w:t>
      </w:r>
    </w:p>
    <w:p>
      <w:pPr>
        <w:pStyle w:val="ListBullet"/>
      </w:pPr>
      <w:r>
        <w:t>architecture decisions persist in canonical artifacts;</w:t>
      </w:r>
    </w:p>
    <w:p>
      <w:pPr>
        <w:pStyle w:val="ListBullet"/>
      </w:pPr>
      <w:r>
        <w:t>the orchestrator can reconstruct current state from files/source control.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Opportunity OS — Context, Token &amp; Session Efficiency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259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