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B5DC1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KE" w:eastAsia="en-KE"/>
        </w:rPr>
        <w:t>Project Methodology: Data Reconciliation &amp; Sales Performance Analysis</w:t>
      </w:r>
    </w:p>
    <w:p w14:paraId="07587063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32"/>
          <w:szCs w:val="32"/>
          <w:lang w:val="en-KE" w:eastAsia="en-KE"/>
        </w:rPr>
        <w:t>1. Reconciliation Analysis</w:t>
      </w:r>
    </w:p>
    <w:p w14:paraId="66DC2D13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Objective: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Compare system data vs. reported sales (Kenya, Tanzania, Nigeria, Ghana) to identify discrepancies, missing/extra records, and quantify reconciliation gaps.</w:t>
      </w:r>
    </w:p>
    <w:p w14:paraId="27BA2B10" w14:textId="37F7C2F8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8"/>
          <w:szCs w:val="28"/>
          <w:lang w:val="en-KE" w:eastAsia="en-KE"/>
        </w:rPr>
        <w:t xml:space="preserve">A. Data </w:t>
      </w:r>
      <w:r w:rsidR="001F41BB" w:rsidRPr="001F41BB">
        <w:rPr>
          <w:rFonts w:ascii="Times New Roman" w:eastAsia="Times New Roman" w:hAnsi="Times New Roman" w:cs="Times New Roman"/>
          <w:b/>
          <w:bCs/>
          <w:sz w:val="28"/>
          <w:szCs w:val="28"/>
          <w:lang w:val="en-KE" w:eastAsia="en-KE"/>
        </w:rPr>
        <w:t>Modelling</w:t>
      </w:r>
      <w:r w:rsidRPr="00E00DB2">
        <w:rPr>
          <w:rFonts w:ascii="Times New Roman" w:eastAsia="Times New Roman" w:hAnsi="Times New Roman" w:cs="Times New Roman"/>
          <w:b/>
          <w:bCs/>
          <w:sz w:val="28"/>
          <w:szCs w:val="28"/>
          <w:lang w:val="en-KE" w:eastAsia="en-KE"/>
        </w:rPr>
        <w:t xml:space="preserve"> &amp; Relationships</w:t>
      </w:r>
    </w:p>
    <w:p w14:paraId="2C12D3A3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 achieve a clean reconciliation, the model must be set up properly to avoid filtering conflicts between fact tables.</w:t>
      </w:r>
    </w:p>
    <w:p w14:paraId="694DF159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1. Create a Country Dimension Table</w:t>
      </w:r>
    </w:p>
    <w:p w14:paraId="6E30DB11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This avoids messy filtering between the two fact tables.</w:t>
      </w:r>
    </w:p>
    <w:p w14:paraId="6350FF0E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2. Establish Relationships</w:t>
      </w:r>
    </w:p>
    <w:p w14:paraId="35559ADF" w14:textId="77777777" w:rsidR="00E00DB2" w:rsidRPr="00E00DB2" w:rsidRDefault="00E00DB2" w:rsidP="00E0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Dim </w:t>
      </w:r>
      <w:proofErr w:type="gramStart"/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Country[</w:t>
      </w:r>
      <w:proofErr w:type="gramEnd"/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Country]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$\</w:t>
      </w:r>
      <w:proofErr w:type="spell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rightarrow</w:t>
      </w:r>
      <w:proofErr w:type="spell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$ </w:t>
      </w: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Clean reported data[Country]</w:t>
      </w:r>
    </w:p>
    <w:p w14:paraId="30232E3C" w14:textId="77777777" w:rsidR="00E00DB2" w:rsidRPr="00E00DB2" w:rsidRDefault="00E00DB2" w:rsidP="00E0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Dim </w:t>
      </w:r>
      <w:proofErr w:type="gramStart"/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Country[</w:t>
      </w:r>
      <w:proofErr w:type="gramEnd"/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Country]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$\</w:t>
      </w:r>
      <w:proofErr w:type="spell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rightarrow</w:t>
      </w:r>
      <w:proofErr w:type="spell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$ </w:t>
      </w: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Clean System data[Country]</w:t>
      </w:r>
    </w:p>
    <w:p w14:paraId="50B189BD" w14:textId="77777777" w:rsidR="00E00DB2" w:rsidRPr="00E00DB2" w:rsidRDefault="00E00DB2" w:rsidP="00E0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Cardinality: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One-to-many</w:t>
      </w:r>
    </w:p>
    <w:p w14:paraId="45FDFE9D" w14:textId="77777777" w:rsidR="00E00DB2" w:rsidRPr="00E00DB2" w:rsidRDefault="00E00DB2" w:rsidP="00E0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Cross filter direction: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Single (Dim Country to each table)</w:t>
      </w:r>
    </w:p>
    <w:p w14:paraId="24B7A609" w14:textId="77777777" w:rsidR="001F41BB" w:rsidRDefault="001F41BB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KE" w:eastAsia="en-KE"/>
        </w:rPr>
      </w:pPr>
    </w:p>
    <w:p w14:paraId="3C1D968A" w14:textId="3C29A54F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32"/>
          <w:szCs w:val="32"/>
          <w:lang w:val="en-KE" w:eastAsia="en-KE"/>
        </w:rPr>
        <w:t>B. Core Reconciliation Measures</w:t>
      </w:r>
    </w:p>
    <w:p w14:paraId="56250D3D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These measures define the primary </w:t>
      </w:r>
      <w:proofErr w:type="spell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KPIs</w:t>
      </w:r>
      <w:proofErr w:type="spell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for the reconciliation summary.</w:t>
      </w:r>
    </w:p>
    <w:p w14:paraId="6679C695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Reported Units</w:t>
      </w:r>
    </w:p>
    <w:p w14:paraId="68C431C5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System Units</w:t>
      </w:r>
    </w:p>
    <w:p w14:paraId="49B64522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Matched Serials</w:t>
      </w:r>
    </w:p>
    <w:p w14:paraId="7086F8C6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Missing in System (from reported table)</w:t>
      </w:r>
    </w:p>
    <w:p w14:paraId="0502B274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Extra in System (from system table)</w:t>
      </w:r>
    </w:p>
    <w:p w14:paraId="5384BC9E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Variance</w:t>
      </w:r>
    </w:p>
    <w:p w14:paraId="2644E73F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Absolute Reconciliation Gap</w:t>
      </w:r>
    </w:p>
    <w:p w14:paraId="3C681A4D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Match Rate</w:t>
      </w:r>
    </w:p>
    <w:p w14:paraId="00C5E194" w14:textId="77777777" w:rsidR="00E00DB2" w:rsidRPr="00E00DB2" w:rsidRDefault="00E00DB2" w:rsidP="00E00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Discrepancy Rate</w:t>
      </w:r>
    </w:p>
    <w:p w14:paraId="426BA9EE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C. Quality Control Measures</w:t>
      </w:r>
    </w:p>
    <w:p w14:paraId="3762EE06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Measures used for auditing data integrity and identifying serial number noise.</w:t>
      </w:r>
    </w:p>
    <w:p w14:paraId="695223F5" w14:textId="77777777" w:rsidR="00E00DB2" w:rsidRPr="00E00DB2" w:rsidRDefault="00E00DB2" w:rsidP="00E0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Invalid Reported Serials: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COUNTROWS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 ), 'Clean reported data'[Serial Status] = "INVALID" )</w:t>
      </w:r>
    </w:p>
    <w:p w14:paraId="0F3A6EA9" w14:textId="77777777" w:rsidR="00E00DB2" w:rsidRPr="00E00DB2" w:rsidRDefault="00E00DB2" w:rsidP="00E0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Blank Reported Serials: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COUNTROWS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 ), 'Clean reported data'[Serial Status] = "BLANK" )</w:t>
      </w:r>
    </w:p>
    <w:p w14:paraId="4FB3F826" w14:textId="77777777" w:rsidR="00E00DB2" w:rsidRPr="00E00DB2" w:rsidRDefault="00E00DB2" w:rsidP="00E0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Invalid System Serials: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COUNTROWS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System data' ), 'Clean System data'[Serial Status] = "INVALID" )</w:t>
      </w:r>
    </w:p>
    <w:p w14:paraId="4643B0D5" w14:textId="77777777" w:rsidR="00E00DB2" w:rsidRPr="00E00DB2" w:rsidRDefault="00E00DB2" w:rsidP="00E0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Duplicate Reported Serials: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COUNTROWS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 ), 'Clean reported data'[Duplicate serial No. reported] &lt;&gt; "Unique", 'Clean reported data'[Duplicate serial No. reported] &lt;&gt; BLANK() )</w:t>
      </w:r>
    </w:p>
    <w:p w14:paraId="2DE3ABDA" w14:textId="77777777" w:rsidR="00E00DB2" w:rsidRPr="00E00DB2" w:rsidRDefault="00E00DB2" w:rsidP="00E0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Cross-Customer Duplicate Reported: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COUNTROWS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 ), 'Clean reported data'[Duplicate Serial Across Customers] = "Cross-Customer Duplicate" )</w:t>
      </w:r>
    </w:p>
    <w:p w14:paraId="1244A72F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D. Visual Implementation Strategy</w:t>
      </w:r>
    </w:p>
    <w:p w14:paraId="6ECE7982" w14:textId="77777777" w:rsidR="00E00DB2" w:rsidRPr="00E00DB2" w:rsidRDefault="00E00DB2" w:rsidP="00E00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KPI Cards: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Display Reported Units, System Units, Matched Serials, Missing in System, Extra in System, and Reporting Match Rate %.</w:t>
      </w:r>
    </w:p>
    <w:p w14:paraId="02185C5A" w14:textId="77777777" w:rsidR="00E00DB2" w:rsidRPr="00E00DB2" w:rsidRDefault="00E00DB2" w:rsidP="00E00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Clustered Column Chart: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Axis: Dim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Country]; Values: [Reported Units], [System Units].</w:t>
      </w:r>
    </w:p>
    <w:p w14:paraId="7B9BA05D" w14:textId="77777777" w:rsidR="00E00DB2" w:rsidRPr="00E00DB2" w:rsidRDefault="00E00DB2" w:rsidP="00E00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Stacked Column Chart: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Axis: Dim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Country]; Values: [Missing in System], [Extra in System].</w:t>
      </w:r>
    </w:p>
    <w:p w14:paraId="1C640E6B" w14:textId="77777777" w:rsidR="00E00DB2" w:rsidRPr="00E00DB2" w:rsidRDefault="00E00DB2" w:rsidP="00E00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Reconciliation Matrix (Key Deliverable):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Dim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Country], [Reported Units], [System Units], [Variance], [Matched Serials], [Missing in System], [Extra in System], [Reporting Match Rate %].</w:t>
      </w:r>
    </w:p>
    <w:p w14:paraId="4589E860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E. Status &amp; Health Metrics</w:t>
      </w:r>
    </w:p>
    <w:p w14:paraId="56A48BFB" w14:textId="77777777" w:rsidR="00E00DB2" w:rsidRPr="00E00DB2" w:rsidRDefault="00E00DB2" w:rsidP="00E00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Variance Direction:</w:t>
      </w:r>
    </w:p>
    <w:p w14:paraId="019B059D" w14:textId="77777777" w:rsidR="00E00DB2" w:rsidRPr="00E00DB2" w:rsidRDefault="00E00DB2" w:rsidP="00E00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Total Discrepancies: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[Missing in System] + [Extra in System]</w:t>
      </w:r>
    </w:p>
    <w:p w14:paraId="3332FAF4" w14:textId="77777777" w:rsidR="00E00DB2" w:rsidRPr="00E00DB2" w:rsidRDefault="00E00DB2" w:rsidP="00E00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Reconciliation Health:</w:t>
      </w:r>
    </w:p>
    <w:p w14:paraId="45D22ED8" w14:textId="77777777" w:rsidR="00E00DB2" w:rsidRPr="00E00DB2" w:rsidRDefault="00E00DB2" w:rsidP="00E0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0B2F5880">
          <v:rect id="_x0000_i1025" style="width:0;height:1.5pt" o:hralign="center" o:hrstd="t" o:hr="t" fillcolor="#a0a0a0" stroked="f"/>
        </w:pict>
      </w:r>
    </w:p>
    <w:p w14:paraId="2B5BEF65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2. Sales Performance Analysis</w:t>
      </w:r>
    </w:p>
    <w:p w14:paraId="00FBCC76" w14:textId="77777777" w:rsidR="00E00DB2" w:rsidRPr="00E00DB2" w:rsidRDefault="00E00DB2" w:rsidP="00E0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Objective: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proofErr w:type="spell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Analyze</w:t>
      </w:r>
      <w:proofErr w:type="spell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sales performance across countries, agents, and channels to identify top performers and concentration risks.</w:t>
      </w:r>
    </w:p>
    <w:p w14:paraId="56DF8B61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A. Core Performance Measures</w:t>
      </w:r>
    </w:p>
    <w:p w14:paraId="58F2F123" w14:textId="77777777" w:rsidR="00E00DB2" w:rsidRPr="00E00DB2" w:rsidRDefault="00E00DB2" w:rsidP="00E00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Total Units Sold</w:t>
      </w:r>
    </w:p>
    <w:p w14:paraId="7B19BC67" w14:textId="77777777" w:rsidR="00E00DB2" w:rsidRPr="00E00DB2" w:rsidRDefault="00E00DB2" w:rsidP="00E00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Total Units by Channel: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[Total Units Sold]</w:t>
      </w:r>
    </w:p>
    <w:p w14:paraId="255DC2D1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B. Ranking &amp; Contribution Measures</w:t>
      </w:r>
    </w:p>
    <w:p w14:paraId="19078819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Agent Rank: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RANKX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ALL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data'[Agent] ), [Total Units Sold], , DESC, DENSE )</w:t>
      </w:r>
    </w:p>
    <w:p w14:paraId="50FCD516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 Rank: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RANKX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ALL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data'[Country] ), [Total Units Sold], , DESC, DENSE )</w:t>
      </w:r>
    </w:p>
    <w:p w14:paraId="0E879B11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Channel Rank: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RANKX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ALL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data'[Channel] ), [Total Units Sold], , DESC, DENSE )</w:t>
      </w:r>
    </w:p>
    <w:p w14:paraId="03548823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Country Contribution %: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DIVIDE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Units Sold], CALCULATE ( [Total Units Sold], ALL ( 'Clean reported data'[Country] ) ), 0 )</w:t>
      </w:r>
    </w:p>
    <w:p w14:paraId="5CF75997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Agent Contribution %: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DIVIDE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Units Sold], CALCULATE ( [Total Units Sold], ALL ( 'Clean reported data'[Agent] ) ), 0 )</w:t>
      </w:r>
    </w:p>
    <w:p w14:paraId="1834DC83" w14:textId="77777777" w:rsidR="00E00DB2" w:rsidRPr="00E00DB2" w:rsidRDefault="00E00DB2" w:rsidP="00E00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Channel Contribution %: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DIVIDE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Total Units Sold], CALCULATE ( [Total Units Sold], ALL ( 'Clean reported data'[Channel] ) ), 0 )</w:t>
      </w:r>
    </w:p>
    <w:p w14:paraId="3EFC5239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C. Concentration Risk Assessment</w:t>
      </w:r>
    </w:p>
    <w:p w14:paraId="70EB3D3B" w14:textId="77777777" w:rsidR="00E00DB2" w:rsidRPr="00E00DB2" w:rsidRDefault="00E00DB2" w:rsidP="00E0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Top 5 Agent Sales</w:t>
      </w:r>
    </w:p>
    <w:p w14:paraId="0B98E930" w14:textId="77777777" w:rsidR="00E00DB2" w:rsidRPr="00E00DB2" w:rsidRDefault="00E00DB2" w:rsidP="00E0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Top 5 Agent Contribution %: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DIVIDE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[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Top 5 Agent Sales], CALCULATE ( [Total Units Sold], ALL ( 'Clean reported data'[Agent] ) ), 0 )</w:t>
      </w:r>
    </w:p>
    <w:p w14:paraId="04368785" w14:textId="77777777" w:rsidR="00E00DB2" w:rsidRPr="00E00DB2" w:rsidRDefault="00E00DB2" w:rsidP="00E0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Other Agent Sales: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[Total Units Sold] - [Top 5 Agent Sales]</w:t>
      </w:r>
    </w:p>
    <w:p w14:paraId="3AF9ABD2" w14:textId="77777777" w:rsidR="00E00DB2" w:rsidRPr="00E00DB2" w:rsidRDefault="00E00DB2" w:rsidP="00E0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Concentration Risk Flag</w:t>
      </w:r>
    </w:p>
    <w:p w14:paraId="17415B1A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D. Top-Performer Identification</w:t>
      </w:r>
    </w:p>
    <w:p w14:paraId="4150B6AF" w14:textId="77777777" w:rsidR="00E00DB2" w:rsidRPr="00E00DB2" w:rsidRDefault="00E00DB2" w:rsidP="00E00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Top Agent Name: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SELECTEDVALUE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data'[Agent] ), TOPN ( 1, VALUES ( 'Clean reported data'[Agent] ), [Total Units Sold], DESC ) )</w:t>
      </w:r>
    </w:p>
    <w:p w14:paraId="507D20EE" w14:textId="77777777" w:rsidR="00E00DB2" w:rsidRPr="00E00DB2" w:rsidRDefault="00E00DB2" w:rsidP="00E00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Top Country Name: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SELECTEDVALUE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data'[Country] ), TOPN ( 1, VALUES ( 'Clean reported data'[Country] ), [Total Units Sold], DESC ) )</w:t>
      </w:r>
    </w:p>
    <w:p w14:paraId="6B651DA1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E. Dashboard Layout &amp; Visuals</w:t>
      </w:r>
    </w:p>
    <w:p w14:paraId="212E9B28" w14:textId="77777777" w:rsidR="00E00DB2" w:rsidRPr="00E00DB2" w:rsidRDefault="00E00DB2" w:rsidP="00E0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Top Row: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Total Units Sold, Top 5 Agent Contribution %, Concentration Risk Flag.</w:t>
      </w:r>
    </w:p>
    <w:p w14:paraId="14031624" w14:textId="77777777" w:rsidR="00E00DB2" w:rsidRPr="00E00DB2" w:rsidRDefault="00E00DB2" w:rsidP="00E0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Middle Left: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Sales by Country (Clustered bar chart).</w:t>
      </w:r>
    </w:p>
    <w:p w14:paraId="557516ED" w14:textId="77777777" w:rsidR="00E00DB2" w:rsidRPr="00E00DB2" w:rsidRDefault="00E00DB2" w:rsidP="00E0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Middle Right: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Sales by Channel (Donut chart).</w:t>
      </w:r>
    </w:p>
    <w:p w14:paraId="07FD769D" w14:textId="77777777" w:rsidR="00E00DB2" w:rsidRPr="00E00DB2" w:rsidRDefault="00E00DB2" w:rsidP="00E0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Bottom Left: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Top 10 Agents (Clustered bar chart).</w:t>
      </w:r>
    </w:p>
    <w:p w14:paraId="21BC29D2" w14:textId="77777777" w:rsidR="00E00DB2" w:rsidRPr="00E00DB2" w:rsidRDefault="00E00DB2" w:rsidP="00E0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Bottom Right: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Ranked Agent Performance Table (Agent, [Total Units Sold], [Agent Rank], [Agent Contribution %]).</w:t>
      </w:r>
    </w:p>
    <w:p w14:paraId="4A9D2D63" w14:textId="77777777" w:rsidR="00E00DB2" w:rsidRPr="00E00DB2" w:rsidRDefault="00E00DB2" w:rsidP="00E0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262D9D4">
          <v:rect id="_x0000_i1026" style="width:0;height:1.5pt" o:hralign="center" o:hrstd="t" o:hr="t" fillcolor="#a0a0a0" stroked="f"/>
        </w:pict>
      </w:r>
    </w:p>
    <w:p w14:paraId="0AE30F7A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3. Methodology Notes &amp; Interpretation Guide</w:t>
      </w:r>
    </w:p>
    <w:p w14:paraId="43D56CFF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Data Quality Precautions</w:t>
      </w:r>
    </w:p>
    <w:p w14:paraId="6DC35CE2" w14:textId="77777777" w:rsidR="00E00DB2" w:rsidRPr="00E00DB2" w:rsidRDefault="00E00DB2" w:rsidP="00E00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Serial Level Reconciliation: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If distinct counts are required to account for duplicate serial noise, the methodology utilizes DISTINCTCOUNT measures:</w:t>
      </w:r>
    </w:p>
    <w:p w14:paraId="7ACF39AB" w14:textId="77777777" w:rsidR="00E00DB2" w:rsidRPr="00E00DB2" w:rsidRDefault="00E00DB2" w:rsidP="00E00D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Reported Units Distinct =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DISTINCTCOUNT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reported data'[Serial number] ), 'Clean reported data'[Serial number] &lt;&gt; BLANK() )</w:t>
      </w:r>
    </w:p>
    <w:p w14:paraId="7AE440CA" w14:textId="77777777" w:rsidR="00E00DB2" w:rsidRPr="00E00DB2" w:rsidRDefault="00E00DB2" w:rsidP="00E00D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System Units Distinct = CALCULATE </w:t>
      </w:r>
      <w:proofErr w:type="gramStart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( DISTINCTCOUNT</w:t>
      </w:r>
      <w:proofErr w:type="gramEnd"/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( 'Clean System data'[Serial number] ), 'Clean System data'[Serial number] &lt;&gt; BLANK() )</w:t>
      </w:r>
    </w:p>
    <w:p w14:paraId="21968656" w14:textId="77777777" w:rsidR="00E00DB2" w:rsidRPr="00E00DB2" w:rsidRDefault="00E00DB2" w:rsidP="00E00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Record Level Reconciliation: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For this analysis, COUNTROWS is preferred for comparing total reported units vs. system records as per project instructions.</w:t>
      </w:r>
    </w:p>
    <w:p w14:paraId="26AC5BF3" w14:textId="77777777" w:rsidR="00E00DB2" w:rsidRPr="00E00DB2" w:rsidRDefault="00E00DB2" w:rsidP="00E0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Reporting Insights</w:t>
      </w:r>
    </w:p>
    <w:p w14:paraId="3D50306D" w14:textId="77777777" w:rsidR="00E00DB2" w:rsidRPr="00E00DB2" w:rsidRDefault="00E00DB2" w:rsidP="00E0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Reconciliation: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“Discrepancies are classified into missing-in-system and extra-in-system categories. Variance highlights whether field reporting exceeds or trails system-recorded units.”</w:t>
      </w:r>
    </w:p>
    <w:p w14:paraId="485E9373" w14:textId="77777777" w:rsidR="00E00DB2" w:rsidRPr="00E00DB2" w:rsidRDefault="00E00DB2" w:rsidP="00E0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Match Rate: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“Match rate measures reporting integrity by showing the proportion of reported serials successfully matched to the system.”</w:t>
      </w:r>
    </w:p>
    <w:p w14:paraId="6F4B720D" w14:textId="77777777" w:rsidR="00E00DB2" w:rsidRPr="00E00DB2" w:rsidRDefault="00E00DB2" w:rsidP="00E0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00DB2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Performance:</w:t>
      </w:r>
      <w:r w:rsidRPr="00E00DB2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“Analysis identifies dominant countries and evaluates if sales performance is over-reliant on a small subset of agents (Concentration Risk).”</w:t>
      </w:r>
    </w:p>
    <w:p w14:paraId="3FA197B6" w14:textId="77777777" w:rsidR="003472C9" w:rsidRPr="001F41BB" w:rsidRDefault="003472C9">
      <w:pPr>
        <w:rPr>
          <w:rFonts w:ascii="Times New Roman" w:hAnsi="Times New Roman" w:cs="Times New Roman"/>
          <w:sz w:val="24"/>
          <w:szCs w:val="24"/>
        </w:rPr>
      </w:pPr>
    </w:p>
    <w:sectPr w:rsidR="003472C9" w:rsidRPr="001F4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3A0"/>
    <w:multiLevelType w:val="multilevel"/>
    <w:tmpl w:val="7044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229F"/>
    <w:multiLevelType w:val="multilevel"/>
    <w:tmpl w:val="C4A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86955"/>
    <w:multiLevelType w:val="multilevel"/>
    <w:tmpl w:val="63A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B1684"/>
    <w:multiLevelType w:val="multilevel"/>
    <w:tmpl w:val="07A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8317B"/>
    <w:multiLevelType w:val="multilevel"/>
    <w:tmpl w:val="CFB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1741C"/>
    <w:multiLevelType w:val="multilevel"/>
    <w:tmpl w:val="4EC2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0352E"/>
    <w:multiLevelType w:val="multilevel"/>
    <w:tmpl w:val="E2A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923A5"/>
    <w:multiLevelType w:val="multilevel"/>
    <w:tmpl w:val="3F0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D3543"/>
    <w:multiLevelType w:val="multilevel"/>
    <w:tmpl w:val="240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E0E99"/>
    <w:multiLevelType w:val="multilevel"/>
    <w:tmpl w:val="5C4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B4DA0"/>
    <w:multiLevelType w:val="multilevel"/>
    <w:tmpl w:val="896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F111C"/>
    <w:multiLevelType w:val="multilevel"/>
    <w:tmpl w:val="1E8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11"/>
  </w:num>
  <w:num w:numId="10">
    <w:abstractNumId w:val="2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B2"/>
    <w:rsid w:val="001F41BB"/>
    <w:rsid w:val="003472C9"/>
    <w:rsid w:val="0097702F"/>
    <w:rsid w:val="00E0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E7AA"/>
  <w15:chartTrackingRefBased/>
  <w15:docId w15:val="{ED044803-1AEA-40E9-B067-8CD87030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E00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E00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B2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E00DB2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E00DB2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E00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customStyle="1" w:styleId="math-inline">
    <w:name w:val="math-inline"/>
    <w:basedOn w:val="DefaultParagraphFont"/>
    <w:rsid w:val="00E00DB2"/>
  </w:style>
  <w:style w:type="character" w:styleId="HTMLCode">
    <w:name w:val="HTML Code"/>
    <w:basedOn w:val="DefaultParagraphFont"/>
    <w:uiPriority w:val="99"/>
    <w:semiHidden/>
    <w:unhideWhenUsed/>
    <w:rsid w:val="00E00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3822</TotalTime>
  <Pages>1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Lawi</dc:creator>
  <cp:keywords/>
  <dc:description/>
  <cp:lastModifiedBy>Sydney Lawi</cp:lastModifiedBy>
  <cp:revision>3</cp:revision>
  <dcterms:created xsi:type="dcterms:W3CDTF">2026-04-06T15:30:00Z</dcterms:created>
  <dcterms:modified xsi:type="dcterms:W3CDTF">2026-04-09T07:42:00Z</dcterms:modified>
</cp:coreProperties>
</file>