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31DEE" w14:textId="77777777" w:rsidR="00133804" w:rsidRDefault="00000000">
      <w:pPr>
        <w:spacing w:after="60"/>
      </w:pPr>
      <w:r>
        <w:rPr>
          <w:b/>
          <w:bCs/>
          <w:caps/>
          <w:color w:val="B7862C"/>
          <w:spacing w:val="20"/>
          <w:sz w:val="22"/>
          <w:szCs w:val="22"/>
        </w:rPr>
        <w:t>ITD – ITIN Power Apps Training · Student Lab Guide</w:t>
      </w:r>
    </w:p>
    <w:p w14:paraId="7C601A7C" w14:textId="77777777" w:rsidR="00133804" w:rsidRDefault="00000000">
      <w:pPr>
        <w:spacing w:after="120"/>
      </w:pPr>
      <w:r>
        <w:rPr>
          <w:b/>
          <w:bCs/>
          <w:color w:val="1F3B57"/>
          <w:sz w:val="44"/>
          <w:szCs w:val="44"/>
        </w:rPr>
        <w:t>Lab 03: Build the Availability Entry Form</w:t>
      </w:r>
    </w:p>
    <w:p w14:paraId="0DE4FDF6" w14:textId="77777777" w:rsidR="00133804" w:rsidRDefault="00000000">
      <w:pPr>
        <w:spacing w:after="240"/>
      </w:pPr>
      <w:r>
        <w:rPr>
          <w:i/>
          <w:iCs/>
          <w:color w:val="595959"/>
          <w:sz w:val="24"/>
          <w:szCs w:val="24"/>
        </w:rPr>
        <w:t>Management Workforce Availability App — letting employees submit their status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150"/>
      </w:tblGrid>
      <w:tr w:rsidR="00133804" w14:paraId="585FF099"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24EF8409" w14:textId="77777777" w:rsidR="00133804" w:rsidRDefault="00000000">
            <w:r>
              <w:rPr>
                <w:b/>
                <w:bCs/>
                <w:color w:val="222222"/>
              </w:rPr>
              <w:t>Estimated time</w:t>
            </w:r>
          </w:p>
        </w:tc>
        <w:tc>
          <w:tcPr>
            <w:tcW w:w="7150" w:type="dxa"/>
            <w:shd w:val="clear" w:color="auto" w:fill="F2F2F2"/>
            <w:tcMar>
              <w:top w:w="90" w:type="dxa"/>
              <w:left w:w="160" w:type="dxa"/>
              <w:bottom w:w="90" w:type="dxa"/>
              <w:right w:w="160" w:type="dxa"/>
            </w:tcMar>
            <w:vAlign w:val="center"/>
          </w:tcPr>
          <w:p w14:paraId="13A9138E" w14:textId="77777777" w:rsidR="00133804" w:rsidRDefault="00000000">
            <w:r>
              <w:rPr>
                <w:color w:val="222222"/>
              </w:rPr>
              <w:t>50–65 minutes</w:t>
            </w:r>
          </w:p>
        </w:tc>
      </w:tr>
      <w:tr w:rsidR="00133804" w14:paraId="0BADED54"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739DF864" w14:textId="77777777" w:rsidR="00133804" w:rsidRDefault="00000000">
            <w:r>
              <w:rPr>
                <w:b/>
                <w:bCs/>
                <w:color w:val="222222"/>
              </w:rPr>
              <w:t>Difficulty</w:t>
            </w:r>
          </w:p>
        </w:tc>
        <w:tc>
          <w:tcPr>
            <w:tcW w:w="7150" w:type="dxa"/>
            <w:shd w:val="clear" w:color="auto" w:fill="F2F2F2"/>
            <w:tcMar>
              <w:top w:w="90" w:type="dxa"/>
              <w:left w:w="160" w:type="dxa"/>
              <w:bottom w:w="90" w:type="dxa"/>
              <w:right w:w="160" w:type="dxa"/>
            </w:tcMar>
            <w:vAlign w:val="center"/>
          </w:tcPr>
          <w:p w14:paraId="0E4F1A3A" w14:textId="77777777" w:rsidR="00133804" w:rsidRDefault="00000000">
            <w:r>
              <w:rPr>
                <w:color w:val="222222"/>
              </w:rPr>
              <w:t>Beginner — no prior Power Apps experience required</w:t>
            </w:r>
          </w:p>
        </w:tc>
      </w:tr>
      <w:tr w:rsidR="00133804" w14:paraId="303309FA"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2A766338" w14:textId="77777777" w:rsidR="00133804" w:rsidRDefault="00000000">
            <w:r>
              <w:rPr>
                <w:b/>
                <w:bCs/>
                <w:color w:val="222222"/>
              </w:rPr>
              <w:t>Prerequisite</w:t>
            </w:r>
          </w:p>
        </w:tc>
        <w:tc>
          <w:tcPr>
            <w:tcW w:w="7150" w:type="dxa"/>
            <w:shd w:val="clear" w:color="auto" w:fill="F2F2F2"/>
            <w:tcMar>
              <w:top w:w="90" w:type="dxa"/>
              <w:left w:w="160" w:type="dxa"/>
              <w:bottom w:w="90" w:type="dxa"/>
              <w:right w:w="160" w:type="dxa"/>
            </w:tcMar>
            <w:vAlign w:val="center"/>
          </w:tcPr>
          <w:p w14:paraId="1AC91B8F" w14:textId="77777777" w:rsidR="00133804" w:rsidRDefault="00000000">
            <w:r>
              <w:rPr>
                <w:color w:val="222222"/>
              </w:rPr>
              <w:t>Lab 00, Lab 01, and Lab 02 completed</w:t>
            </w:r>
          </w:p>
        </w:tc>
      </w:tr>
      <w:tr w:rsidR="00133804" w14:paraId="3D7EEADF"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31128B2C" w14:textId="77777777" w:rsidR="00133804" w:rsidRDefault="00000000">
            <w:r>
              <w:rPr>
                <w:b/>
                <w:bCs/>
                <w:color w:val="222222"/>
              </w:rPr>
              <w:t>You will build</w:t>
            </w:r>
          </w:p>
        </w:tc>
        <w:tc>
          <w:tcPr>
            <w:tcW w:w="7150" w:type="dxa"/>
            <w:shd w:val="clear" w:color="auto" w:fill="F2F2F2"/>
            <w:tcMar>
              <w:top w:w="90" w:type="dxa"/>
              <w:left w:w="160" w:type="dxa"/>
              <w:bottom w:w="90" w:type="dxa"/>
              <w:right w:w="160" w:type="dxa"/>
            </w:tcMar>
            <w:vAlign w:val="center"/>
          </w:tcPr>
          <w:p w14:paraId="2F71D82C" w14:textId="77777777" w:rsidR="00133804" w:rsidRDefault="00000000">
            <w:r>
              <w:rPr>
                <w:color w:val="222222"/>
              </w:rPr>
              <w:t>A working Edit Form on My Availability that validates, submits, and resets</w:t>
            </w:r>
          </w:p>
        </w:tc>
      </w:tr>
    </w:tbl>
    <w:p w14:paraId="49055383" w14:textId="77777777" w:rsidR="00133804" w:rsidRDefault="00133804">
      <w:pPr>
        <w:spacing w:after="200"/>
      </w:pPr>
    </w:p>
    <w:p w14:paraId="6C61B502" w14:textId="77777777" w:rsidR="00133804" w:rsidRDefault="00000000">
      <w:pPr>
        <w:pStyle w:val="Heading2"/>
        <w:spacing w:before="320" w:after="160"/>
      </w:pPr>
      <w:r>
        <w:rPr>
          <w:b/>
          <w:bCs/>
          <w:color w:val="2E6E9E"/>
        </w:rPr>
        <w:t>Lab Overview</w:t>
      </w:r>
    </w:p>
    <w:p w14:paraId="7B6A078F" w14:textId="77777777" w:rsidR="00133804" w:rsidRDefault="00000000">
      <w:pPr>
        <w:spacing w:after="160" w:line="276" w:lineRule="auto"/>
      </w:pPr>
      <w:r>
        <w:rPr>
          <w:color w:val="222222"/>
          <w:sz w:val="22"/>
          <w:szCs w:val="22"/>
        </w:rPr>
        <w:t>In this lab you will build the screen employees actually use day to day: a form where they record their availability for a given date. You will add the required fields, make the form automatically fill in the signed-in user's name and email, check that required fields are completed before saving, and show a confirmation message when the submission succeeds.</w:t>
      </w:r>
    </w:p>
    <w:p w14:paraId="2DB0E020" w14:textId="77777777" w:rsidR="00133804" w:rsidRDefault="00000000">
      <w:pPr>
        <w:pStyle w:val="Heading3"/>
        <w:spacing w:before="240" w:after="120"/>
      </w:pPr>
      <w:r>
        <w:rPr>
          <w:b/>
          <w:bCs/>
          <w:color w:val="1F3B57"/>
          <w:sz w:val="23"/>
          <w:szCs w:val="23"/>
        </w:rPr>
        <w:t>Objectives</w:t>
      </w:r>
    </w:p>
    <w:p w14:paraId="75930A1B" w14:textId="77777777" w:rsidR="00133804" w:rsidRDefault="00000000">
      <w:pPr>
        <w:pStyle w:val="ListParagraph"/>
        <w:numPr>
          <w:ilvl w:val="0"/>
          <w:numId w:val="2"/>
        </w:numPr>
        <w:spacing w:after="100" w:line="276" w:lineRule="auto"/>
      </w:pPr>
      <w:r>
        <w:rPr>
          <w:color w:val="222222"/>
          <w:sz w:val="22"/>
          <w:szCs w:val="22"/>
        </w:rPr>
        <w:t>Add an Edit Form to the My Availability screen.</w:t>
      </w:r>
    </w:p>
    <w:p w14:paraId="24F7AFE3" w14:textId="77777777" w:rsidR="00133804" w:rsidRDefault="00000000">
      <w:pPr>
        <w:pStyle w:val="ListParagraph"/>
        <w:numPr>
          <w:ilvl w:val="0"/>
          <w:numId w:val="2"/>
        </w:numPr>
        <w:spacing w:after="100" w:line="276" w:lineRule="auto"/>
      </w:pPr>
      <w:r>
        <w:rPr>
          <w:color w:val="222222"/>
          <w:sz w:val="22"/>
          <w:szCs w:val="22"/>
        </w:rPr>
        <w:t>Configure its fields and default values.</w:t>
      </w:r>
    </w:p>
    <w:p w14:paraId="4D235787" w14:textId="77777777" w:rsidR="00133804" w:rsidRDefault="00000000">
      <w:pPr>
        <w:pStyle w:val="ListParagraph"/>
        <w:numPr>
          <w:ilvl w:val="0"/>
          <w:numId w:val="2"/>
        </w:numPr>
        <w:spacing w:after="100" w:line="276" w:lineRule="auto"/>
      </w:pPr>
      <w:r>
        <w:rPr>
          <w:color w:val="222222"/>
          <w:sz w:val="22"/>
          <w:szCs w:val="22"/>
        </w:rPr>
        <w:t>Default the employee name and email to the signed-in user, where supported.</w:t>
      </w:r>
    </w:p>
    <w:p w14:paraId="5FE1BB7F" w14:textId="77777777" w:rsidR="00133804" w:rsidRDefault="00000000">
      <w:pPr>
        <w:pStyle w:val="ListParagraph"/>
        <w:numPr>
          <w:ilvl w:val="0"/>
          <w:numId w:val="2"/>
        </w:numPr>
        <w:spacing w:after="100" w:line="276" w:lineRule="auto"/>
      </w:pPr>
      <w:r>
        <w:rPr>
          <w:color w:val="222222"/>
          <w:sz w:val="22"/>
          <w:szCs w:val="22"/>
        </w:rPr>
        <w:t>Validate that required information is filled in before submitting.</w:t>
      </w:r>
    </w:p>
    <w:p w14:paraId="71E2CEBA" w14:textId="77777777" w:rsidR="00133804" w:rsidRDefault="00000000">
      <w:pPr>
        <w:pStyle w:val="ListParagraph"/>
        <w:numPr>
          <w:ilvl w:val="0"/>
          <w:numId w:val="2"/>
        </w:numPr>
        <w:spacing w:after="100" w:line="276" w:lineRule="auto"/>
      </w:pPr>
      <w:r>
        <w:rPr>
          <w:color w:val="222222"/>
          <w:sz w:val="22"/>
          <w:szCs w:val="22"/>
        </w:rPr>
        <w:t>Submit the form and show a success notification.</w:t>
      </w:r>
    </w:p>
    <w:p w14:paraId="25219C60" w14:textId="77777777" w:rsidR="00133804" w:rsidRDefault="00000000">
      <w:pPr>
        <w:pStyle w:val="ListParagraph"/>
        <w:numPr>
          <w:ilvl w:val="0"/>
          <w:numId w:val="2"/>
        </w:numPr>
        <w:spacing w:after="100" w:line="276" w:lineRule="auto"/>
      </w:pPr>
      <w:r>
        <w:rPr>
          <w:color w:val="222222"/>
          <w:sz w:val="22"/>
          <w:szCs w:val="22"/>
        </w:rPr>
        <w:t>Reset the form after submission.</w:t>
      </w:r>
    </w:p>
    <w:p w14:paraId="1578CA72" w14:textId="77777777" w:rsidR="00133804" w:rsidRDefault="00000000">
      <w:pPr>
        <w:pStyle w:val="Heading3"/>
        <w:spacing w:before="240" w:after="120"/>
      </w:pPr>
      <w:r>
        <w:rPr>
          <w:b/>
          <w:bCs/>
          <w:color w:val="1F3B57"/>
          <w:sz w:val="23"/>
          <w:szCs w:val="23"/>
        </w:rPr>
        <w:t>Required fields for this form</w:t>
      </w:r>
    </w:p>
    <w:p w14:paraId="55FB3A66" w14:textId="77777777" w:rsidR="00133804" w:rsidRDefault="00000000">
      <w:pPr>
        <w:pStyle w:val="ListParagraph"/>
        <w:numPr>
          <w:ilvl w:val="0"/>
          <w:numId w:val="2"/>
        </w:numPr>
        <w:spacing w:after="100" w:line="276" w:lineRule="auto"/>
      </w:pPr>
      <w:r>
        <w:rPr>
          <w:color w:val="222222"/>
          <w:sz w:val="22"/>
          <w:szCs w:val="22"/>
        </w:rPr>
        <w:t>Work Date</w:t>
      </w:r>
    </w:p>
    <w:p w14:paraId="21FC43BB" w14:textId="77777777" w:rsidR="00133804" w:rsidRDefault="00000000">
      <w:pPr>
        <w:pStyle w:val="ListParagraph"/>
        <w:numPr>
          <w:ilvl w:val="0"/>
          <w:numId w:val="2"/>
        </w:numPr>
        <w:spacing w:after="100" w:line="276" w:lineRule="auto"/>
      </w:pPr>
      <w:r>
        <w:rPr>
          <w:color w:val="222222"/>
          <w:sz w:val="22"/>
          <w:szCs w:val="22"/>
        </w:rPr>
        <w:t>Availability Status</w:t>
      </w:r>
    </w:p>
    <w:p w14:paraId="65BF2D41" w14:textId="77777777" w:rsidR="00133804" w:rsidRDefault="00000000">
      <w:pPr>
        <w:pStyle w:val="ListParagraph"/>
        <w:numPr>
          <w:ilvl w:val="0"/>
          <w:numId w:val="2"/>
        </w:numPr>
        <w:spacing w:after="100" w:line="276" w:lineRule="auto"/>
      </w:pPr>
      <w:r>
        <w:rPr>
          <w:color w:val="222222"/>
          <w:sz w:val="22"/>
          <w:szCs w:val="22"/>
        </w:rPr>
        <w:t>Team or Unit</w:t>
      </w:r>
    </w:p>
    <w:p w14:paraId="72380C06" w14:textId="77777777" w:rsidR="00133804" w:rsidRDefault="00000000">
      <w:pPr>
        <w:pStyle w:val="ListParagraph"/>
        <w:numPr>
          <w:ilvl w:val="0"/>
          <w:numId w:val="2"/>
        </w:numPr>
        <w:spacing w:after="100" w:line="276" w:lineRule="auto"/>
      </w:pPr>
      <w:r>
        <w:rPr>
          <w:color w:val="222222"/>
          <w:sz w:val="22"/>
          <w:szCs w:val="22"/>
        </w:rPr>
        <w:t>Manager Email</w:t>
      </w:r>
    </w:p>
    <w:p w14:paraId="6B323438" w14:textId="77777777" w:rsidR="00133804" w:rsidRDefault="00000000">
      <w:pPr>
        <w:pStyle w:val="Heading3"/>
        <w:spacing w:before="240" w:after="120"/>
      </w:pPr>
      <w:r>
        <w:rPr>
          <w:b/>
          <w:bCs/>
          <w:color w:val="1F3B57"/>
          <w:sz w:val="23"/>
          <w:szCs w:val="23"/>
        </w:rPr>
        <w:t>Power Apps concepts used in this lab</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6450"/>
      </w:tblGrid>
      <w:tr w:rsidR="00133804" w14:paraId="1176C111" w14:textId="77777777">
        <w:tblPrEx>
          <w:tblCellMar>
            <w:top w:w="0" w:type="dxa"/>
            <w:bottom w:w="0" w:type="dxa"/>
          </w:tblCellMar>
        </w:tblPrEx>
        <w:trPr>
          <w:tblHeader/>
        </w:trPr>
        <w:tc>
          <w:tcPr>
            <w:tcW w:w="2900" w:type="dxa"/>
            <w:shd w:val="clear" w:color="auto" w:fill="1F3B57"/>
            <w:tcMar>
              <w:top w:w="80" w:type="dxa"/>
              <w:left w:w="120" w:type="dxa"/>
              <w:bottom w:w="80" w:type="dxa"/>
              <w:right w:w="120" w:type="dxa"/>
            </w:tcMar>
            <w:vAlign w:val="center"/>
          </w:tcPr>
          <w:p w14:paraId="000A33B8" w14:textId="77777777" w:rsidR="00133804" w:rsidRDefault="00000000">
            <w:r>
              <w:rPr>
                <w:b/>
                <w:bCs/>
                <w:color w:val="FFFFFF"/>
              </w:rPr>
              <w:t>Concept</w:t>
            </w:r>
          </w:p>
        </w:tc>
        <w:tc>
          <w:tcPr>
            <w:tcW w:w="6450" w:type="dxa"/>
            <w:shd w:val="clear" w:color="auto" w:fill="1F3B57"/>
            <w:tcMar>
              <w:top w:w="80" w:type="dxa"/>
              <w:left w:w="120" w:type="dxa"/>
              <w:bottom w:w="80" w:type="dxa"/>
              <w:right w:w="120" w:type="dxa"/>
            </w:tcMar>
            <w:vAlign w:val="center"/>
          </w:tcPr>
          <w:p w14:paraId="226ED890" w14:textId="77777777" w:rsidR="00133804" w:rsidRDefault="00000000">
            <w:r>
              <w:rPr>
                <w:b/>
                <w:bCs/>
                <w:color w:val="FFFFFF"/>
              </w:rPr>
              <w:t>What it means</w:t>
            </w:r>
          </w:p>
        </w:tc>
      </w:tr>
      <w:tr w:rsidR="00133804" w14:paraId="1CF36618" w14:textId="77777777">
        <w:tblPrEx>
          <w:tblCellMar>
            <w:top w:w="0" w:type="dxa"/>
            <w:bottom w:w="0" w:type="dxa"/>
          </w:tblCellMar>
        </w:tblPrEx>
        <w:tc>
          <w:tcPr>
            <w:tcW w:w="2900" w:type="dxa"/>
            <w:tcMar>
              <w:top w:w="80" w:type="dxa"/>
              <w:left w:w="120" w:type="dxa"/>
              <w:bottom w:w="80" w:type="dxa"/>
              <w:right w:w="120" w:type="dxa"/>
            </w:tcMar>
            <w:vAlign w:val="center"/>
          </w:tcPr>
          <w:p w14:paraId="13D9657F" w14:textId="77777777" w:rsidR="00133804" w:rsidRDefault="00000000">
            <w:r>
              <w:rPr>
                <w:color w:val="222222"/>
              </w:rPr>
              <w:t>Edit Form</w:t>
            </w:r>
          </w:p>
        </w:tc>
        <w:tc>
          <w:tcPr>
            <w:tcW w:w="6450" w:type="dxa"/>
            <w:tcMar>
              <w:top w:w="80" w:type="dxa"/>
              <w:left w:w="120" w:type="dxa"/>
              <w:bottom w:w="80" w:type="dxa"/>
              <w:right w:w="120" w:type="dxa"/>
            </w:tcMar>
            <w:vAlign w:val="center"/>
          </w:tcPr>
          <w:p w14:paraId="16177515" w14:textId="77777777" w:rsidR="00133804" w:rsidRDefault="00000000">
            <w:r>
              <w:rPr>
                <w:color w:val="222222"/>
              </w:rPr>
              <w:t>A control that generates input fields for a record automatically, based on a data source.</w:t>
            </w:r>
          </w:p>
        </w:tc>
      </w:tr>
      <w:tr w:rsidR="00133804" w14:paraId="1D463693" w14:textId="77777777">
        <w:tblPrEx>
          <w:tblCellMar>
            <w:top w:w="0" w:type="dxa"/>
            <w:bottom w:w="0" w:type="dxa"/>
          </w:tblCellMar>
        </w:tblPrEx>
        <w:tc>
          <w:tcPr>
            <w:tcW w:w="2900" w:type="dxa"/>
            <w:shd w:val="clear" w:color="auto" w:fill="F2F2F2"/>
            <w:tcMar>
              <w:top w:w="80" w:type="dxa"/>
              <w:left w:w="120" w:type="dxa"/>
              <w:bottom w:w="80" w:type="dxa"/>
              <w:right w:w="120" w:type="dxa"/>
            </w:tcMar>
            <w:vAlign w:val="center"/>
          </w:tcPr>
          <w:p w14:paraId="40A07ACA" w14:textId="77777777" w:rsidR="00133804" w:rsidRDefault="00000000">
            <w:r>
              <w:rPr>
                <w:color w:val="222222"/>
              </w:rPr>
              <w:t>Data card</w:t>
            </w:r>
          </w:p>
        </w:tc>
        <w:tc>
          <w:tcPr>
            <w:tcW w:w="6450" w:type="dxa"/>
            <w:shd w:val="clear" w:color="auto" w:fill="F2F2F2"/>
            <w:tcMar>
              <w:top w:w="80" w:type="dxa"/>
              <w:left w:w="120" w:type="dxa"/>
              <w:bottom w:w="80" w:type="dxa"/>
              <w:right w:w="120" w:type="dxa"/>
            </w:tcMar>
            <w:vAlign w:val="center"/>
          </w:tcPr>
          <w:p w14:paraId="67936994" w14:textId="77777777" w:rsidR="00133804" w:rsidRDefault="00000000">
            <w:r>
              <w:rPr>
                <w:color w:val="222222"/>
              </w:rPr>
              <w:t>One field inside a form — its label, input control, and validation, grouped together.</w:t>
            </w:r>
          </w:p>
        </w:tc>
      </w:tr>
      <w:tr w:rsidR="00133804" w14:paraId="79CBDD98" w14:textId="77777777">
        <w:tblPrEx>
          <w:tblCellMar>
            <w:top w:w="0" w:type="dxa"/>
            <w:bottom w:w="0" w:type="dxa"/>
          </w:tblCellMar>
        </w:tblPrEx>
        <w:tc>
          <w:tcPr>
            <w:tcW w:w="2900" w:type="dxa"/>
            <w:tcMar>
              <w:top w:w="80" w:type="dxa"/>
              <w:left w:w="120" w:type="dxa"/>
              <w:bottom w:w="80" w:type="dxa"/>
              <w:right w:w="120" w:type="dxa"/>
            </w:tcMar>
            <w:vAlign w:val="center"/>
          </w:tcPr>
          <w:p w14:paraId="29A856C8" w14:textId="77777777" w:rsidR="00133804" w:rsidRDefault="00000000">
            <w:proofErr w:type="spellStart"/>
            <w:r>
              <w:rPr>
                <w:color w:val="222222"/>
              </w:rPr>
              <w:t>NewForm</w:t>
            </w:r>
            <w:proofErr w:type="spellEnd"/>
            <w:r>
              <w:rPr>
                <w:color w:val="222222"/>
              </w:rPr>
              <w:t>()</w:t>
            </w:r>
          </w:p>
        </w:tc>
        <w:tc>
          <w:tcPr>
            <w:tcW w:w="6450" w:type="dxa"/>
            <w:tcMar>
              <w:top w:w="80" w:type="dxa"/>
              <w:left w:w="120" w:type="dxa"/>
              <w:bottom w:w="80" w:type="dxa"/>
              <w:right w:w="120" w:type="dxa"/>
            </w:tcMar>
            <w:vAlign w:val="center"/>
          </w:tcPr>
          <w:p w14:paraId="3A160508" w14:textId="77777777" w:rsidR="00133804" w:rsidRDefault="00000000">
            <w:r>
              <w:rPr>
                <w:color w:val="222222"/>
              </w:rPr>
              <w:t>Puts a form into “new record” mode with blank/default values.</w:t>
            </w:r>
          </w:p>
        </w:tc>
      </w:tr>
      <w:tr w:rsidR="00133804" w14:paraId="2E3A27ED" w14:textId="77777777">
        <w:tblPrEx>
          <w:tblCellMar>
            <w:top w:w="0" w:type="dxa"/>
            <w:bottom w:w="0" w:type="dxa"/>
          </w:tblCellMar>
        </w:tblPrEx>
        <w:tc>
          <w:tcPr>
            <w:tcW w:w="2900" w:type="dxa"/>
            <w:shd w:val="clear" w:color="auto" w:fill="F2F2F2"/>
            <w:tcMar>
              <w:top w:w="80" w:type="dxa"/>
              <w:left w:w="120" w:type="dxa"/>
              <w:bottom w:w="80" w:type="dxa"/>
              <w:right w:w="120" w:type="dxa"/>
            </w:tcMar>
            <w:vAlign w:val="center"/>
          </w:tcPr>
          <w:p w14:paraId="1D00FA52" w14:textId="77777777" w:rsidR="00133804" w:rsidRDefault="00000000">
            <w:proofErr w:type="spellStart"/>
            <w:r>
              <w:rPr>
                <w:color w:val="222222"/>
              </w:rPr>
              <w:lastRenderedPageBreak/>
              <w:t>SubmitForm</w:t>
            </w:r>
            <w:proofErr w:type="spellEnd"/>
            <w:r>
              <w:rPr>
                <w:color w:val="222222"/>
              </w:rPr>
              <w:t>()</w:t>
            </w:r>
          </w:p>
        </w:tc>
        <w:tc>
          <w:tcPr>
            <w:tcW w:w="6450" w:type="dxa"/>
            <w:shd w:val="clear" w:color="auto" w:fill="F2F2F2"/>
            <w:tcMar>
              <w:top w:w="80" w:type="dxa"/>
              <w:left w:w="120" w:type="dxa"/>
              <w:bottom w:w="80" w:type="dxa"/>
              <w:right w:w="120" w:type="dxa"/>
            </w:tcMar>
            <w:vAlign w:val="center"/>
          </w:tcPr>
          <w:p w14:paraId="498FD70F" w14:textId="77777777" w:rsidR="00133804" w:rsidRDefault="00000000">
            <w:r>
              <w:rPr>
                <w:color w:val="222222"/>
              </w:rPr>
              <w:t>Saves the form's current values back to the data source.</w:t>
            </w:r>
          </w:p>
        </w:tc>
      </w:tr>
      <w:tr w:rsidR="00133804" w14:paraId="26F85F97" w14:textId="77777777">
        <w:tblPrEx>
          <w:tblCellMar>
            <w:top w:w="0" w:type="dxa"/>
            <w:bottom w:w="0" w:type="dxa"/>
          </w:tblCellMar>
        </w:tblPrEx>
        <w:tc>
          <w:tcPr>
            <w:tcW w:w="2900" w:type="dxa"/>
            <w:tcMar>
              <w:top w:w="80" w:type="dxa"/>
              <w:left w:w="120" w:type="dxa"/>
              <w:bottom w:w="80" w:type="dxa"/>
              <w:right w:w="120" w:type="dxa"/>
            </w:tcMar>
            <w:vAlign w:val="center"/>
          </w:tcPr>
          <w:p w14:paraId="081A81E6" w14:textId="77777777" w:rsidR="00133804" w:rsidRDefault="00000000">
            <w:proofErr w:type="spellStart"/>
            <w:r>
              <w:rPr>
                <w:color w:val="222222"/>
              </w:rPr>
              <w:t>ResetForm</w:t>
            </w:r>
            <w:proofErr w:type="spellEnd"/>
            <w:r>
              <w:rPr>
                <w:color w:val="222222"/>
              </w:rPr>
              <w:t>()</w:t>
            </w:r>
          </w:p>
        </w:tc>
        <w:tc>
          <w:tcPr>
            <w:tcW w:w="6450" w:type="dxa"/>
            <w:tcMar>
              <w:top w:w="80" w:type="dxa"/>
              <w:left w:w="120" w:type="dxa"/>
              <w:bottom w:w="80" w:type="dxa"/>
              <w:right w:w="120" w:type="dxa"/>
            </w:tcMar>
            <w:vAlign w:val="center"/>
          </w:tcPr>
          <w:p w14:paraId="7BF5FD03" w14:textId="77777777" w:rsidR="00133804" w:rsidRDefault="00000000">
            <w:r>
              <w:rPr>
                <w:color w:val="222222"/>
              </w:rPr>
              <w:t>Clears a form back to its default values after a successful submit.</w:t>
            </w:r>
          </w:p>
        </w:tc>
      </w:tr>
      <w:tr w:rsidR="00133804" w14:paraId="3656D3E1" w14:textId="77777777">
        <w:tblPrEx>
          <w:tblCellMar>
            <w:top w:w="0" w:type="dxa"/>
            <w:bottom w:w="0" w:type="dxa"/>
          </w:tblCellMar>
        </w:tblPrEx>
        <w:tc>
          <w:tcPr>
            <w:tcW w:w="2900" w:type="dxa"/>
            <w:shd w:val="clear" w:color="auto" w:fill="F2F2F2"/>
            <w:tcMar>
              <w:top w:w="80" w:type="dxa"/>
              <w:left w:w="120" w:type="dxa"/>
              <w:bottom w:w="80" w:type="dxa"/>
              <w:right w:w="120" w:type="dxa"/>
            </w:tcMar>
            <w:vAlign w:val="center"/>
          </w:tcPr>
          <w:p w14:paraId="2177F54E" w14:textId="77777777" w:rsidR="00133804" w:rsidRDefault="00000000">
            <w:r>
              <w:rPr>
                <w:color w:val="222222"/>
              </w:rPr>
              <w:t>User().</w:t>
            </w:r>
            <w:proofErr w:type="spellStart"/>
            <w:r>
              <w:rPr>
                <w:color w:val="222222"/>
              </w:rPr>
              <w:t>FullName</w:t>
            </w:r>
            <w:proofErr w:type="spellEnd"/>
            <w:r>
              <w:rPr>
                <w:color w:val="222222"/>
              </w:rPr>
              <w:t xml:space="preserve"> / User().Email</w:t>
            </w:r>
          </w:p>
        </w:tc>
        <w:tc>
          <w:tcPr>
            <w:tcW w:w="6450" w:type="dxa"/>
            <w:shd w:val="clear" w:color="auto" w:fill="F2F2F2"/>
            <w:tcMar>
              <w:top w:w="80" w:type="dxa"/>
              <w:left w:w="120" w:type="dxa"/>
              <w:bottom w:w="80" w:type="dxa"/>
              <w:right w:w="120" w:type="dxa"/>
            </w:tcMar>
            <w:vAlign w:val="center"/>
          </w:tcPr>
          <w:p w14:paraId="120A75D3" w14:textId="77777777" w:rsidR="00133804" w:rsidRDefault="00000000">
            <w:r>
              <w:rPr>
                <w:color w:val="222222"/>
              </w:rPr>
              <w:t>Returns the signed-in user's display name or email address.</w:t>
            </w:r>
          </w:p>
        </w:tc>
      </w:tr>
      <w:tr w:rsidR="00133804" w14:paraId="6BFF4545" w14:textId="77777777">
        <w:tblPrEx>
          <w:tblCellMar>
            <w:top w:w="0" w:type="dxa"/>
            <w:bottom w:w="0" w:type="dxa"/>
          </w:tblCellMar>
        </w:tblPrEx>
        <w:tc>
          <w:tcPr>
            <w:tcW w:w="2900" w:type="dxa"/>
            <w:tcMar>
              <w:top w:w="80" w:type="dxa"/>
              <w:left w:w="120" w:type="dxa"/>
              <w:bottom w:w="80" w:type="dxa"/>
              <w:right w:w="120" w:type="dxa"/>
            </w:tcMar>
            <w:vAlign w:val="center"/>
          </w:tcPr>
          <w:p w14:paraId="3C0B295E" w14:textId="77777777" w:rsidR="00133804" w:rsidRDefault="00000000">
            <w:r>
              <w:rPr>
                <w:color w:val="222222"/>
              </w:rPr>
              <w:t>Notify()</w:t>
            </w:r>
          </w:p>
        </w:tc>
        <w:tc>
          <w:tcPr>
            <w:tcW w:w="6450" w:type="dxa"/>
            <w:tcMar>
              <w:top w:w="80" w:type="dxa"/>
              <w:left w:w="120" w:type="dxa"/>
              <w:bottom w:w="80" w:type="dxa"/>
              <w:right w:w="120" w:type="dxa"/>
            </w:tcMar>
            <w:vAlign w:val="center"/>
          </w:tcPr>
          <w:p w14:paraId="133ED1B2" w14:textId="77777777" w:rsidR="00133804" w:rsidRDefault="00000000">
            <w:r>
              <w:rPr>
                <w:color w:val="222222"/>
              </w:rPr>
              <w:t>Shows a small banner message to the user (success, error, warning, or information).</w:t>
            </w:r>
          </w:p>
        </w:tc>
      </w:tr>
    </w:tbl>
    <w:p w14:paraId="3B115D54" w14:textId="77777777" w:rsidR="00133804" w:rsidRDefault="00000000">
      <w:r>
        <w:br w:type="page"/>
      </w:r>
    </w:p>
    <w:p w14:paraId="243643B2" w14:textId="77777777" w:rsidR="00133804" w:rsidRDefault="00000000">
      <w:pPr>
        <w:pStyle w:val="Heading2"/>
        <w:spacing w:before="320" w:after="160"/>
      </w:pPr>
      <w:r>
        <w:rPr>
          <w:b/>
          <w:bCs/>
          <w:color w:val="2E6E9E"/>
        </w:rPr>
        <w:lastRenderedPageBreak/>
        <w:t>Part A — Add the Edit Form</w:t>
      </w:r>
    </w:p>
    <w:p w14:paraId="50CFD7E2" w14:textId="77777777" w:rsidR="00133804" w:rsidRDefault="00000000">
      <w:pPr>
        <w:pStyle w:val="ListParagraph"/>
        <w:numPr>
          <w:ilvl w:val="0"/>
          <w:numId w:val="3"/>
        </w:numPr>
        <w:spacing w:after="80" w:line="276" w:lineRule="auto"/>
      </w:pPr>
      <w:r>
        <w:rPr>
          <w:b/>
          <w:bCs/>
          <w:color w:val="222222"/>
          <w:sz w:val="22"/>
          <w:szCs w:val="22"/>
        </w:rPr>
        <w:t xml:space="preserve">In the Tree view, click “My Availability” </w:t>
      </w:r>
      <w:r>
        <w:rPr>
          <w:color w:val="222222"/>
          <w:sz w:val="22"/>
          <w:szCs w:val="22"/>
        </w:rPr>
        <w:t>to select that screen.</w:t>
      </w:r>
    </w:p>
    <w:p w14:paraId="5099D93C" w14:textId="77777777" w:rsidR="00133804" w:rsidRPr="00791C23" w:rsidRDefault="00000000">
      <w:pPr>
        <w:pStyle w:val="ListParagraph"/>
        <w:numPr>
          <w:ilvl w:val="0"/>
          <w:numId w:val="3"/>
        </w:numPr>
        <w:spacing w:after="80" w:line="276" w:lineRule="auto"/>
      </w:pPr>
      <w:r>
        <w:rPr>
          <w:b/>
          <w:bCs/>
          <w:color w:val="222222"/>
          <w:sz w:val="22"/>
          <w:szCs w:val="22"/>
        </w:rPr>
        <w:t xml:space="preserve">Click the “Insert” tab, </w:t>
      </w:r>
      <w:r>
        <w:rPr>
          <w:color w:val="222222"/>
          <w:sz w:val="22"/>
          <w:szCs w:val="22"/>
        </w:rPr>
        <w:t>then click “Forms” (or find it under a “Layout” / “Input” category, depending on your version).</w:t>
      </w:r>
    </w:p>
    <w:p w14:paraId="5EA066C1" w14:textId="183F3B79" w:rsidR="00791C23" w:rsidRDefault="00791C23" w:rsidP="00791C23">
      <w:pPr>
        <w:pStyle w:val="ListParagraph"/>
        <w:spacing w:after="80" w:line="276" w:lineRule="auto"/>
        <w:ind w:left="540"/>
      </w:pPr>
      <w:r w:rsidRPr="00791C23">
        <w:drawing>
          <wp:inline distT="0" distB="0" distL="0" distR="0" wp14:anchorId="4CD940D6" wp14:editId="45992E34">
            <wp:extent cx="3848100" cy="4711700"/>
            <wp:effectExtent l="0" t="0" r="0" b="0"/>
            <wp:docPr id="148178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0181" name=""/>
                    <pic:cNvPicPr/>
                  </pic:nvPicPr>
                  <pic:blipFill>
                    <a:blip r:embed="rId7"/>
                    <a:stretch>
                      <a:fillRect/>
                    </a:stretch>
                  </pic:blipFill>
                  <pic:spPr>
                    <a:xfrm>
                      <a:off x="0" y="0"/>
                      <a:ext cx="3848100" cy="4711700"/>
                    </a:xfrm>
                    <a:prstGeom prst="rect">
                      <a:avLst/>
                    </a:prstGeom>
                  </pic:spPr>
                </pic:pic>
              </a:graphicData>
            </a:graphic>
          </wp:inline>
        </w:drawing>
      </w:r>
    </w:p>
    <w:p w14:paraId="392FAE5C" w14:textId="77777777" w:rsidR="00133804" w:rsidRDefault="00000000">
      <w:pPr>
        <w:pStyle w:val="ListParagraph"/>
        <w:numPr>
          <w:ilvl w:val="0"/>
          <w:numId w:val="3"/>
        </w:numPr>
        <w:spacing w:after="80" w:line="276" w:lineRule="auto"/>
      </w:pPr>
      <w:r>
        <w:rPr>
          <w:b/>
          <w:bCs/>
          <w:color w:val="222222"/>
          <w:sz w:val="22"/>
          <w:szCs w:val="22"/>
        </w:rPr>
        <w:t xml:space="preserve">Choose “Edit” </w:t>
      </w:r>
      <w:r>
        <w:rPr>
          <w:color w:val="222222"/>
          <w:sz w:val="22"/>
          <w:szCs w:val="22"/>
        </w:rPr>
        <w:t>from the form type options. A blank Edit Form control appears on the canvas.</w:t>
      </w:r>
    </w:p>
    <w:p w14:paraId="7540D7E9" w14:textId="77777777" w:rsidR="00133804" w:rsidRDefault="00000000">
      <w:pPr>
        <w:pStyle w:val="ListParagraph"/>
        <w:numPr>
          <w:ilvl w:val="0"/>
          <w:numId w:val="3"/>
        </w:numPr>
        <w:spacing w:after="80" w:line="276" w:lineRule="auto"/>
      </w:pPr>
      <w:r>
        <w:rPr>
          <w:b/>
          <w:bCs/>
          <w:color w:val="222222"/>
          <w:sz w:val="22"/>
          <w:szCs w:val="22"/>
        </w:rPr>
        <w:t xml:space="preserve">Rename the form </w:t>
      </w:r>
      <w:r>
        <w:rPr>
          <w:color w:val="222222"/>
          <w:sz w:val="22"/>
          <w:szCs w:val="22"/>
        </w:rPr>
        <w:t>using the name box above the canvas (or right-click it in the Tree view → Rename). Type:</w:t>
      </w:r>
    </w:p>
    <w:p w14:paraId="53A7F357" w14:textId="77777777" w:rsidR="00133804" w:rsidRDefault="00000000">
      <w:pPr>
        <w:spacing w:after="160"/>
      </w:pPr>
      <w:proofErr w:type="spellStart"/>
      <w:r>
        <w:rPr>
          <w:rFonts w:ascii="Consolas" w:eastAsia="Consolas" w:hAnsi="Consolas" w:cs="Consolas"/>
          <w:color w:val="8B3A00"/>
        </w:rPr>
        <w:t>frmAvailability</w:t>
      </w:r>
      <w:proofErr w:type="spellEnd"/>
    </w:p>
    <w:p w14:paraId="6D2F2772" w14:textId="77777777" w:rsidR="00133804" w:rsidRDefault="00000000">
      <w:pPr>
        <w:pStyle w:val="ListParagraph"/>
        <w:numPr>
          <w:ilvl w:val="0"/>
          <w:numId w:val="3"/>
        </w:numPr>
        <w:spacing w:after="80" w:line="276" w:lineRule="auto"/>
      </w:pPr>
      <w:r>
        <w:rPr>
          <w:b/>
          <w:bCs/>
          <w:color w:val="222222"/>
          <w:sz w:val="22"/>
          <w:szCs w:val="22"/>
        </w:rPr>
        <w:t xml:space="preserve">With the form selected, set its Data source </w:t>
      </w:r>
      <w:r>
        <w:rPr>
          <w:color w:val="222222"/>
          <w:sz w:val="22"/>
          <w:szCs w:val="22"/>
        </w:rPr>
        <w:t xml:space="preserve">in the Properties pane (right side) to </w:t>
      </w:r>
      <w:proofErr w:type="spellStart"/>
      <w:r>
        <w:rPr>
          <w:color w:val="222222"/>
          <w:sz w:val="22"/>
          <w:szCs w:val="22"/>
        </w:rPr>
        <w:t>WorkforceAvailability</w:t>
      </w:r>
      <w:proofErr w:type="spellEnd"/>
      <w:r>
        <w:rPr>
          <w:color w:val="222222"/>
          <w:sz w:val="22"/>
          <w:szCs w:val="22"/>
        </w:rPr>
        <w:t>.</w:t>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214B97B8"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45092E42" w14:textId="77777777" w:rsidR="00133804" w:rsidRDefault="00000000">
            <w:pPr>
              <w:spacing w:after="60"/>
            </w:pPr>
            <w:r>
              <w:rPr>
                <w:b/>
                <w:bCs/>
                <w:color w:val="B7862C"/>
                <w:sz w:val="21"/>
                <w:szCs w:val="21"/>
              </w:rPr>
              <w:t>💡 TIP</w:t>
            </w:r>
          </w:p>
          <w:p w14:paraId="0C407EC2" w14:textId="77777777" w:rsidR="00133804" w:rsidRDefault="00000000">
            <w:pPr>
              <w:spacing w:line="264" w:lineRule="auto"/>
            </w:pPr>
            <w:r>
              <w:rPr>
                <w:color w:val="222222"/>
                <w:sz w:val="21"/>
                <w:szCs w:val="21"/>
              </w:rPr>
              <w:t>If the Properties pane doesn't show a “Data source” option immediately, look for a prompt directly on the canvas that says “Connect to data” — both lead to the same setting.</w:t>
            </w:r>
          </w:p>
        </w:tc>
      </w:tr>
    </w:tbl>
    <w:p w14:paraId="6C082D02" w14:textId="77777777" w:rsidR="00133804" w:rsidRDefault="00000000">
      <w:pPr>
        <w:pStyle w:val="Heading3"/>
        <w:spacing w:before="240" w:after="120"/>
      </w:pPr>
      <w:r>
        <w:rPr>
          <w:b/>
          <w:bCs/>
          <w:color w:val="1F3B57"/>
          <w:sz w:val="23"/>
          <w:szCs w:val="23"/>
        </w:rPr>
        <w:t>Add the fields</w:t>
      </w:r>
    </w:p>
    <w:p w14:paraId="10B3844A" w14:textId="77777777" w:rsidR="00133804" w:rsidRDefault="00000000">
      <w:pPr>
        <w:pStyle w:val="ListParagraph"/>
        <w:numPr>
          <w:ilvl w:val="0"/>
          <w:numId w:val="3"/>
        </w:numPr>
        <w:spacing w:after="80" w:line="276" w:lineRule="auto"/>
      </w:pPr>
      <w:r>
        <w:rPr>
          <w:b/>
          <w:bCs/>
          <w:color w:val="222222"/>
          <w:sz w:val="22"/>
          <w:szCs w:val="22"/>
        </w:rPr>
        <w:t xml:space="preserve">With the form selected, click “Edit fields” </w:t>
      </w:r>
      <w:r>
        <w:rPr>
          <w:color w:val="222222"/>
          <w:sz w:val="22"/>
          <w:szCs w:val="22"/>
        </w:rPr>
        <w:t>in the Properties pane.</w:t>
      </w:r>
    </w:p>
    <w:p w14:paraId="2AD1ED82" w14:textId="77777777" w:rsidR="00791C23" w:rsidRPr="00791C23" w:rsidRDefault="00000000">
      <w:pPr>
        <w:pStyle w:val="ListParagraph"/>
        <w:numPr>
          <w:ilvl w:val="0"/>
          <w:numId w:val="3"/>
        </w:numPr>
        <w:spacing w:after="80" w:line="276" w:lineRule="auto"/>
      </w:pPr>
      <w:r>
        <w:rPr>
          <w:b/>
          <w:bCs/>
          <w:color w:val="222222"/>
          <w:sz w:val="22"/>
          <w:szCs w:val="22"/>
        </w:rPr>
        <w:t xml:space="preserve">Click “+ Add field” </w:t>
      </w:r>
      <w:r>
        <w:rPr>
          <w:color w:val="222222"/>
          <w:sz w:val="22"/>
          <w:szCs w:val="22"/>
        </w:rPr>
        <w:t>and add each of the following,</w:t>
      </w:r>
    </w:p>
    <w:p w14:paraId="303573FA" w14:textId="58E781B7" w:rsidR="00791C23" w:rsidRPr="00791C23" w:rsidRDefault="00791C23" w:rsidP="00791C23">
      <w:pPr>
        <w:pStyle w:val="ListParagraph"/>
        <w:spacing w:after="80" w:line="276" w:lineRule="auto"/>
        <w:ind w:left="540"/>
      </w:pPr>
      <w:r w:rsidRPr="00791C23">
        <w:lastRenderedPageBreak/>
        <w:drawing>
          <wp:inline distT="0" distB="0" distL="0" distR="0" wp14:anchorId="446827AA" wp14:editId="4C713127">
            <wp:extent cx="3185118" cy="2514600"/>
            <wp:effectExtent l="0" t="0" r="3175" b="0"/>
            <wp:docPr id="187398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7835" name=""/>
                    <pic:cNvPicPr/>
                  </pic:nvPicPr>
                  <pic:blipFill>
                    <a:blip r:embed="rId8"/>
                    <a:stretch>
                      <a:fillRect/>
                    </a:stretch>
                  </pic:blipFill>
                  <pic:spPr>
                    <a:xfrm>
                      <a:off x="0" y="0"/>
                      <a:ext cx="3196315" cy="2523440"/>
                    </a:xfrm>
                    <a:prstGeom prst="rect">
                      <a:avLst/>
                    </a:prstGeom>
                  </pic:spPr>
                </pic:pic>
              </a:graphicData>
            </a:graphic>
          </wp:inline>
        </w:drawing>
      </w:r>
    </w:p>
    <w:p w14:paraId="51E6C733" w14:textId="52916DFD" w:rsidR="00133804" w:rsidRDefault="00000000">
      <w:pPr>
        <w:pStyle w:val="ListParagraph"/>
        <w:numPr>
          <w:ilvl w:val="0"/>
          <w:numId w:val="3"/>
        </w:numPr>
        <w:spacing w:after="80" w:line="276" w:lineRule="auto"/>
      </w:pPr>
      <w:r>
        <w:rPr>
          <w:color w:val="222222"/>
          <w:sz w:val="22"/>
          <w:szCs w:val="22"/>
        </w:rPr>
        <w:t xml:space="preserve"> clicking “Add” after selecting each one:</w:t>
      </w:r>
    </w:p>
    <w:p w14:paraId="1D74D1D6" w14:textId="77777777" w:rsidR="00133804" w:rsidRDefault="00000000">
      <w:pPr>
        <w:pStyle w:val="ListParagraph"/>
        <w:numPr>
          <w:ilvl w:val="1"/>
          <w:numId w:val="2"/>
        </w:numPr>
        <w:spacing w:after="100" w:line="276" w:lineRule="auto"/>
      </w:pPr>
      <w:r>
        <w:rPr>
          <w:color w:val="222222"/>
          <w:sz w:val="22"/>
          <w:szCs w:val="22"/>
        </w:rPr>
        <w:t>Title (Employee Name)</w:t>
      </w:r>
    </w:p>
    <w:p w14:paraId="25A2BE35" w14:textId="77777777" w:rsidR="00133804" w:rsidRDefault="00000000">
      <w:pPr>
        <w:pStyle w:val="ListParagraph"/>
        <w:numPr>
          <w:ilvl w:val="1"/>
          <w:numId w:val="2"/>
        </w:numPr>
        <w:spacing w:after="100" w:line="276" w:lineRule="auto"/>
      </w:pPr>
      <w:proofErr w:type="spellStart"/>
      <w:r>
        <w:rPr>
          <w:color w:val="222222"/>
          <w:sz w:val="22"/>
          <w:szCs w:val="22"/>
        </w:rPr>
        <w:t>EmployeeEmail</w:t>
      </w:r>
      <w:proofErr w:type="spellEnd"/>
    </w:p>
    <w:p w14:paraId="6F67CB52" w14:textId="77777777" w:rsidR="00133804" w:rsidRDefault="00000000">
      <w:pPr>
        <w:pStyle w:val="ListParagraph"/>
        <w:numPr>
          <w:ilvl w:val="1"/>
          <w:numId w:val="2"/>
        </w:numPr>
        <w:spacing w:after="100" w:line="276" w:lineRule="auto"/>
      </w:pPr>
      <w:proofErr w:type="spellStart"/>
      <w:r>
        <w:rPr>
          <w:color w:val="222222"/>
          <w:sz w:val="22"/>
          <w:szCs w:val="22"/>
        </w:rPr>
        <w:t>ManagerEmail</w:t>
      </w:r>
      <w:proofErr w:type="spellEnd"/>
    </w:p>
    <w:p w14:paraId="7BF00158" w14:textId="77777777" w:rsidR="00133804" w:rsidRDefault="00000000">
      <w:pPr>
        <w:pStyle w:val="ListParagraph"/>
        <w:numPr>
          <w:ilvl w:val="1"/>
          <w:numId w:val="2"/>
        </w:numPr>
        <w:spacing w:after="100" w:line="276" w:lineRule="auto"/>
      </w:pPr>
      <w:proofErr w:type="spellStart"/>
      <w:r>
        <w:rPr>
          <w:color w:val="222222"/>
          <w:sz w:val="22"/>
          <w:szCs w:val="22"/>
        </w:rPr>
        <w:t>TeamOrUnit</w:t>
      </w:r>
      <w:proofErr w:type="spellEnd"/>
    </w:p>
    <w:p w14:paraId="41709736" w14:textId="77777777" w:rsidR="00133804" w:rsidRDefault="00000000">
      <w:pPr>
        <w:pStyle w:val="ListParagraph"/>
        <w:numPr>
          <w:ilvl w:val="1"/>
          <w:numId w:val="2"/>
        </w:numPr>
        <w:spacing w:after="100" w:line="276" w:lineRule="auto"/>
      </w:pPr>
      <w:proofErr w:type="spellStart"/>
      <w:r>
        <w:rPr>
          <w:color w:val="222222"/>
          <w:sz w:val="22"/>
          <w:szCs w:val="22"/>
        </w:rPr>
        <w:t>WorkDate</w:t>
      </w:r>
      <w:proofErr w:type="spellEnd"/>
    </w:p>
    <w:p w14:paraId="1765D167" w14:textId="77777777" w:rsidR="00133804" w:rsidRDefault="00000000">
      <w:pPr>
        <w:pStyle w:val="ListParagraph"/>
        <w:numPr>
          <w:ilvl w:val="1"/>
          <w:numId w:val="2"/>
        </w:numPr>
        <w:spacing w:after="100" w:line="276" w:lineRule="auto"/>
      </w:pPr>
      <w:proofErr w:type="spellStart"/>
      <w:r>
        <w:rPr>
          <w:color w:val="222222"/>
          <w:sz w:val="22"/>
          <w:szCs w:val="22"/>
        </w:rPr>
        <w:t>AvailabilityStatus</w:t>
      </w:r>
      <w:proofErr w:type="spellEnd"/>
    </w:p>
    <w:p w14:paraId="381F2DA4" w14:textId="77777777" w:rsidR="00133804" w:rsidRDefault="00000000">
      <w:pPr>
        <w:pStyle w:val="ListParagraph"/>
        <w:numPr>
          <w:ilvl w:val="1"/>
          <w:numId w:val="2"/>
        </w:numPr>
        <w:spacing w:after="100" w:line="276" w:lineRule="auto"/>
      </w:pPr>
      <w:proofErr w:type="spellStart"/>
      <w:r>
        <w:rPr>
          <w:color w:val="222222"/>
          <w:sz w:val="22"/>
          <w:szCs w:val="22"/>
        </w:rPr>
        <w:t>CoverageNotes</w:t>
      </w:r>
      <w:proofErr w:type="spellEnd"/>
    </w:p>
    <w:p w14:paraId="1F26C286" w14:textId="77777777" w:rsidR="00133804" w:rsidRDefault="00000000">
      <w:pPr>
        <w:spacing w:after="160" w:line="276" w:lineRule="auto"/>
      </w:pPr>
      <w:r>
        <w:rPr>
          <w:color w:val="222222"/>
          <w:sz w:val="22"/>
          <w:szCs w:val="22"/>
        </w:rPr>
        <w:t>Close the Edit fields panel once all seven are listed and appear as data cards on the canvas.</w:t>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1FA36926"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2D014F45" w14:textId="77777777" w:rsidR="00133804" w:rsidRDefault="00000000">
            <w:pPr>
              <w:spacing w:after="60"/>
            </w:pPr>
            <w:r>
              <w:rPr>
                <w:b/>
                <w:bCs/>
                <w:color w:val="3E7A3B"/>
                <w:sz w:val="21"/>
                <w:szCs w:val="21"/>
              </w:rPr>
              <w:t>✅ CHECKPOINT</w:t>
            </w:r>
          </w:p>
          <w:p w14:paraId="264AD393" w14:textId="77777777" w:rsidR="00133804" w:rsidRDefault="00000000">
            <w:pPr>
              <w:spacing w:line="264" w:lineRule="auto"/>
            </w:pPr>
            <w:r>
              <w:rPr>
                <w:color w:val="222222"/>
                <w:sz w:val="21"/>
                <w:szCs w:val="21"/>
              </w:rPr>
              <w:t xml:space="preserve">Checkpoint: The My Availability screen should now show seven </w:t>
            </w:r>
            <w:proofErr w:type="spellStart"/>
            <w:r>
              <w:rPr>
                <w:color w:val="222222"/>
                <w:sz w:val="21"/>
                <w:szCs w:val="21"/>
              </w:rPr>
              <w:t>labeled</w:t>
            </w:r>
            <w:proofErr w:type="spellEnd"/>
            <w:r>
              <w:rPr>
                <w:color w:val="222222"/>
                <w:sz w:val="21"/>
                <w:szCs w:val="21"/>
              </w:rPr>
              <w:t xml:space="preserve"> input fields stacked vertically: Employee Name, Employee Email, Manager Email, Team or Unit, Work Date, Availability Status, and Coverage Notes.</w:t>
            </w:r>
          </w:p>
        </w:tc>
      </w:tr>
    </w:tbl>
    <w:p w14:paraId="5B0599DD" w14:textId="77777777" w:rsidR="00133804" w:rsidRDefault="00000000">
      <w:r>
        <w:br w:type="page"/>
      </w:r>
    </w:p>
    <w:p w14:paraId="00ECA2EF" w14:textId="77777777" w:rsidR="00133804" w:rsidRDefault="00000000">
      <w:pPr>
        <w:pStyle w:val="Heading2"/>
        <w:spacing w:before="320" w:after="160"/>
      </w:pPr>
      <w:r>
        <w:rPr>
          <w:b/>
          <w:bCs/>
          <w:color w:val="2E6E9E"/>
        </w:rPr>
        <w:lastRenderedPageBreak/>
        <w:t>Part B — Default the Employee Name and Email</w:t>
      </w:r>
    </w:p>
    <w:p w14:paraId="113350AB" w14:textId="77777777" w:rsidR="00133804" w:rsidRDefault="00000000">
      <w:pPr>
        <w:spacing w:after="160" w:line="276" w:lineRule="auto"/>
      </w:pPr>
      <w:r>
        <w:rPr>
          <w:color w:val="222222"/>
          <w:sz w:val="22"/>
          <w:szCs w:val="22"/>
        </w:rPr>
        <w:t>Rather than making employees type their own name and email every time, you will default those two fields to whoever is currently signed in, using the User() function.</w:t>
      </w:r>
    </w:p>
    <w:p w14:paraId="78AA592E" w14:textId="77777777" w:rsidR="00133804" w:rsidRDefault="00000000">
      <w:pPr>
        <w:pStyle w:val="Heading3"/>
        <w:spacing w:before="240" w:after="120"/>
      </w:pPr>
      <w:r>
        <w:rPr>
          <w:b/>
          <w:bCs/>
          <w:color w:val="1F3B57"/>
          <w:sz w:val="23"/>
          <w:szCs w:val="23"/>
        </w:rPr>
        <w:t>Step 1: Find the inner input control of the Employee Name card</w:t>
      </w:r>
    </w:p>
    <w:p w14:paraId="3A2C33BB" w14:textId="77777777" w:rsidR="00133804" w:rsidRDefault="00000000">
      <w:pPr>
        <w:pStyle w:val="ListParagraph"/>
        <w:numPr>
          <w:ilvl w:val="0"/>
          <w:numId w:val="3"/>
        </w:numPr>
        <w:spacing w:after="80" w:line="276" w:lineRule="auto"/>
      </w:pPr>
      <w:r>
        <w:rPr>
          <w:b/>
          <w:bCs/>
          <w:color w:val="222222"/>
          <w:sz w:val="22"/>
          <w:szCs w:val="22"/>
        </w:rPr>
        <w:t xml:space="preserve">In the Tree view, find the data card for Employee Name </w:t>
      </w:r>
      <w:r>
        <w:rPr>
          <w:color w:val="222222"/>
          <w:sz w:val="22"/>
          <w:szCs w:val="22"/>
        </w:rPr>
        <w:t xml:space="preserve">(it will be nested under </w:t>
      </w:r>
      <w:proofErr w:type="spellStart"/>
      <w:r>
        <w:rPr>
          <w:color w:val="222222"/>
          <w:sz w:val="22"/>
          <w:szCs w:val="22"/>
        </w:rPr>
        <w:t>frmAvailability</w:t>
      </w:r>
      <w:proofErr w:type="spellEnd"/>
      <w:r>
        <w:rPr>
          <w:color w:val="222222"/>
          <w:sz w:val="22"/>
          <w:szCs w:val="22"/>
        </w:rPr>
        <w:t>) and click the small arrow beside it to expand it.</w:t>
      </w:r>
    </w:p>
    <w:p w14:paraId="4CC97250" w14:textId="77777777" w:rsidR="00133804" w:rsidRPr="00791C23" w:rsidRDefault="00000000">
      <w:pPr>
        <w:pStyle w:val="ListParagraph"/>
        <w:numPr>
          <w:ilvl w:val="0"/>
          <w:numId w:val="3"/>
        </w:numPr>
        <w:spacing w:after="80" w:line="276" w:lineRule="auto"/>
      </w:pPr>
      <w:r>
        <w:rPr>
          <w:b/>
          <w:bCs/>
          <w:color w:val="222222"/>
          <w:sz w:val="22"/>
          <w:szCs w:val="22"/>
        </w:rPr>
        <w:t xml:space="preserve">Click the child control inside it </w:t>
      </w:r>
      <w:r>
        <w:rPr>
          <w:color w:val="222222"/>
          <w:sz w:val="22"/>
          <w:szCs w:val="22"/>
        </w:rPr>
        <w:t>— usually named something like “DataCardValue1” — this is the actual text box the user types into.</w:t>
      </w:r>
    </w:p>
    <w:p w14:paraId="1110400A" w14:textId="38089CDD" w:rsidR="00791C23" w:rsidRDefault="00791C23" w:rsidP="00791C23">
      <w:pPr>
        <w:pStyle w:val="ListParagraph"/>
        <w:spacing w:after="80" w:line="276" w:lineRule="auto"/>
        <w:ind w:left="540"/>
      </w:pPr>
      <w:r w:rsidRPr="00791C23">
        <w:drawing>
          <wp:inline distT="0" distB="0" distL="0" distR="0" wp14:anchorId="3D768CBF" wp14:editId="55D7DBE5">
            <wp:extent cx="6400800" cy="2550160"/>
            <wp:effectExtent l="0" t="0" r="0" b="2540"/>
            <wp:docPr id="46321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5046" name=""/>
                    <pic:cNvPicPr/>
                  </pic:nvPicPr>
                  <pic:blipFill>
                    <a:blip r:embed="rId9"/>
                    <a:stretch>
                      <a:fillRect/>
                    </a:stretch>
                  </pic:blipFill>
                  <pic:spPr>
                    <a:xfrm>
                      <a:off x="0" y="0"/>
                      <a:ext cx="6400800" cy="2550160"/>
                    </a:xfrm>
                    <a:prstGeom prst="rect">
                      <a:avLst/>
                    </a:prstGeom>
                  </pic:spPr>
                </pic:pic>
              </a:graphicData>
            </a:graphic>
          </wp:inline>
        </w:drawing>
      </w:r>
    </w:p>
    <w:p w14:paraId="673337AF" w14:textId="77777777" w:rsidR="00133804" w:rsidRDefault="00000000">
      <w:pPr>
        <w:pStyle w:val="ListParagraph"/>
        <w:numPr>
          <w:ilvl w:val="0"/>
          <w:numId w:val="3"/>
        </w:numPr>
        <w:spacing w:after="80" w:line="276" w:lineRule="auto"/>
      </w:pPr>
      <w:r>
        <w:rPr>
          <w:b/>
          <w:bCs/>
          <w:color w:val="222222"/>
          <w:sz w:val="22"/>
          <w:szCs w:val="22"/>
        </w:rPr>
        <w:t xml:space="preserve">In the formula bar, set the property dropdown to “Default” </w:t>
      </w:r>
      <w:r>
        <w:rPr>
          <w:color w:val="222222"/>
          <w:sz w:val="22"/>
          <w:szCs w:val="22"/>
        </w:rPr>
        <w:t>and type:</w:t>
      </w:r>
    </w:p>
    <w:p w14:paraId="32EC1F7F" w14:textId="77777777" w:rsidR="00133804" w:rsidRDefault="00000000">
      <w:pPr>
        <w:spacing w:after="160"/>
      </w:pPr>
      <w:r>
        <w:rPr>
          <w:rFonts w:ascii="Consolas" w:eastAsia="Consolas" w:hAnsi="Consolas" w:cs="Consolas"/>
          <w:color w:val="8B3A00"/>
        </w:rPr>
        <w:t>User().</w:t>
      </w:r>
      <w:proofErr w:type="spellStart"/>
      <w:r>
        <w:rPr>
          <w:rFonts w:ascii="Consolas" w:eastAsia="Consolas" w:hAnsi="Consolas" w:cs="Consolas"/>
          <w:color w:val="8B3A00"/>
        </w:rPr>
        <w:t>FullName</w:t>
      </w:r>
      <w:proofErr w:type="spellEnd"/>
    </w:p>
    <w:p w14:paraId="27812CB2" w14:textId="77777777" w:rsidR="00133804" w:rsidRDefault="00000000">
      <w:pPr>
        <w:pStyle w:val="Heading3"/>
        <w:spacing w:before="240" w:after="120"/>
      </w:pPr>
      <w:r>
        <w:rPr>
          <w:b/>
          <w:bCs/>
          <w:color w:val="1F3B57"/>
          <w:sz w:val="23"/>
          <w:szCs w:val="23"/>
        </w:rPr>
        <w:t>Step 2: Repeat for the Employee Email card</w:t>
      </w:r>
    </w:p>
    <w:p w14:paraId="219C6F2C" w14:textId="77777777" w:rsidR="00133804" w:rsidRDefault="00000000">
      <w:pPr>
        <w:pStyle w:val="ListParagraph"/>
        <w:numPr>
          <w:ilvl w:val="0"/>
          <w:numId w:val="3"/>
        </w:numPr>
        <w:spacing w:after="80" w:line="276" w:lineRule="auto"/>
      </w:pPr>
      <w:r>
        <w:rPr>
          <w:b/>
          <w:bCs/>
          <w:color w:val="222222"/>
          <w:sz w:val="22"/>
          <w:szCs w:val="22"/>
        </w:rPr>
        <w:t xml:space="preserve">Expand the Employee Email data card </w:t>
      </w:r>
      <w:r>
        <w:rPr>
          <w:color w:val="222222"/>
          <w:sz w:val="22"/>
          <w:szCs w:val="22"/>
        </w:rPr>
        <w:t>in the Tree view and select its inner input control.</w:t>
      </w:r>
    </w:p>
    <w:p w14:paraId="0961C1E8" w14:textId="77777777" w:rsidR="00133804" w:rsidRDefault="00000000">
      <w:pPr>
        <w:pStyle w:val="ListParagraph"/>
        <w:numPr>
          <w:ilvl w:val="0"/>
          <w:numId w:val="3"/>
        </w:numPr>
        <w:spacing w:after="80" w:line="276" w:lineRule="auto"/>
      </w:pPr>
      <w:r>
        <w:rPr>
          <w:b/>
          <w:bCs/>
          <w:color w:val="222222"/>
          <w:sz w:val="22"/>
          <w:szCs w:val="22"/>
        </w:rPr>
        <w:t xml:space="preserve">Set its Default property (formula bar) to: </w:t>
      </w:r>
    </w:p>
    <w:p w14:paraId="0658895F" w14:textId="77777777" w:rsidR="00133804" w:rsidRDefault="00000000">
      <w:pPr>
        <w:spacing w:after="160"/>
        <w:rPr>
          <w:rFonts w:ascii="Consolas" w:eastAsia="Consolas" w:hAnsi="Consolas" w:cs="Consolas"/>
          <w:color w:val="8B3A00"/>
        </w:rPr>
      </w:pPr>
      <w:r>
        <w:rPr>
          <w:rFonts w:ascii="Consolas" w:eastAsia="Consolas" w:hAnsi="Consolas" w:cs="Consolas"/>
          <w:color w:val="8B3A00"/>
        </w:rPr>
        <w:t>User().Email</w:t>
      </w:r>
    </w:p>
    <w:p w14:paraId="247D2DEA" w14:textId="77777777" w:rsidR="00791C23" w:rsidRDefault="00791C23">
      <w:pPr>
        <w:spacing w:after="160"/>
        <w:rPr>
          <w:rFonts w:ascii="Consolas" w:eastAsia="Consolas" w:hAnsi="Consolas" w:cs="Consolas"/>
          <w:color w:val="8B3A00"/>
        </w:rPr>
      </w:pPr>
    </w:p>
    <w:p w14:paraId="3A9F1B58" w14:textId="7A80577F" w:rsidR="00791C23" w:rsidRDefault="00791C23">
      <w:pPr>
        <w:spacing w:after="160"/>
      </w:pPr>
      <w:r w:rsidRPr="00791C23">
        <w:lastRenderedPageBreak/>
        <w:drawing>
          <wp:inline distT="0" distB="0" distL="0" distR="0" wp14:anchorId="28A9AA29" wp14:editId="6ED7D908">
            <wp:extent cx="6400800" cy="4048125"/>
            <wp:effectExtent l="0" t="0" r="0" b="3175"/>
            <wp:docPr id="170301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1679" name=""/>
                    <pic:cNvPicPr/>
                  </pic:nvPicPr>
                  <pic:blipFill>
                    <a:blip r:embed="rId10"/>
                    <a:stretch>
                      <a:fillRect/>
                    </a:stretch>
                  </pic:blipFill>
                  <pic:spPr>
                    <a:xfrm>
                      <a:off x="0" y="0"/>
                      <a:ext cx="6400800" cy="4048125"/>
                    </a:xfrm>
                    <a:prstGeom prst="rect">
                      <a:avLst/>
                    </a:prstGeom>
                  </pic:spPr>
                </pic:pic>
              </a:graphicData>
            </a:graphic>
          </wp:inline>
        </w:drawing>
      </w: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68B61491"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0D9ABBCF" w14:textId="77777777" w:rsidR="00133804" w:rsidRDefault="00000000">
            <w:pPr>
              <w:spacing w:after="60"/>
            </w:pPr>
            <w:r>
              <w:rPr>
                <w:b/>
                <w:bCs/>
                <w:color w:val="2E6E9E"/>
                <w:sz w:val="21"/>
                <w:szCs w:val="21"/>
              </w:rPr>
              <w:t>ℹ NOTE</w:t>
            </w:r>
          </w:p>
          <w:p w14:paraId="0423B3D1" w14:textId="77777777" w:rsidR="00133804" w:rsidRDefault="00000000">
            <w:pPr>
              <w:spacing w:line="264" w:lineRule="auto"/>
            </w:pPr>
            <w:r>
              <w:rPr>
                <w:color w:val="222222"/>
                <w:sz w:val="21"/>
                <w:szCs w:val="21"/>
              </w:rPr>
              <w:t xml:space="preserve">“Default” pre-fills a value but still lets the user change it. If you want the field to be locked so it can never be edited, select the data card itself (not the inner control) and set its </w:t>
            </w:r>
            <w:proofErr w:type="spellStart"/>
            <w:r>
              <w:rPr>
                <w:color w:val="222222"/>
                <w:sz w:val="21"/>
                <w:szCs w:val="21"/>
              </w:rPr>
              <w:t>DisplayMode</w:t>
            </w:r>
            <w:proofErr w:type="spellEnd"/>
            <w:r>
              <w:rPr>
                <w:color w:val="222222"/>
                <w:sz w:val="21"/>
                <w:szCs w:val="21"/>
              </w:rPr>
              <w:t xml:space="preserve"> property to </w:t>
            </w:r>
            <w:proofErr w:type="spellStart"/>
            <w:r>
              <w:rPr>
                <w:color w:val="222222"/>
                <w:sz w:val="21"/>
                <w:szCs w:val="21"/>
              </w:rPr>
              <w:t>DisplayMode.View</w:t>
            </w:r>
            <w:proofErr w:type="spellEnd"/>
            <w:r>
              <w:rPr>
                <w:color w:val="222222"/>
                <w:sz w:val="21"/>
                <w:szCs w:val="21"/>
              </w:rPr>
              <w:t>.</w:t>
            </w:r>
          </w:p>
        </w:tc>
      </w:tr>
      <w:tr w:rsidR="00133804" w14:paraId="0FCF17B7" w14:textId="77777777">
        <w:tblPrEx>
          <w:tblBorders>
            <w:top w:val="single" w:sz="4" w:space="0" w:color="B7862C"/>
            <w:left w:val="single" w:sz="24" w:space="0" w:color="B7862C"/>
            <w:bottom w:val="single" w:sz="4" w:space="0" w:color="B7862C"/>
            <w:right w:val="single" w:sz="4" w:space="0" w:color="B7862C"/>
          </w:tblBorders>
          <w:tblCellMar>
            <w:top w:w="0" w:type="dxa"/>
            <w:bottom w:w="0" w:type="dxa"/>
          </w:tblCellMar>
        </w:tblPrEx>
        <w:tc>
          <w:tcPr>
            <w:tcW w:w="0" w:type="auto"/>
            <w:shd w:val="clear" w:color="auto" w:fill="FBF0DC"/>
            <w:tcMar>
              <w:top w:w="140" w:type="dxa"/>
              <w:left w:w="220" w:type="dxa"/>
              <w:bottom w:w="140" w:type="dxa"/>
              <w:right w:w="220" w:type="dxa"/>
            </w:tcMar>
          </w:tcPr>
          <w:p w14:paraId="2C3FEEFF" w14:textId="77777777" w:rsidR="00133804" w:rsidRDefault="00000000">
            <w:pPr>
              <w:spacing w:after="60"/>
            </w:pPr>
            <w:r>
              <w:rPr>
                <w:b/>
                <w:bCs/>
                <w:color w:val="B7862C"/>
                <w:sz w:val="21"/>
                <w:szCs w:val="21"/>
              </w:rPr>
              <w:t>💡 TIP</w:t>
            </w:r>
          </w:p>
          <w:p w14:paraId="2BC06AD4" w14:textId="77777777" w:rsidR="00133804" w:rsidRDefault="00000000">
            <w:pPr>
              <w:spacing w:line="264" w:lineRule="auto"/>
            </w:pPr>
            <w:r>
              <w:rPr>
                <w:color w:val="222222"/>
                <w:sz w:val="21"/>
                <w:szCs w:val="21"/>
              </w:rPr>
              <w:t>“Where supported” matters here: User().</w:t>
            </w:r>
            <w:proofErr w:type="spellStart"/>
            <w:r>
              <w:rPr>
                <w:color w:val="222222"/>
                <w:sz w:val="21"/>
                <w:szCs w:val="21"/>
              </w:rPr>
              <w:t>FullName</w:t>
            </w:r>
            <w:proofErr w:type="spellEnd"/>
            <w:r>
              <w:rPr>
                <w:color w:val="222222"/>
                <w:sz w:val="21"/>
                <w:szCs w:val="21"/>
              </w:rPr>
              <w:t xml:space="preserve"> and User().Email rely on your organization's directory information being available to Power Apps. If either shows blank in Preview, that's expected in some training tenants — the field will simply stay editable so the user can type their name and email manually.</w:t>
            </w:r>
          </w:p>
        </w:tc>
      </w:tr>
    </w:tbl>
    <w:p w14:paraId="16CD9303" w14:textId="77777777" w:rsidR="00133804" w:rsidRDefault="00000000">
      <w:r>
        <w:br w:type="page"/>
      </w:r>
    </w:p>
    <w:p w14:paraId="678D9129" w14:textId="77777777" w:rsidR="00133804" w:rsidRDefault="00000000">
      <w:pPr>
        <w:pStyle w:val="Heading2"/>
        <w:spacing w:before="320" w:after="160"/>
      </w:pPr>
      <w:r>
        <w:rPr>
          <w:b/>
          <w:bCs/>
          <w:color w:val="2E6E9E"/>
        </w:rPr>
        <w:lastRenderedPageBreak/>
        <w:t>Part C — Start a New Entry Automatically</w:t>
      </w:r>
    </w:p>
    <w:p w14:paraId="3D06BF24" w14:textId="77777777" w:rsidR="00133804" w:rsidRDefault="00000000">
      <w:pPr>
        <w:spacing w:after="160" w:line="276" w:lineRule="auto"/>
      </w:pPr>
      <w:r>
        <w:rPr>
          <w:color w:val="222222"/>
          <w:sz w:val="22"/>
          <w:szCs w:val="22"/>
        </w:rPr>
        <w:t>So the form is always ready for a fresh entry when a user opens My Availability, set the screen to reset the form every time it's visited.</w:t>
      </w:r>
    </w:p>
    <w:p w14:paraId="46DF9B79" w14:textId="77777777" w:rsidR="00133804" w:rsidRDefault="00000000">
      <w:pPr>
        <w:pStyle w:val="ListParagraph"/>
        <w:numPr>
          <w:ilvl w:val="0"/>
          <w:numId w:val="3"/>
        </w:numPr>
        <w:spacing w:after="80" w:line="276" w:lineRule="auto"/>
      </w:pPr>
      <w:r>
        <w:rPr>
          <w:b/>
          <w:bCs/>
          <w:color w:val="222222"/>
          <w:sz w:val="22"/>
          <w:szCs w:val="22"/>
        </w:rPr>
        <w:t xml:space="preserve">Click on an empty area of the My Availability screen's canvas </w:t>
      </w:r>
      <w:r>
        <w:rPr>
          <w:color w:val="222222"/>
          <w:sz w:val="22"/>
          <w:szCs w:val="22"/>
        </w:rPr>
        <w:t>(not on the form) so the screen itself is selected — the Tree view should highlight “My Availability.”</w:t>
      </w:r>
    </w:p>
    <w:p w14:paraId="0B5C512B" w14:textId="77777777" w:rsidR="00133804" w:rsidRDefault="00000000">
      <w:pPr>
        <w:pStyle w:val="ListParagraph"/>
        <w:numPr>
          <w:ilvl w:val="0"/>
          <w:numId w:val="3"/>
        </w:numPr>
        <w:spacing w:after="80" w:line="276" w:lineRule="auto"/>
      </w:pPr>
      <w:r>
        <w:rPr>
          <w:b/>
          <w:bCs/>
          <w:color w:val="222222"/>
          <w:sz w:val="22"/>
          <w:szCs w:val="22"/>
        </w:rPr>
        <w:t>In the formula bar, set the property dropdown to “</w:t>
      </w:r>
      <w:proofErr w:type="spellStart"/>
      <w:r>
        <w:rPr>
          <w:b/>
          <w:bCs/>
          <w:color w:val="222222"/>
          <w:sz w:val="22"/>
          <w:szCs w:val="22"/>
        </w:rPr>
        <w:t>OnVisible</w:t>
      </w:r>
      <w:proofErr w:type="spellEnd"/>
      <w:r>
        <w:rPr>
          <w:b/>
          <w:bCs/>
          <w:color w:val="222222"/>
          <w:sz w:val="22"/>
          <w:szCs w:val="22"/>
        </w:rPr>
        <w:t>.”</w:t>
      </w:r>
    </w:p>
    <w:p w14:paraId="6FA29AC9" w14:textId="77777777" w:rsidR="00133804" w:rsidRDefault="00000000">
      <w:pPr>
        <w:pStyle w:val="ListParagraph"/>
        <w:numPr>
          <w:ilvl w:val="0"/>
          <w:numId w:val="3"/>
        </w:numPr>
        <w:spacing w:after="80" w:line="276" w:lineRule="auto"/>
      </w:pPr>
      <w:r>
        <w:rPr>
          <w:b/>
          <w:bCs/>
          <w:color w:val="222222"/>
          <w:sz w:val="22"/>
          <w:szCs w:val="22"/>
        </w:rPr>
        <w:t xml:space="preserve">Type: </w:t>
      </w:r>
    </w:p>
    <w:p w14:paraId="4C190BC0" w14:textId="77777777" w:rsidR="00133804" w:rsidRDefault="00000000">
      <w:pPr>
        <w:spacing w:after="160"/>
      </w:pPr>
      <w:proofErr w:type="spellStart"/>
      <w:r>
        <w:rPr>
          <w:rFonts w:ascii="Consolas" w:eastAsia="Consolas" w:hAnsi="Consolas" w:cs="Consolas"/>
          <w:color w:val="8B3A00"/>
        </w:rPr>
        <w:t>NewForm</w:t>
      </w:r>
      <w:proofErr w:type="spellEnd"/>
      <w:r>
        <w:rPr>
          <w:rFonts w:ascii="Consolas" w:eastAsia="Consolas" w:hAnsi="Consolas" w:cs="Consolas"/>
          <w:color w:val="8B3A00"/>
        </w:rPr>
        <w:t>(</w:t>
      </w:r>
      <w:proofErr w:type="spellStart"/>
      <w:r>
        <w:rPr>
          <w:rFonts w:ascii="Consolas" w:eastAsia="Consolas" w:hAnsi="Consolas" w:cs="Consolas"/>
          <w:color w:val="8B3A00"/>
        </w:rPr>
        <w:t>frmAvailability</w:t>
      </w:r>
      <w:proofErr w:type="spellEnd"/>
      <w:r>
        <w:rPr>
          <w:rFonts w:ascii="Consolas" w:eastAsia="Consolas" w:hAnsi="Consolas" w:cs="Consolas"/>
          <w:color w:val="8B3A00"/>
        </w:rPr>
        <w:t>)</w:t>
      </w:r>
    </w:p>
    <w:p w14:paraId="77E4B2D1" w14:textId="77777777" w:rsidR="00133804" w:rsidRDefault="00000000">
      <w:pPr>
        <w:pStyle w:val="ListParagraph"/>
        <w:numPr>
          <w:ilvl w:val="0"/>
          <w:numId w:val="3"/>
        </w:numPr>
        <w:spacing w:after="80" w:line="276" w:lineRule="auto"/>
      </w:pPr>
      <w:r>
        <w:rPr>
          <w:b/>
          <w:bCs/>
          <w:color w:val="222222"/>
          <w:sz w:val="22"/>
          <w:szCs w:val="22"/>
        </w:rPr>
        <w:t>Press Enter to save.</w:t>
      </w:r>
    </w:p>
    <w:tbl>
      <w:tblPr>
        <w:tblW w:w="5000" w:type="pct"/>
        <w:tblInd w:w="-25" w:type="dxa"/>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0E7BE34D"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1BACF59D" w14:textId="77777777" w:rsidR="00133804" w:rsidRDefault="00000000">
            <w:pPr>
              <w:spacing w:after="60"/>
            </w:pPr>
            <w:r>
              <w:rPr>
                <w:b/>
                <w:bCs/>
                <w:color w:val="2E6E9E"/>
                <w:sz w:val="21"/>
                <w:szCs w:val="21"/>
              </w:rPr>
              <w:t>ℹ NOTE</w:t>
            </w:r>
          </w:p>
          <w:p w14:paraId="55573AE9" w14:textId="77777777" w:rsidR="00133804" w:rsidRDefault="00000000">
            <w:pPr>
              <w:spacing w:line="264" w:lineRule="auto"/>
            </w:pPr>
            <w:r>
              <w:rPr>
                <w:color w:val="222222"/>
                <w:sz w:val="21"/>
                <w:szCs w:val="21"/>
              </w:rPr>
              <w:t>The source lab notes also describe a combined pattern you'll see used elsewhere in the app — for example on a dedicated “New Entry” button:</w:t>
            </w:r>
          </w:p>
        </w:tc>
      </w:tr>
      <w:tr w:rsidR="00133804" w14:paraId="3DF63B89" w14:textId="77777777">
        <w:tblPrEx>
          <w:tblBorders>
            <w:top w:val="single" w:sz="4" w:space="0" w:color="BFBFBF"/>
            <w:left w:val="single" w:sz="4" w:space="0" w:color="BFBFBF"/>
            <w:bottom w:val="single" w:sz="4" w:space="0" w:color="BFBFBF"/>
            <w:right w:val="single" w:sz="4" w:space="0" w:color="BFBFBF"/>
          </w:tblBorders>
          <w:tblCellMar>
            <w:top w:w="0" w:type="dxa"/>
            <w:bottom w:w="0" w:type="dxa"/>
          </w:tblCellMar>
        </w:tblPrEx>
        <w:tc>
          <w:tcPr>
            <w:tcW w:w="0" w:type="auto"/>
            <w:shd w:val="clear" w:color="auto" w:fill="F5F2EA"/>
            <w:tcMar>
              <w:top w:w="120" w:type="dxa"/>
              <w:left w:w="220" w:type="dxa"/>
              <w:bottom w:w="120" w:type="dxa"/>
              <w:right w:w="220" w:type="dxa"/>
            </w:tcMar>
          </w:tcPr>
          <w:p w14:paraId="41CBAE9B" w14:textId="77777777" w:rsidR="00133804" w:rsidRDefault="00000000">
            <w:pPr>
              <w:spacing w:after="20"/>
            </w:pPr>
            <w:proofErr w:type="spellStart"/>
            <w:r>
              <w:rPr>
                <w:rFonts w:ascii="Consolas" w:eastAsia="Consolas" w:hAnsi="Consolas" w:cs="Consolas"/>
                <w:color w:val="8B3A00"/>
              </w:rPr>
              <w:t>NewForm</w:t>
            </w:r>
            <w:proofErr w:type="spellEnd"/>
            <w:r>
              <w:rPr>
                <w:rFonts w:ascii="Consolas" w:eastAsia="Consolas" w:hAnsi="Consolas" w:cs="Consolas"/>
                <w:color w:val="8B3A00"/>
              </w:rPr>
              <w:t>(</w:t>
            </w:r>
            <w:proofErr w:type="spellStart"/>
            <w:r>
              <w:rPr>
                <w:rFonts w:ascii="Consolas" w:eastAsia="Consolas" w:hAnsi="Consolas" w:cs="Consolas"/>
                <w:color w:val="8B3A00"/>
              </w:rPr>
              <w:t>frmAvailability</w:t>
            </w:r>
            <w:proofErr w:type="spellEnd"/>
            <w:r>
              <w:rPr>
                <w:rFonts w:ascii="Consolas" w:eastAsia="Consolas" w:hAnsi="Consolas" w:cs="Consolas"/>
                <w:color w:val="8B3A00"/>
              </w:rPr>
              <w:t>); Navigate(</w:t>
            </w:r>
            <w:proofErr w:type="spellStart"/>
            <w:r>
              <w:rPr>
                <w:rFonts w:ascii="Consolas" w:eastAsia="Consolas" w:hAnsi="Consolas" w:cs="Consolas"/>
                <w:color w:val="8B3A00"/>
              </w:rPr>
              <w:t>scrMyAvailability</w:t>
            </w:r>
            <w:proofErr w:type="spellEnd"/>
            <w:r>
              <w:rPr>
                <w:rFonts w:ascii="Consolas" w:eastAsia="Consolas" w:hAnsi="Consolas" w:cs="Consolas"/>
                <w:color w:val="8B3A00"/>
              </w:rPr>
              <w:t xml:space="preserve">, </w:t>
            </w:r>
            <w:proofErr w:type="spellStart"/>
            <w:r>
              <w:rPr>
                <w:rFonts w:ascii="Consolas" w:eastAsia="Consolas" w:hAnsi="Consolas" w:cs="Consolas"/>
                <w:color w:val="8B3A00"/>
              </w:rPr>
              <w:t>ScreenTransition.Fade</w:t>
            </w:r>
            <w:proofErr w:type="spellEnd"/>
            <w:r>
              <w:rPr>
                <w:rFonts w:ascii="Consolas" w:eastAsia="Consolas" w:hAnsi="Consolas" w:cs="Consolas"/>
                <w:color w:val="8B3A00"/>
              </w:rPr>
              <w:t>)</w:t>
            </w:r>
          </w:p>
        </w:tc>
      </w:tr>
    </w:tbl>
    <w:p w14:paraId="2A56DEB2" w14:textId="77777777" w:rsidR="00133804" w:rsidRDefault="00133804">
      <w:pPr>
        <w:spacing w:after="160"/>
      </w:pPr>
    </w:p>
    <w:p w14:paraId="61AA2A07" w14:textId="77777777" w:rsidR="00133804" w:rsidRDefault="00000000">
      <w:pPr>
        <w:spacing w:after="160" w:line="276" w:lineRule="auto"/>
      </w:pPr>
      <w:r>
        <w:rPr>
          <w:color w:val="222222"/>
          <w:sz w:val="22"/>
          <w:szCs w:val="22"/>
        </w:rPr>
        <w:t xml:space="preserve">Either pattern is valid — </w:t>
      </w:r>
      <w:proofErr w:type="spellStart"/>
      <w:r>
        <w:rPr>
          <w:color w:val="222222"/>
          <w:sz w:val="22"/>
          <w:szCs w:val="22"/>
        </w:rPr>
        <w:t>OnVisible</w:t>
      </w:r>
      <w:proofErr w:type="spellEnd"/>
      <w:r>
        <w:rPr>
          <w:color w:val="222222"/>
          <w:sz w:val="22"/>
          <w:szCs w:val="22"/>
        </w:rPr>
        <w:t xml:space="preserve"> keeps this lab simple, since My Availability only ever needs to open in “new entry” mode.</w:t>
      </w:r>
    </w:p>
    <w:p w14:paraId="581B46CD" w14:textId="77777777" w:rsidR="00133804" w:rsidRDefault="00000000">
      <w:r>
        <w:br w:type="page"/>
      </w:r>
    </w:p>
    <w:p w14:paraId="297814C5" w14:textId="77777777" w:rsidR="00133804" w:rsidRDefault="00000000">
      <w:pPr>
        <w:pStyle w:val="Heading2"/>
        <w:spacing w:before="320" w:after="160"/>
      </w:pPr>
      <w:r>
        <w:rPr>
          <w:b/>
          <w:bCs/>
          <w:color w:val="2E6E9E"/>
        </w:rPr>
        <w:lastRenderedPageBreak/>
        <w:t>Part D — Validate and Submit the Form</w:t>
      </w:r>
    </w:p>
    <w:p w14:paraId="7EC18B6D" w14:textId="77777777" w:rsidR="00133804" w:rsidRDefault="00000000">
      <w:pPr>
        <w:spacing w:after="160" w:line="276" w:lineRule="auto"/>
      </w:pPr>
      <w:r>
        <w:rPr>
          <w:color w:val="222222"/>
          <w:sz w:val="22"/>
          <w:szCs w:val="22"/>
        </w:rPr>
        <w:t>Add a Submit button that checks the two most critical required fields before saving, and blocks the save with a clear message if they're missing.</w:t>
      </w:r>
    </w:p>
    <w:p w14:paraId="620EC7D6" w14:textId="77777777" w:rsidR="00133804" w:rsidRDefault="00000000">
      <w:pPr>
        <w:pStyle w:val="Heading3"/>
        <w:spacing w:before="240" w:after="120"/>
      </w:pPr>
      <w:r>
        <w:rPr>
          <w:b/>
          <w:bCs/>
          <w:color w:val="1F3B57"/>
          <w:sz w:val="23"/>
          <w:szCs w:val="23"/>
        </w:rPr>
        <w:t>Step 1: Name the key input controls</w:t>
      </w:r>
    </w:p>
    <w:p w14:paraId="6C154484" w14:textId="77777777" w:rsidR="00133804" w:rsidRDefault="00000000">
      <w:pPr>
        <w:spacing w:after="160" w:line="276" w:lineRule="auto"/>
      </w:pPr>
      <w:r>
        <w:rPr>
          <w:color w:val="222222"/>
          <w:sz w:val="22"/>
          <w:szCs w:val="22"/>
        </w:rPr>
        <w:t>The validation formula needs to refer to the Work Date and Availability Status input controls by name, so rename them first.</w:t>
      </w:r>
    </w:p>
    <w:p w14:paraId="06F26BC0" w14:textId="77777777" w:rsidR="00133804" w:rsidRDefault="00000000">
      <w:pPr>
        <w:pStyle w:val="ListParagraph"/>
        <w:numPr>
          <w:ilvl w:val="0"/>
          <w:numId w:val="3"/>
        </w:numPr>
        <w:spacing w:after="80" w:line="276" w:lineRule="auto"/>
      </w:pPr>
      <w:r>
        <w:rPr>
          <w:b/>
          <w:bCs/>
          <w:color w:val="222222"/>
          <w:sz w:val="22"/>
          <w:szCs w:val="22"/>
        </w:rPr>
        <w:t xml:space="preserve">Expand the Work Date data card in the Tree view </w:t>
      </w:r>
      <w:r>
        <w:rPr>
          <w:color w:val="222222"/>
          <w:sz w:val="22"/>
          <w:szCs w:val="22"/>
        </w:rPr>
        <w:t>and select its inner input control (the date picker).</w:t>
      </w:r>
    </w:p>
    <w:p w14:paraId="1D1C5887" w14:textId="77777777" w:rsidR="00133804" w:rsidRDefault="00000000">
      <w:pPr>
        <w:pStyle w:val="ListParagraph"/>
        <w:numPr>
          <w:ilvl w:val="0"/>
          <w:numId w:val="3"/>
        </w:numPr>
        <w:spacing w:after="80" w:line="276" w:lineRule="auto"/>
      </w:pPr>
      <w:r>
        <w:rPr>
          <w:b/>
          <w:bCs/>
          <w:color w:val="222222"/>
          <w:sz w:val="22"/>
          <w:szCs w:val="22"/>
        </w:rPr>
        <w:t xml:space="preserve">Rename it (name box above the canvas) to: </w:t>
      </w:r>
    </w:p>
    <w:p w14:paraId="5254E48B" w14:textId="1DD095BE" w:rsidR="00791C23" w:rsidRDefault="00000000">
      <w:pPr>
        <w:spacing w:after="160"/>
        <w:rPr>
          <w:rFonts w:ascii="Consolas" w:eastAsia="Consolas" w:hAnsi="Consolas" w:cs="Consolas"/>
          <w:color w:val="8B3A00"/>
        </w:rPr>
      </w:pPr>
      <w:proofErr w:type="spellStart"/>
      <w:r>
        <w:rPr>
          <w:rFonts w:ascii="Consolas" w:eastAsia="Consolas" w:hAnsi="Consolas" w:cs="Consolas"/>
          <w:color w:val="8B3A00"/>
        </w:rPr>
        <w:t>dteWorkDate</w:t>
      </w:r>
      <w:proofErr w:type="spellEnd"/>
    </w:p>
    <w:p w14:paraId="2C2B8215" w14:textId="51E2E7CC" w:rsidR="00791C23" w:rsidRPr="00791C23" w:rsidRDefault="00791C23">
      <w:pPr>
        <w:spacing w:after="160"/>
        <w:rPr>
          <w:rFonts w:ascii="Consolas" w:eastAsia="Consolas" w:hAnsi="Consolas" w:cs="Consolas"/>
          <w:color w:val="8B3A00"/>
        </w:rPr>
      </w:pPr>
      <w:r w:rsidRPr="00791C23">
        <w:rPr>
          <w:rFonts w:ascii="Consolas" w:eastAsia="Consolas" w:hAnsi="Consolas" w:cs="Consolas"/>
          <w:color w:val="8B3A00"/>
        </w:rPr>
        <w:drawing>
          <wp:inline distT="0" distB="0" distL="0" distR="0" wp14:anchorId="08E36EC7" wp14:editId="5ECDC28C">
            <wp:extent cx="3152775" cy="3400337"/>
            <wp:effectExtent l="0" t="0" r="0" b="3810"/>
            <wp:docPr id="72951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0695" name=""/>
                    <pic:cNvPicPr/>
                  </pic:nvPicPr>
                  <pic:blipFill>
                    <a:blip r:embed="rId11"/>
                    <a:stretch>
                      <a:fillRect/>
                    </a:stretch>
                  </pic:blipFill>
                  <pic:spPr>
                    <a:xfrm>
                      <a:off x="0" y="0"/>
                      <a:ext cx="3160681" cy="3408863"/>
                    </a:xfrm>
                    <a:prstGeom prst="rect">
                      <a:avLst/>
                    </a:prstGeom>
                  </pic:spPr>
                </pic:pic>
              </a:graphicData>
            </a:graphic>
          </wp:inline>
        </w:drawing>
      </w:r>
    </w:p>
    <w:p w14:paraId="4C984BFA" w14:textId="77777777" w:rsidR="00133804" w:rsidRDefault="00000000">
      <w:pPr>
        <w:pStyle w:val="ListParagraph"/>
        <w:numPr>
          <w:ilvl w:val="0"/>
          <w:numId w:val="3"/>
        </w:numPr>
        <w:spacing w:after="80" w:line="276" w:lineRule="auto"/>
      </w:pPr>
      <w:r>
        <w:rPr>
          <w:b/>
          <w:bCs/>
          <w:color w:val="222222"/>
          <w:sz w:val="22"/>
          <w:szCs w:val="22"/>
        </w:rPr>
        <w:t xml:space="preserve">Expand the Availability Status data card </w:t>
      </w:r>
      <w:r>
        <w:rPr>
          <w:color w:val="222222"/>
          <w:sz w:val="22"/>
          <w:szCs w:val="22"/>
        </w:rPr>
        <w:t>and select its inner input control (the dropdown).</w:t>
      </w:r>
    </w:p>
    <w:p w14:paraId="09A7858C" w14:textId="77777777" w:rsidR="00133804" w:rsidRDefault="00000000">
      <w:pPr>
        <w:pStyle w:val="ListParagraph"/>
        <w:numPr>
          <w:ilvl w:val="0"/>
          <w:numId w:val="3"/>
        </w:numPr>
        <w:spacing w:after="80" w:line="276" w:lineRule="auto"/>
      </w:pPr>
      <w:r>
        <w:rPr>
          <w:b/>
          <w:bCs/>
          <w:color w:val="222222"/>
          <w:sz w:val="22"/>
          <w:szCs w:val="22"/>
        </w:rPr>
        <w:t xml:space="preserve">Rename it to: </w:t>
      </w:r>
    </w:p>
    <w:p w14:paraId="7ABB0986" w14:textId="77777777" w:rsidR="00133804" w:rsidRDefault="00000000">
      <w:pPr>
        <w:spacing w:after="160"/>
        <w:rPr>
          <w:rFonts w:ascii="Consolas" w:eastAsia="Consolas" w:hAnsi="Consolas" w:cs="Consolas"/>
          <w:color w:val="8B3A00"/>
        </w:rPr>
      </w:pPr>
      <w:proofErr w:type="spellStart"/>
      <w:r>
        <w:rPr>
          <w:rFonts w:ascii="Consolas" w:eastAsia="Consolas" w:hAnsi="Consolas" w:cs="Consolas"/>
          <w:color w:val="8B3A00"/>
        </w:rPr>
        <w:t>drpAvailabilityStatus</w:t>
      </w:r>
      <w:proofErr w:type="spellEnd"/>
    </w:p>
    <w:p w14:paraId="117D3D08" w14:textId="4E264FC8" w:rsidR="00791C23" w:rsidRDefault="00437F82">
      <w:pPr>
        <w:spacing w:after="160"/>
      </w:pPr>
      <w:r w:rsidRPr="00437F82">
        <w:lastRenderedPageBreak/>
        <w:drawing>
          <wp:inline distT="0" distB="0" distL="0" distR="0" wp14:anchorId="2ECF8A11" wp14:editId="6AF082EB">
            <wp:extent cx="5270500" cy="6070600"/>
            <wp:effectExtent l="0" t="0" r="0" b="0"/>
            <wp:docPr id="87334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2791" name=""/>
                    <pic:cNvPicPr/>
                  </pic:nvPicPr>
                  <pic:blipFill>
                    <a:blip r:embed="rId12"/>
                    <a:stretch>
                      <a:fillRect/>
                    </a:stretch>
                  </pic:blipFill>
                  <pic:spPr>
                    <a:xfrm>
                      <a:off x="0" y="0"/>
                      <a:ext cx="5270500" cy="6070600"/>
                    </a:xfrm>
                    <a:prstGeom prst="rect">
                      <a:avLst/>
                    </a:prstGeom>
                  </pic:spPr>
                </pic:pic>
              </a:graphicData>
            </a:graphic>
          </wp:inline>
        </w:drawing>
      </w:r>
    </w:p>
    <w:p w14:paraId="74694653" w14:textId="77777777" w:rsidR="00133804" w:rsidRDefault="00000000">
      <w:pPr>
        <w:pStyle w:val="Heading3"/>
        <w:spacing w:before="240" w:after="120"/>
      </w:pPr>
      <w:r>
        <w:rPr>
          <w:b/>
          <w:bCs/>
          <w:color w:val="1F3B57"/>
          <w:sz w:val="23"/>
          <w:szCs w:val="23"/>
        </w:rPr>
        <w:t>Step 2: Add the Submit button</w:t>
      </w:r>
    </w:p>
    <w:p w14:paraId="05BBC688" w14:textId="77777777" w:rsidR="00133804" w:rsidRDefault="00000000">
      <w:pPr>
        <w:pStyle w:val="ListParagraph"/>
        <w:numPr>
          <w:ilvl w:val="0"/>
          <w:numId w:val="3"/>
        </w:numPr>
        <w:spacing w:after="80" w:line="276" w:lineRule="auto"/>
      </w:pPr>
      <w:r>
        <w:rPr>
          <w:b/>
          <w:bCs/>
          <w:color w:val="222222"/>
          <w:sz w:val="22"/>
          <w:szCs w:val="22"/>
        </w:rPr>
        <w:t xml:space="preserve">Click the “Insert” tab, then “Button,” </w:t>
      </w:r>
      <w:r>
        <w:rPr>
          <w:color w:val="222222"/>
          <w:sz w:val="22"/>
          <w:szCs w:val="22"/>
        </w:rPr>
        <w:t>and place it below the form.</w:t>
      </w:r>
    </w:p>
    <w:p w14:paraId="0FBC03EF" w14:textId="77777777" w:rsidR="00133804" w:rsidRDefault="00000000">
      <w:pPr>
        <w:pStyle w:val="ListParagraph"/>
        <w:numPr>
          <w:ilvl w:val="0"/>
          <w:numId w:val="3"/>
        </w:numPr>
        <w:spacing w:after="80" w:line="276" w:lineRule="auto"/>
      </w:pPr>
      <w:r>
        <w:rPr>
          <w:b/>
          <w:bCs/>
          <w:color w:val="222222"/>
          <w:sz w:val="22"/>
          <w:szCs w:val="22"/>
        </w:rPr>
        <w:t xml:space="preserve">Set its Text property to: </w:t>
      </w:r>
    </w:p>
    <w:p w14:paraId="3AEFA7F7" w14:textId="77777777" w:rsidR="00133804" w:rsidRDefault="00000000">
      <w:pPr>
        <w:spacing w:after="160"/>
      </w:pPr>
      <w:r>
        <w:rPr>
          <w:rFonts w:ascii="Consolas" w:eastAsia="Consolas" w:hAnsi="Consolas" w:cs="Consolas"/>
          <w:color w:val="8B3A00"/>
        </w:rPr>
        <w:t>Submit</w:t>
      </w:r>
    </w:p>
    <w:p w14:paraId="170B74CB" w14:textId="77777777" w:rsidR="00133804" w:rsidRDefault="00000000">
      <w:pPr>
        <w:pStyle w:val="ListParagraph"/>
        <w:numPr>
          <w:ilvl w:val="0"/>
          <w:numId w:val="3"/>
        </w:numPr>
        <w:spacing w:after="80" w:line="276" w:lineRule="auto"/>
      </w:pPr>
      <w:r>
        <w:rPr>
          <w:b/>
          <w:bCs/>
          <w:color w:val="222222"/>
          <w:sz w:val="22"/>
          <w:szCs w:val="22"/>
        </w:rPr>
        <w:t xml:space="preserve">With the button selected, set its </w:t>
      </w:r>
      <w:proofErr w:type="spellStart"/>
      <w:r>
        <w:rPr>
          <w:b/>
          <w:bCs/>
          <w:color w:val="222222"/>
          <w:sz w:val="22"/>
          <w:szCs w:val="22"/>
        </w:rPr>
        <w:t>OnSelect</w:t>
      </w:r>
      <w:proofErr w:type="spellEnd"/>
      <w:r>
        <w:rPr>
          <w:b/>
          <w:bCs/>
          <w:color w:val="222222"/>
          <w:sz w:val="22"/>
          <w:szCs w:val="22"/>
        </w:rPr>
        <w:t xml:space="preserve"> property (formula bar) to:</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133804" w14:paraId="0FDD1BB0" w14:textId="77777777">
        <w:tblPrEx>
          <w:tblCellMar>
            <w:top w:w="0" w:type="dxa"/>
            <w:bottom w:w="0" w:type="dxa"/>
          </w:tblCellMar>
        </w:tblPrEx>
        <w:tc>
          <w:tcPr>
            <w:tcW w:w="0" w:type="auto"/>
            <w:shd w:val="clear" w:color="auto" w:fill="F5F2EA"/>
            <w:tcMar>
              <w:top w:w="120" w:type="dxa"/>
              <w:left w:w="220" w:type="dxa"/>
              <w:bottom w:w="120" w:type="dxa"/>
              <w:right w:w="220" w:type="dxa"/>
            </w:tcMar>
          </w:tcPr>
          <w:p w14:paraId="2D8C3CDB" w14:textId="77777777" w:rsidR="00133804" w:rsidRDefault="00000000">
            <w:pPr>
              <w:spacing w:after="20"/>
            </w:pPr>
            <w:r>
              <w:rPr>
                <w:rFonts w:ascii="Consolas" w:eastAsia="Consolas" w:hAnsi="Consolas" w:cs="Consolas"/>
                <w:color w:val="8B3A00"/>
              </w:rPr>
              <w:t>If(</w:t>
            </w:r>
          </w:p>
          <w:p w14:paraId="78075E5E" w14:textId="77777777" w:rsidR="00133804" w:rsidRDefault="00000000">
            <w:pPr>
              <w:spacing w:after="20"/>
            </w:pPr>
            <w:r>
              <w:rPr>
                <w:rFonts w:ascii="Consolas" w:eastAsia="Consolas" w:hAnsi="Consolas" w:cs="Consolas"/>
                <w:color w:val="8B3A00"/>
              </w:rPr>
              <w:t xml:space="preserve">    </w:t>
            </w:r>
            <w:proofErr w:type="spellStart"/>
            <w:r>
              <w:rPr>
                <w:rFonts w:ascii="Consolas" w:eastAsia="Consolas" w:hAnsi="Consolas" w:cs="Consolas"/>
                <w:color w:val="8B3A00"/>
              </w:rPr>
              <w:t>IsBlank</w:t>
            </w:r>
            <w:proofErr w:type="spellEnd"/>
            <w:r>
              <w:rPr>
                <w:rFonts w:ascii="Consolas" w:eastAsia="Consolas" w:hAnsi="Consolas" w:cs="Consolas"/>
                <w:color w:val="8B3A00"/>
              </w:rPr>
              <w:t>(</w:t>
            </w:r>
            <w:proofErr w:type="spellStart"/>
            <w:r>
              <w:rPr>
                <w:rFonts w:ascii="Consolas" w:eastAsia="Consolas" w:hAnsi="Consolas" w:cs="Consolas"/>
                <w:color w:val="8B3A00"/>
              </w:rPr>
              <w:t>dteWorkDate.SelectedDate</w:t>
            </w:r>
            <w:proofErr w:type="spellEnd"/>
            <w:r>
              <w:rPr>
                <w:rFonts w:ascii="Consolas" w:eastAsia="Consolas" w:hAnsi="Consolas" w:cs="Consolas"/>
                <w:color w:val="8B3A00"/>
              </w:rPr>
              <w:t>) ||</w:t>
            </w:r>
          </w:p>
          <w:p w14:paraId="4DBC40EC" w14:textId="77777777" w:rsidR="00133804" w:rsidRDefault="00000000">
            <w:pPr>
              <w:spacing w:after="20"/>
            </w:pPr>
            <w:r>
              <w:rPr>
                <w:rFonts w:ascii="Consolas" w:eastAsia="Consolas" w:hAnsi="Consolas" w:cs="Consolas"/>
                <w:color w:val="8B3A00"/>
              </w:rPr>
              <w:t xml:space="preserve">    </w:t>
            </w:r>
            <w:proofErr w:type="spellStart"/>
            <w:r>
              <w:rPr>
                <w:rFonts w:ascii="Consolas" w:eastAsia="Consolas" w:hAnsi="Consolas" w:cs="Consolas"/>
                <w:color w:val="8B3A00"/>
              </w:rPr>
              <w:t>IsBlank</w:t>
            </w:r>
            <w:proofErr w:type="spellEnd"/>
            <w:r>
              <w:rPr>
                <w:rFonts w:ascii="Consolas" w:eastAsia="Consolas" w:hAnsi="Consolas" w:cs="Consolas"/>
                <w:color w:val="8B3A00"/>
              </w:rPr>
              <w:t>(</w:t>
            </w:r>
            <w:proofErr w:type="spellStart"/>
            <w:r>
              <w:rPr>
                <w:rFonts w:ascii="Consolas" w:eastAsia="Consolas" w:hAnsi="Consolas" w:cs="Consolas"/>
                <w:color w:val="8B3A00"/>
              </w:rPr>
              <w:t>drpAvailabilityStatus.Selected.Value</w:t>
            </w:r>
            <w:proofErr w:type="spellEnd"/>
            <w:r>
              <w:rPr>
                <w:rFonts w:ascii="Consolas" w:eastAsia="Consolas" w:hAnsi="Consolas" w:cs="Consolas"/>
                <w:color w:val="8B3A00"/>
              </w:rPr>
              <w:t>),</w:t>
            </w:r>
          </w:p>
          <w:p w14:paraId="4A13727A" w14:textId="77777777" w:rsidR="00133804" w:rsidRDefault="00000000">
            <w:pPr>
              <w:spacing w:after="20"/>
            </w:pPr>
            <w:r>
              <w:rPr>
                <w:rFonts w:ascii="Consolas" w:eastAsia="Consolas" w:hAnsi="Consolas" w:cs="Consolas"/>
                <w:color w:val="8B3A00"/>
              </w:rPr>
              <w:t xml:space="preserve">    Notify("Complete all required fields before submitting.", </w:t>
            </w:r>
            <w:proofErr w:type="spellStart"/>
            <w:r>
              <w:rPr>
                <w:rFonts w:ascii="Consolas" w:eastAsia="Consolas" w:hAnsi="Consolas" w:cs="Consolas"/>
                <w:color w:val="8B3A00"/>
              </w:rPr>
              <w:t>NotificationType.Error</w:t>
            </w:r>
            <w:proofErr w:type="spellEnd"/>
            <w:r>
              <w:rPr>
                <w:rFonts w:ascii="Consolas" w:eastAsia="Consolas" w:hAnsi="Consolas" w:cs="Consolas"/>
                <w:color w:val="8B3A00"/>
              </w:rPr>
              <w:t>),</w:t>
            </w:r>
          </w:p>
          <w:p w14:paraId="671B9CDE" w14:textId="77777777" w:rsidR="00133804" w:rsidRDefault="00000000">
            <w:pPr>
              <w:spacing w:after="20"/>
            </w:pPr>
            <w:r>
              <w:rPr>
                <w:rFonts w:ascii="Consolas" w:eastAsia="Consolas" w:hAnsi="Consolas" w:cs="Consolas"/>
                <w:color w:val="8B3A00"/>
              </w:rPr>
              <w:t xml:space="preserve">    </w:t>
            </w:r>
            <w:proofErr w:type="spellStart"/>
            <w:r>
              <w:rPr>
                <w:rFonts w:ascii="Consolas" w:eastAsia="Consolas" w:hAnsi="Consolas" w:cs="Consolas"/>
                <w:color w:val="8B3A00"/>
              </w:rPr>
              <w:t>SubmitForm</w:t>
            </w:r>
            <w:proofErr w:type="spellEnd"/>
            <w:r>
              <w:rPr>
                <w:rFonts w:ascii="Consolas" w:eastAsia="Consolas" w:hAnsi="Consolas" w:cs="Consolas"/>
                <w:color w:val="8B3A00"/>
              </w:rPr>
              <w:t>(</w:t>
            </w:r>
            <w:proofErr w:type="spellStart"/>
            <w:r>
              <w:rPr>
                <w:rFonts w:ascii="Consolas" w:eastAsia="Consolas" w:hAnsi="Consolas" w:cs="Consolas"/>
                <w:color w:val="8B3A00"/>
              </w:rPr>
              <w:t>frmAvailability</w:t>
            </w:r>
            <w:proofErr w:type="spellEnd"/>
            <w:r>
              <w:rPr>
                <w:rFonts w:ascii="Consolas" w:eastAsia="Consolas" w:hAnsi="Consolas" w:cs="Consolas"/>
                <w:color w:val="8B3A00"/>
              </w:rPr>
              <w:t>)</w:t>
            </w:r>
          </w:p>
          <w:p w14:paraId="295DD5BA" w14:textId="77777777" w:rsidR="00133804" w:rsidRDefault="00000000">
            <w:pPr>
              <w:spacing w:after="20"/>
            </w:pPr>
            <w:r>
              <w:rPr>
                <w:rFonts w:ascii="Consolas" w:eastAsia="Consolas" w:hAnsi="Consolas" w:cs="Consolas"/>
                <w:color w:val="8B3A00"/>
              </w:rPr>
              <w:t>)</w:t>
            </w:r>
          </w:p>
        </w:tc>
      </w:tr>
    </w:tbl>
    <w:p w14:paraId="307BDD9E" w14:textId="77777777" w:rsidR="00133804" w:rsidRDefault="00133804">
      <w:pPr>
        <w:spacing w:after="160"/>
      </w:pP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53C56AB1"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1AF1D676" w14:textId="77777777" w:rsidR="00133804" w:rsidRDefault="00000000">
            <w:pPr>
              <w:spacing w:after="60"/>
            </w:pPr>
            <w:r>
              <w:rPr>
                <w:b/>
                <w:bCs/>
                <w:color w:val="2E6E9E"/>
                <w:sz w:val="21"/>
                <w:szCs w:val="21"/>
              </w:rPr>
              <w:t>ℹ NOTE</w:t>
            </w:r>
          </w:p>
          <w:p w14:paraId="4ABD1B19" w14:textId="77777777" w:rsidR="00133804" w:rsidRDefault="00000000">
            <w:pPr>
              <w:spacing w:line="264" w:lineRule="auto"/>
            </w:pPr>
            <w:r>
              <w:rPr>
                <w:color w:val="222222"/>
                <w:sz w:val="21"/>
                <w:szCs w:val="21"/>
              </w:rPr>
              <w:t>In plain language: if either the date or the status was left blank, show a red error message and stop. Otherwise, save the record. You can extend this same If() pattern later to check Team or Unit and Manager Email too.</w:t>
            </w:r>
          </w:p>
        </w:tc>
      </w:tr>
    </w:tbl>
    <w:p w14:paraId="579AF59F" w14:textId="77777777" w:rsidR="00133804" w:rsidRDefault="00000000">
      <w:pPr>
        <w:pStyle w:val="Heading2"/>
        <w:spacing w:before="320" w:after="160"/>
      </w:pPr>
      <w:r>
        <w:rPr>
          <w:b/>
          <w:bCs/>
          <w:color w:val="2E6E9E"/>
        </w:rPr>
        <w:t>Part E — Confirm Success and Reset the Form</w:t>
      </w:r>
    </w:p>
    <w:p w14:paraId="25622B74" w14:textId="77777777" w:rsidR="00437F82" w:rsidRDefault="00000000">
      <w:pPr>
        <w:spacing w:after="160" w:line="276" w:lineRule="auto"/>
        <w:rPr>
          <w:color w:val="222222"/>
          <w:sz w:val="22"/>
          <w:szCs w:val="22"/>
        </w:rPr>
      </w:pPr>
      <w:r>
        <w:rPr>
          <w:color w:val="222222"/>
          <w:sz w:val="22"/>
          <w:szCs w:val="22"/>
        </w:rPr>
        <w:t xml:space="preserve">Every form has an </w:t>
      </w:r>
      <w:proofErr w:type="spellStart"/>
      <w:r>
        <w:rPr>
          <w:color w:val="222222"/>
          <w:sz w:val="22"/>
          <w:szCs w:val="22"/>
        </w:rPr>
        <w:t>OnSuccess</w:t>
      </w:r>
      <w:proofErr w:type="spellEnd"/>
      <w:r>
        <w:rPr>
          <w:color w:val="222222"/>
          <w:sz w:val="22"/>
          <w:szCs w:val="22"/>
        </w:rPr>
        <w:t xml:space="preserve"> property </w:t>
      </w:r>
    </w:p>
    <w:p w14:paraId="338C804A" w14:textId="77777777" w:rsidR="00437F82" w:rsidRDefault="00437F82">
      <w:pPr>
        <w:spacing w:after="160" w:line="276" w:lineRule="auto"/>
        <w:rPr>
          <w:color w:val="222222"/>
          <w:sz w:val="22"/>
          <w:szCs w:val="22"/>
        </w:rPr>
      </w:pPr>
      <w:r w:rsidRPr="00437F82">
        <w:rPr>
          <w:color w:val="222222"/>
          <w:sz w:val="22"/>
          <w:szCs w:val="22"/>
        </w:rPr>
        <w:drawing>
          <wp:inline distT="0" distB="0" distL="0" distR="0" wp14:anchorId="1226ED20" wp14:editId="7A639E51">
            <wp:extent cx="3048000" cy="2032000"/>
            <wp:effectExtent l="0" t="0" r="0" b="0"/>
            <wp:docPr id="17703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6342" name=""/>
                    <pic:cNvPicPr/>
                  </pic:nvPicPr>
                  <pic:blipFill>
                    <a:blip r:embed="rId13"/>
                    <a:stretch>
                      <a:fillRect/>
                    </a:stretch>
                  </pic:blipFill>
                  <pic:spPr>
                    <a:xfrm>
                      <a:off x="0" y="0"/>
                      <a:ext cx="3048000" cy="2032000"/>
                    </a:xfrm>
                    <a:prstGeom prst="rect">
                      <a:avLst/>
                    </a:prstGeom>
                  </pic:spPr>
                </pic:pic>
              </a:graphicData>
            </a:graphic>
          </wp:inline>
        </w:drawing>
      </w:r>
    </w:p>
    <w:p w14:paraId="6ECDAF1F" w14:textId="5ABD8462" w:rsidR="00133804" w:rsidRDefault="00000000">
      <w:pPr>
        <w:spacing w:after="160" w:line="276" w:lineRule="auto"/>
      </w:pPr>
      <w:r>
        <w:rPr>
          <w:color w:val="222222"/>
          <w:sz w:val="22"/>
          <w:szCs w:val="22"/>
        </w:rPr>
        <w:t xml:space="preserve">that runs automatically right after </w:t>
      </w:r>
      <w:proofErr w:type="spellStart"/>
      <w:r>
        <w:rPr>
          <w:color w:val="222222"/>
          <w:sz w:val="22"/>
          <w:szCs w:val="22"/>
        </w:rPr>
        <w:t>SubmitForm</w:t>
      </w:r>
      <w:proofErr w:type="spellEnd"/>
      <w:r>
        <w:rPr>
          <w:color w:val="222222"/>
          <w:sz w:val="22"/>
          <w:szCs w:val="22"/>
        </w:rPr>
        <w:t>() saves successfully. Use it to show a confirmation, clear the form, and return the user to Home.</w:t>
      </w:r>
    </w:p>
    <w:p w14:paraId="63C43AB6" w14:textId="77777777" w:rsidR="00133804" w:rsidRDefault="00000000">
      <w:pPr>
        <w:pStyle w:val="ListParagraph"/>
        <w:numPr>
          <w:ilvl w:val="0"/>
          <w:numId w:val="3"/>
        </w:numPr>
        <w:spacing w:after="80" w:line="276" w:lineRule="auto"/>
      </w:pPr>
      <w:r>
        <w:rPr>
          <w:b/>
          <w:bCs/>
          <w:color w:val="222222"/>
          <w:sz w:val="22"/>
          <w:szCs w:val="22"/>
        </w:rPr>
        <w:t xml:space="preserve">Select the form </w:t>
      </w:r>
      <w:r>
        <w:rPr>
          <w:color w:val="222222"/>
          <w:sz w:val="22"/>
          <w:szCs w:val="22"/>
        </w:rPr>
        <w:t xml:space="preserve">(click </w:t>
      </w:r>
      <w:proofErr w:type="spellStart"/>
      <w:r>
        <w:rPr>
          <w:color w:val="222222"/>
          <w:sz w:val="22"/>
          <w:szCs w:val="22"/>
        </w:rPr>
        <w:t>frmAvailability</w:t>
      </w:r>
      <w:proofErr w:type="spellEnd"/>
      <w:r>
        <w:rPr>
          <w:color w:val="222222"/>
          <w:sz w:val="22"/>
          <w:szCs w:val="22"/>
        </w:rPr>
        <w:t xml:space="preserve"> in the Tree view).</w:t>
      </w:r>
    </w:p>
    <w:p w14:paraId="7A0D3B18" w14:textId="77777777" w:rsidR="00133804" w:rsidRPr="00437F82" w:rsidRDefault="00000000">
      <w:pPr>
        <w:pStyle w:val="ListParagraph"/>
        <w:numPr>
          <w:ilvl w:val="0"/>
          <w:numId w:val="3"/>
        </w:numPr>
        <w:spacing w:after="80" w:line="276" w:lineRule="auto"/>
      </w:pPr>
      <w:r>
        <w:rPr>
          <w:b/>
          <w:bCs/>
          <w:color w:val="222222"/>
          <w:sz w:val="22"/>
          <w:szCs w:val="22"/>
        </w:rPr>
        <w:t>In the formula bar, set the property dropdown to “</w:t>
      </w:r>
      <w:proofErr w:type="spellStart"/>
      <w:r>
        <w:rPr>
          <w:b/>
          <w:bCs/>
          <w:color w:val="222222"/>
          <w:sz w:val="22"/>
          <w:szCs w:val="22"/>
        </w:rPr>
        <w:t>OnSuccess</w:t>
      </w:r>
      <w:proofErr w:type="spellEnd"/>
      <w:r>
        <w:rPr>
          <w:b/>
          <w:bCs/>
          <w:color w:val="222222"/>
          <w:sz w:val="22"/>
          <w:szCs w:val="22"/>
        </w:rPr>
        <w:t>.”</w:t>
      </w:r>
    </w:p>
    <w:p w14:paraId="32822F71" w14:textId="467A3500" w:rsidR="00437F82" w:rsidRDefault="00437F82" w:rsidP="00437F82">
      <w:pPr>
        <w:spacing w:after="80" w:line="276" w:lineRule="auto"/>
      </w:pPr>
      <w:r>
        <w:rPr>
          <w:noProof/>
        </w:rPr>
        <w:lastRenderedPageBreak/>
        <mc:AlternateContent>
          <mc:Choice Requires="wpi">
            <w:drawing>
              <wp:anchor distT="0" distB="0" distL="114300" distR="114300" simplePos="0" relativeHeight="251659264" behindDoc="0" locked="0" layoutInCell="1" allowOverlap="1" wp14:anchorId="5950245B" wp14:editId="7DB19116">
                <wp:simplePos x="0" y="0"/>
                <wp:positionH relativeFrom="column">
                  <wp:posOffset>973455</wp:posOffset>
                </wp:positionH>
                <wp:positionV relativeFrom="paragraph">
                  <wp:posOffset>4948830</wp:posOffset>
                </wp:positionV>
                <wp:extent cx="1966680" cy="1207080"/>
                <wp:effectExtent l="38100" t="38100" r="40005" b="38100"/>
                <wp:wrapNone/>
                <wp:docPr id="534698661"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1966680" cy="1207080"/>
                      </w14:xfrm>
                    </w14:contentPart>
                  </a:graphicData>
                </a:graphic>
              </wp:anchor>
            </w:drawing>
          </mc:Choice>
          <mc:Fallback>
            <w:pict>
              <v:shapetype w14:anchorId="5EAC3A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5.95pt;margin-top:388.95pt;width:156.25pt;height:9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iHvR2AQAACwMAAA4AAABkcnMvZTJvRG9jLnhtbJxSy07DMBC8I/EP&#13;&#10;lu80TgR9RE16oELqAegBPsA4dmMRe6O127R/z/ZFWxBC6sXy7sizMzseT9auYSuNwYIveNoTnGmv&#13;&#10;oLJ+UfD3t6e7IWchSl/JBrwu+EYHPilvb8Zdm+sMamgqjYxIfMi7tuB1jG2eJEHV2snQg1Z7Ag2g&#13;&#10;k5FKXCQVyo7YXZNkQvSTDrBqEZQOgbrTPcjLHb8xWsVXY4KOrCn4SAiSF48XLPhwkD1w9kGdLBM8&#13;&#10;KccyX6Bsa6sOkuQVipy0ngR8U01llGyJ9heVswohgIk9BS4BY6zSOz/kLBU/nM3859ZVeq+WmCvw&#13;&#10;Ufs4lxiPu9sB14xwDW2ge4aK0pHLCPzASOv5P4y96CmopSM9+0RQNzLSdwi1bQNnmNuq4Dir0pN+&#13;&#10;v3o8OZjjydfLJUCJJAfLfz1ZG3TbZZMSti44BbzZnrss9ToyRc101O/3hwQpwtJMDAQVZ9x7juOk&#13;&#10;s+XS+IsYz+uttLM/XH4BAAD//wMAUEsDBBQABgAIAAAAIQCWy2xdFAQAAMQJAAAQAAAAZHJzL2lu&#13;&#10;ay9pbmsxLnhtbLRVTY/bOAy9L9D/IKiHuViJKNuSHTTTUwdYYBdY9APYHtPEnRhN7IHjTGb+/T5S&#13;&#10;ipOi08uiPcQyKfKRfCSdN2+f9jv12AyHtu+WmmZWq6Zb95u2u1/qTx/vTKXVYVx1m9Wu75qlfm4O&#13;&#10;+u3tqz/etN23/W6BpwJCd+C3/W6pt+P4sJjPT6fT7JTP+uF+7qzN53923/7+S98mr03zte3aESEP&#13;&#10;Z9W678bmaWSwRbtZ6vX4ZCd7YH/oj8O6ma5ZM6wvFuOwWjd3/bBfjRPidtV1zU51qz3y/ler8fkB&#13;&#10;Ly3i3DeDVvsWBRs3oyIU1bsaitXTUl/JR6R4QCZ7PX8Z8/NvwLz7EZPTyl3wQauU0qZ55Jzmwvni&#13;&#10;57X/M/QPzTC2zYXmSEq6eFbrKAs/kaihOfS7I/dGq8fV7gjKyFqMRYpN8xcI+REP3PxSPPDyU7zr&#13;&#10;5L6nJpV3zUMibRqpc2vHdt9g0PcP04yNBwCz+sM4yDo467yxtXHuI5WL3C9KO/OuvmpFmuIz5pfh&#13;&#10;eNhOeF+Gy7zKzcRarOzUbsbtRLqd2XIi/Zryl1y3TXu/Hf+f77rf9ViH1OvX7wI5V1zVJPGmYXth&#13;&#10;dWX+VCr9ffN1qV/L9irxjAqpPc/LQjmqVUU1ZTcmlDfG39hMG9JW28zUJlc4yBrHZ6mcIltnlRI1&#13;&#10;fOVWWTkMwbDOSGyhutxZ9st9RkV0JJYBq6yhrFA4s5LfYWKokJhBtDBBkNJB7ZSHmVUwzHKVG9aS&#13;&#10;FyuIonSq9AF4nFUuIeBkSl/BrYYuQsAW74ZIAD18A5UZVaiOTXJkhp8JxMmQQgyb1RKBoGecVHdA&#13;&#10;riIxHtWGGKBEwswUFwd/K6j8gAgHPFGJY0yAsYk3Tk4kDdEJeaWCkc382Z4CpCr2ACRXkIgMiKs8&#13;&#10;G0l80CcuDvc+hQqw4YCpi4aTT1JMMIYzhYGJr5llA0ozFtEZhgQZkIj7o8QkSBrABRaM8MQ1ntx9&#13;&#10;PvIYTCBDnaUJKjhbtmFchhWWARmqLAhlsX6gAiTWgrjIg0JmYkx4MyspULQUKLE5+1+bnBNDUBsy&#13;&#10;CrEZE4wMIddANvZafNN8xKq4f1gQLgtNYWIKISa5IkMHAqwwyzRyfkwVWeRdg0zIFXossnFBce+A&#13;&#10;wqNiqjQB8agicYAUHkNyjpdpnmKRiWNEERjkFMPE0qFmsY7aWA2PNXRoEd+B9rMDVSVMoxynBW6C&#13;&#10;4xQmmm8xaQKIBnJvOEscvAsxnojMjmDKUcYyMbWsYz44uOBy62WDsC6EdWMi4ybwR0LMxBo0o7wp&#13;&#10;HK/J5Taa5jI3Xr4ICMJclLLTEY/bTI6nreIVOQ8yfxJYDfI5UC5+PGA5vgIePcHe4VvEksn5gxcs&#13;&#10;ZQHFcy/JyxxbhfS++7efPsf4G7v9DwAA//8DAFBLAwQUAAYACAAAACEAuVcnlOQAAAAQAQAADwAA&#13;&#10;AGRycy9kb3ducmV2LnhtbExPy26DMBC8V+o/WFupl6oxqWgIBBNVfUiNekroBxjsAAKvkW0C7dd3&#13;&#10;e2ovqx3t7Dzy/WIGdtHOdxYFrFcRMI21VR02Aj7Lt/stMB8kKjlY1AK+tId9cX2Vy0zZGY/6cgoN&#13;&#10;IxH0mRTQhjBmnPu61Ub6lR010u1snZGBoGu4cnImcTPwhyjacCM7JIdWjvq51XV/moyA749DGKe7&#13;&#10;o69K+17OfZm61z4IcXuzvOxoPO2ABb2Evw/47UD5oaBglZ1QeTYQflynRBWQJAktxIg3cQysEpAm&#13;&#10;UQq8yPn/IsUP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HOiHvR2AQAACwMAAA4AAAAAAAAAAAAAAAAAPAIAAGRycy9lMm9Eb2MueG1sUEsBAi0AFAAGAAgA&#13;&#10;AAAhAJbLbF0UBAAAxAkAABAAAAAAAAAAAAAAAAAA3gMAAGRycy9pbmsvaW5rMS54bWxQSwECLQAU&#13;&#10;AAYACAAAACEAuVcnlOQAAAAQAQAADwAAAAAAAAAAAAAAAAAgCAAAZHJzL2Rvd25yZXYueG1sUEsB&#13;&#10;Ai0AFAAGAAgAAAAhAHkYvJ2/AAAAIQEAABkAAAAAAAAAAAAAAAAAMQkAAGRycy9fcmVscy9lMm9E&#13;&#10;b2MueG1sLnJlbHNQSwUGAAAAAAYABgB4AQAAJwoAAAAA&#13;&#10;">
                <v:imagedata r:id="rId15" o:title=""/>
              </v:shape>
            </w:pict>
          </mc:Fallback>
        </mc:AlternateContent>
      </w:r>
      <w:r w:rsidRPr="00437F82">
        <w:drawing>
          <wp:inline distT="0" distB="0" distL="0" distR="0" wp14:anchorId="0BC15DDC" wp14:editId="143A6EB5">
            <wp:extent cx="5727700" cy="6375400"/>
            <wp:effectExtent l="0" t="0" r="0" b="0"/>
            <wp:docPr id="6518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77433" name=""/>
                    <pic:cNvPicPr/>
                  </pic:nvPicPr>
                  <pic:blipFill>
                    <a:blip r:embed="rId16"/>
                    <a:stretch>
                      <a:fillRect/>
                    </a:stretch>
                  </pic:blipFill>
                  <pic:spPr>
                    <a:xfrm>
                      <a:off x="0" y="0"/>
                      <a:ext cx="5727700" cy="6375400"/>
                    </a:xfrm>
                    <a:prstGeom prst="rect">
                      <a:avLst/>
                    </a:prstGeom>
                  </pic:spPr>
                </pic:pic>
              </a:graphicData>
            </a:graphic>
          </wp:inline>
        </w:drawing>
      </w:r>
    </w:p>
    <w:p w14:paraId="68A105E5" w14:textId="77777777" w:rsidR="00133804" w:rsidRDefault="00000000">
      <w:pPr>
        <w:pStyle w:val="ListParagraph"/>
        <w:numPr>
          <w:ilvl w:val="0"/>
          <w:numId w:val="3"/>
        </w:numPr>
        <w:spacing w:after="80" w:line="276" w:lineRule="auto"/>
      </w:pPr>
      <w:r>
        <w:rPr>
          <w:b/>
          <w:bCs/>
          <w:color w:val="222222"/>
          <w:sz w:val="22"/>
          <w:szCs w:val="22"/>
        </w:rPr>
        <w:t>Type: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133804" w14:paraId="36850368" w14:textId="77777777">
        <w:tblPrEx>
          <w:tblCellMar>
            <w:top w:w="0" w:type="dxa"/>
            <w:bottom w:w="0" w:type="dxa"/>
          </w:tblCellMar>
        </w:tblPrEx>
        <w:tc>
          <w:tcPr>
            <w:tcW w:w="0" w:type="auto"/>
            <w:shd w:val="clear" w:color="auto" w:fill="F5F2EA"/>
            <w:tcMar>
              <w:top w:w="120" w:type="dxa"/>
              <w:left w:w="220" w:type="dxa"/>
              <w:bottom w:w="120" w:type="dxa"/>
              <w:right w:w="220" w:type="dxa"/>
            </w:tcMar>
          </w:tcPr>
          <w:p w14:paraId="046C1DE7" w14:textId="77777777" w:rsidR="00133804" w:rsidRDefault="00000000">
            <w:pPr>
              <w:spacing w:after="20"/>
            </w:pPr>
            <w:r>
              <w:rPr>
                <w:rFonts w:ascii="Consolas" w:eastAsia="Consolas" w:hAnsi="Consolas" w:cs="Consolas"/>
                <w:color w:val="8B3A00"/>
              </w:rPr>
              <w:t xml:space="preserve">Notify("Your availability was submitted.", </w:t>
            </w:r>
            <w:proofErr w:type="spellStart"/>
            <w:r>
              <w:rPr>
                <w:rFonts w:ascii="Consolas" w:eastAsia="Consolas" w:hAnsi="Consolas" w:cs="Consolas"/>
                <w:color w:val="8B3A00"/>
              </w:rPr>
              <w:t>NotificationType.Success</w:t>
            </w:r>
            <w:proofErr w:type="spellEnd"/>
            <w:r>
              <w:rPr>
                <w:rFonts w:ascii="Consolas" w:eastAsia="Consolas" w:hAnsi="Consolas" w:cs="Consolas"/>
                <w:color w:val="8B3A00"/>
              </w:rPr>
              <w:t>);</w:t>
            </w:r>
          </w:p>
          <w:p w14:paraId="42C3D61F" w14:textId="77777777" w:rsidR="00133804" w:rsidRDefault="00000000">
            <w:pPr>
              <w:spacing w:after="20"/>
            </w:pPr>
            <w:proofErr w:type="spellStart"/>
            <w:r>
              <w:rPr>
                <w:rFonts w:ascii="Consolas" w:eastAsia="Consolas" w:hAnsi="Consolas" w:cs="Consolas"/>
                <w:color w:val="8B3A00"/>
              </w:rPr>
              <w:t>ResetForm</w:t>
            </w:r>
            <w:proofErr w:type="spellEnd"/>
            <w:r>
              <w:rPr>
                <w:rFonts w:ascii="Consolas" w:eastAsia="Consolas" w:hAnsi="Consolas" w:cs="Consolas"/>
                <w:color w:val="8B3A00"/>
              </w:rPr>
              <w:t>(</w:t>
            </w:r>
            <w:proofErr w:type="spellStart"/>
            <w:r>
              <w:rPr>
                <w:rFonts w:ascii="Consolas" w:eastAsia="Consolas" w:hAnsi="Consolas" w:cs="Consolas"/>
                <w:color w:val="8B3A00"/>
              </w:rPr>
              <w:t>frmAvailability</w:t>
            </w:r>
            <w:proofErr w:type="spellEnd"/>
            <w:r>
              <w:rPr>
                <w:rFonts w:ascii="Consolas" w:eastAsia="Consolas" w:hAnsi="Consolas" w:cs="Consolas"/>
                <w:color w:val="8B3A00"/>
              </w:rPr>
              <w:t>);</w:t>
            </w:r>
          </w:p>
          <w:p w14:paraId="6DFA4DBB" w14:textId="77777777" w:rsidR="00133804" w:rsidRDefault="00000000">
            <w:pPr>
              <w:spacing w:after="20"/>
            </w:pPr>
            <w:r>
              <w:rPr>
                <w:rFonts w:ascii="Consolas" w:eastAsia="Consolas" w:hAnsi="Consolas" w:cs="Consolas"/>
                <w:color w:val="8B3A00"/>
              </w:rPr>
              <w:t>Navigate(</w:t>
            </w:r>
            <w:proofErr w:type="spellStart"/>
            <w:r>
              <w:rPr>
                <w:rFonts w:ascii="Consolas" w:eastAsia="Consolas" w:hAnsi="Consolas" w:cs="Consolas"/>
                <w:color w:val="8B3A00"/>
              </w:rPr>
              <w:t>scrHome</w:t>
            </w:r>
            <w:proofErr w:type="spellEnd"/>
            <w:r>
              <w:rPr>
                <w:rFonts w:ascii="Consolas" w:eastAsia="Consolas" w:hAnsi="Consolas" w:cs="Consolas"/>
                <w:color w:val="8B3A00"/>
              </w:rPr>
              <w:t xml:space="preserve">, </w:t>
            </w:r>
            <w:proofErr w:type="spellStart"/>
            <w:r>
              <w:rPr>
                <w:rFonts w:ascii="Consolas" w:eastAsia="Consolas" w:hAnsi="Consolas" w:cs="Consolas"/>
                <w:color w:val="8B3A00"/>
              </w:rPr>
              <w:t>ScreenTransition.Fade</w:t>
            </w:r>
            <w:proofErr w:type="spellEnd"/>
            <w:r>
              <w:rPr>
                <w:rFonts w:ascii="Consolas" w:eastAsia="Consolas" w:hAnsi="Consolas" w:cs="Consolas"/>
                <w:color w:val="8B3A00"/>
              </w:rPr>
              <w:t>)</w:t>
            </w:r>
          </w:p>
        </w:tc>
      </w:tr>
    </w:tbl>
    <w:p w14:paraId="27E08C04" w14:textId="77777777" w:rsidR="00133804" w:rsidRDefault="00133804">
      <w:pPr>
        <w:spacing w:after="160"/>
      </w:pPr>
    </w:p>
    <w:p w14:paraId="6C684A1F" w14:textId="77777777" w:rsidR="00133804" w:rsidRDefault="00000000">
      <w:pPr>
        <w:pStyle w:val="ListParagraph"/>
        <w:numPr>
          <w:ilvl w:val="0"/>
          <w:numId w:val="3"/>
        </w:numPr>
        <w:spacing w:after="80" w:line="276" w:lineRule="auto"/>
      </w:pPr>
      <w:r>
        <w:rPr>
          <w:b/>
          <w:bCs/>
          <w:color w:val="222222"/>
          <w:sz w:val="22"/>
          <w:szCs w:val="22"/>
        </w:rPr>
        <w:t>Press Enter to save.</w:t>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6D6BA204"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77F06AD7" w14:textId="77777777" w:rsidR="00133804" w:rsidRDefault="00000000">
            <w:pPr>
              <w:spacing w:after="60"/>
            </w:pPr>
            <w:r>
              <w:rPr>
                <w:b/>
                <w:bCs/>
                <w:color w:val="B7862C"/>
                <w:sz w:val="21"/>
                <w:szCs w:val="21"/>
              </w:rPr>
              <w:t>💡 TIP</w:t>
            </w:r>
          </w:p>
          <w:p w14:paraId="5D3FA361" w14:textId="77777777" w:rsidR="00133804" w:rsidRDefault="00000000">
            <w:pPr>
              <w:spacing w:line="264" w:lineRule="auto"/>
            </w:pPr>
            <w:proofErr w:type="spellStart"/>
            <w:r>
              <w:rPr>
                <w:color w:val="222222"/>
                <w:sz w:val="21"/>
                <w:szCs w:val="21"/>
              </w:rPr>
              <w:t>OnSuccess</w:t>
            </w:r>
            <w:proofErr w:type="spellEnd"/>
            <w:r>
              <w:rPr>
                <w:color w:val="222222"/>
                <w:sz w:val="21"/>
                <w:szCs w:val="21"/>
              </w:rPr>
              <w:t xml:space="preserve"> only runs after a real, successful save — it will not run if your Submit button's validation blocked the save, which is exactly the </w:t>
            </w:r>
            <w:proofErr w:type="spellStart"/>
            <w:r>
              <w:rPr>
                <w:color w:val="222222"/>
                <w:sz w:val="21"/>
                <w:szCs w:val="21"/>
              </w:rPr>
              <w:t>behavior</w:t>
            </w:r>
            <w:proofErr w:type="spellEnd"/>
            <w:r>
              <w:rPr>
                <w:color w:val="222222"/>
                <w:sz w:val="21"/>
                <w:szCs w:val="21"/>
              </w:rPr>
              <w:t xml:space="preserve"> you want.</w:t>
            </w:r>
          </w:p>
        </w:tc>
      </w:tr>
    </w:tbl>
    <w:p w14:paraId="5533753A" w14:textId="77777777" w:rsidR="00133804" w:rsidRDefault="00000000">
      <w:r>
        <w:lastRenderedPageBreak/>
        <w:br w:type="page"/>
      </w:r>
    </w:p>
    <w:p w14:paraId="322522FD" w14:textId="77777777" w:rsidR="00133804" w:rsidRDefault="00000000">
      <w:pPr>
        <w:pStyle w:val="Heading2"/>
        <w:spacing w:before="320" w:after="160"/>
      </w:pPr>
      <w:r>
        <w:rPr>
          <w:b/>
          <w:bCs/>
          <w:color w:val="2E6E9E"/>
        </w:rPr>
        <w:lastRenderedPageBreak/>
        <w:t>Part F — Test the Form</w:t>
      </w:r>
    </w:p>
    <w:p w14:paraId="55BC137C" w14:textId="77777777" w:rsidR="00133804" w:rsidRDefault="00000000">
      <w:pPr>
        <w:pStyle w:val="ListParagraph"/>
        <w:numPr>
          <w:ilvl w:val="0"/>
          <w:numId w:val="3"/>
        </w:numPr>
        <w:spacing w:after="80" w:line="276" w:lineRule="auto"/>
      </w:pPr>
      <w:r>
        <w:rPr>
          <w:b/>
          <w:bCs/>
          <w:color w:val="222222"/>
          <w:sz w:val="22"/>
          <w:szCs w:val="22"/>
        </w:rPr>
        <w:t xml:space="preserve">Click the Play button (▶), or press F5, </w:t>
      </w:r>
      <w:r>
        <w:rPr>
          <w:color w:val="222222"/>
          <w:sz w:val="22"/>
          <w:szCs w:val="22"/>
        </w:rPr>
        <w:t>to preview the app.</w:t>
      </w:r>
    </w:p>
    <w:p w14:paraId="2B445224" w14:textId="77777777" w:rsidR="00133804" w:rsidRPr="00437F82" w:rsidRDefault="00000000">
      <w:pPr>
        <w:pStyle w:val="ListParagraph"/>
        <w:numPr>
          <w:ilvl w:val="0"/>
          <w:numId w:val="3"/>
        </w:numPr>
        <w:spacing w:after="80" w:line="276" w:lineRule="auto"/>
      </w:pPr>
      <w:r>
        <w:rPr>
          <w:b/>
          <w:bCs/>
          <w:color w:val="222222"/>
          <w:sz w:val="22"/>
          <w:szCs w:val="22"/>
        </w:rPr>
        <w:t>Navigate to My Availability.</w:t>
      </w:r>
      <w:r>
        <w:rPr>
          <w:color w:val="222222"/>
          <w:sz w:val="22"/>
          <w:szCs w:val="22"/>
        </w:rPr>
        <w:t xml:space="preserve"> Confirm Employee Name and Employee Email are already filled in (or blank, per the note in Part B).</w:t>
      </w:r>
    </w:p>
    <w:p w14:paraId="7F926A5E" w14:textId="7EB04D05" w:rsidR="00437F82" w:rsidRDefault="00437F82" w:rsidP="00437F82">
      <w:pPr>
        <w:spacing w:after="80" w:line="276" w:lineRule="auto"/>
      </w:pPr>
      <w:r w:rsidRPr="00437F82">
        <w:drawing>
          <wp:inline distT="0" distB="0" distL="0" distR="0" wp14:anchorId="4C87BFFD" wp14:editId="366E38EF">
            <wp:extent cx="6400800" cy="650240"/>
            <wp:effectExtent l="0" t="0" r="0" b="0"/>
            <wp:docPr id="139205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53080" name=""/>
                    <pic:cNvPicPr/>
                  </pic:nvPicPr>
                  <pic:blipFill>
                    <a:blip r:embed="rId17"/>
                    <a:stretch>
                      <a:fillRect/>
                    </a:stretch>
                  </pic:blipFill>
                  <pic:spPr>
                    <a:xfrm>
                      <a:off x="0" y="0"/>
                      <a:ext cx="6400800" cy="650240"/>
                    </a:xfrm>
                    <a:prstGeom prst="rect">
                      <a:avLst/>
                    </a:prstGeom>
                  </pic:spPr>
                </pic:pic>
              </a:graphicData>
            </a:graphic>
          </wp:inline>
        </w:drawing>
      </w:r>
    </w:p>
    <w:p w14:paraId="770FFD9A" w14:textId="77777777" w:rsidR="00133804" w:rsidRDefault="00000000">
      <w:pPr>
        <w:pStyle w:val="ListParagraph"/>
        <w:numPr>
          <w:ilvl w:val="0"/>
          <w:numId w:val="3"/>
        </w:numPr>
        <w:spacing w:after="80" w:line="276" w:lineRule="auto"/>
      </w:pPr>
      <w:r>
        <w:rPr>
          <w:b/>
          <w:bCs/>
          <w:color w:val="222222"/>
          <w:sz w:val="22"/>
          <w:szCs w:val="22"/>
        </w:rPr>
        <w:t xml:space="preserve">Leave Work Date and Availability Status blank </w:t>
      </w:r>
      <w:r>
        <w:rPr>
          <w:color w:val="222222"/>
          <w:sz w:val="22"/>
          <w:szCs w:val="22"/>
        </w:rPr>
        <w:t>and click Submit.</w:t>
      </w:r>
    </w:p>
    <w:p w14:paraId="3B80E492" w14:textId="77777777" w:rsidR="00133804" w:rsidRDefault="00000000">
      <w:pPr>
        <w:spacing w:after="160" w:line="276" w:lineRule="auto"/>
      </w:pPr>
      <w:r>
        <w:rPr>
          <w:i/>
          <w:iCs/>
          <w:color w:val="595959"/>
          <w:sz w:val="22"/>
          <w:szCs w:val="22"/>
        </w:rPr>
        <w:t xml:space="preserve">      →  Expected result: a red error notification appears and nothing is saved.</w:t>
      </w:r>
    </w:p>
    <w:p w14:paraId="5ACD96F8" w14:textId="77777777" w:rsidR="00133804" w:rsidRDefault="00000000">
      <w:pPr>
        <w:pStyle w:val="ListParagraph"/>
        <w:numPr>
          <w:ilvl w:val="0"/>
          <w:numId w:val="3"/>
        </w:numPr>
        <w:spacing w:after="80" w:line="276" w:lineRule="auto"/>
      </w:pPr>
      <w:r>
        <w:rPr>
          <w:b/>
          <w:bCs/>
          <w:color w:val="222222"/>
          <w:sz w:val="22"/>
          <w:szCs w:val="22"/>
        </w:rPr>
        <w:t xml:space="preserve">Fill in a Work Date, choose an Availability Status, fill in Team or Unit and Manager Email, </w:t>
      </w:r>
      <w:r>
        <w:rPr>
          <w:color w:val="222222"/>
          <w:sz w:val="22"/>
          <w:szCs w:val="22"/>
        </w:rPr>
        <w:t>then click Submit.</w:t>
      </w:r>
    </w:p>
    <w:p w14:paraId="1C259172" w14:textId="77777777" w:rsidR="00133804" w:rsidRDefault="00000000">
      <w:pPr>
        <w:spacing w:after="160" w:line="276" w:lineRule="auto"/>
      </w:pPr>
      <w:r>
        <w:rPr>
          <w:i/>
          <w:iCs/>
          <w:color w:val="595959"/>
          <w:sz w:val="22"/>
          <w:szCs w:val="22"/>
        </w:rPr>
        <w:t xml:space="preserve">      →  Expected result: a green success notification appears, the form clears, and you land back on Home.</w:t>
      </w:r>
    </w:p>
    <w:p w14:paraId="6CB6386A" w14:textId="77777777" w:rsidR="00437F82" w:rsidRPr="00437F82" w:rsidRDefault="00000000">
      <w:pPr>
        <w:pStyle w:val="ListParagraph"/>
        <w:numPr>
          <w:ilvl w:val="0"/>
          <w:numId w:val="3"/>
        </w:numPr>
        <w:spacing w:after="80" w:line="276" w:lineRule="auto"/>
      </w:pPr>
      <w:r>
        <w:rPr>
          <w:b/>
          <w:bCs/>
          <w:color w:val="222222"/>
          <w:sz w:val="22"/>
          <w:szCs w:val="22"/>
        </w:rPr>
        <w:t xml:space="preserve">Navigate to My Team </w:t>
      </w:r>
      <w:r>
        <w:rPr>
          <w:color w:val="222222"/>
          <w:sz w:val="22"/>
          <w:szCs w:val="22"/>
        </w:rPr>
        <w:t>(from Lab 02) and</w:t>
      </w:r>
    </w:p>
    <w:p w14:paraId="659F8C43" w14:textId="02067EE3" w:rsidR="00437F82" w:rsidRPr="00437F82" w:rsidRDefault="00437F82" w:rsidP="00437F82">
      <w:pPr>
        <w:pStyle w:val="ListParagraph"/>
        <w:spacing w:after="80" w:line="276" w:lineRule="auto"/>
        <w:ind w:left="540"/>
      </w:pPr>
      <w:r w:rsidRPr="00437F82">
        <w:drawing>
          <wp:inline distT="0" distB="0" distL="0" distR="0" wp14:anchorId="4E3E7253" wp14:editId="1B1B34DF">
            <wp:extent cx="6400800" cy="650240"/>
            <wp:effectExtent l="0" t="0" r="0" b="0"/>
            <wp:docPr id="103577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75710" name=""/>
                    <pic:cNvPicPr/>
                  </pic:nvPicPr>
                  <pic:blipFill>
                    <a:blip r:embed="rId17"/>
                    <a:stretch>
                      <a:fillRect/>
                    </a:stretch>
                  </pic:blipFill>
                  <pic:spPr>
                    <a:xfrm>
                      <a:off x="0" y="0"/>
                      <a:ext cx="6400800" cy="650240"/>
                    </a:xfrm>
                    <a:prstGeom prst="rect">
                      <a:avLst/>
                    </a:prstGeom>
                  </pic:spPr>
                </pic:pic>
              </a:graphicData>
            </a:graphic>
          </wp:inline>
        </w:drawing>
      </w:r>
    </w:p>
    <w:p w14:paraId="684984B9" w14:textId="259F26C8" w:rsidR="00133804" w:rsidRDefault="00000000">
      <w:pPr>
        <w:pStyle w:val="ListParagraph"/>
        <w:numPr>
          <w:ilvl w:val="0"/>
          <w:numId w:val="3"/>
        </w:numPr>
        <w:spacing w:after="80" w:line="276" w:lineRule="auto"/>
      </w:pPr>
      <w:r>
        <w:rPr>
          <w:color w:val="222222"/>
          <w:sz w:val="22"/>
          <w:szCs w:val="22"/>
        </w:rPr>
        <w:t xml:space="preserve"> confirm your new record appears in the gallery alongside the five sample records.</w:t>
      </w:r>
    </w:p>
    <w:p w14:paraId="6775A3E4" w14:textId="77777777" w:rsidR="00133804" w:rsidRDefault="00000000">
      <w:pPr>
        <w:pStyle w:val="ListParagraph"/>
        <w:numPr>
          <w:ilvl w:val="0"/>
          <w:numId w:val="3"/>
        </w:numPr>
        <w:spacing w:after="80" w:line="276" w:lineRule="auto"/>
      </w:pPr>
      <w:r>
        <w:rPr>
          <w:b/>
          <w:bCs/>
          <w:color w:val="222222"/>
          <w:sz w:val="22"/>
          <w:szCs w:val="22"/>
        </w:rPr>
        <w:t>Exit preview mode (Esc) and save your app (</w:t>
      </w:r>
      <w:proofErr w:type="spellStart"/>
      <w:r>
        <w:rPr>
          <w:b/>
          <w:bCs/>
          <w:color w:val="222222"/>
          <w:sz w:val="22"/>
          <w:szCs w:val="22"/>
        </w:rPr>
        <w:t>Ctrl+S</w:t>
      </w:r>
      <w:proofErr w:type="spellEnd"/>
      <w:r>
        <w:rPr>
          <w:b/>
          <w:bCs/>
          <w:color w:val="222222"/>
          <w:sz w:val="22"/>
          <w:szCs w:val="22"/>
        </w:rPr>
        <w:t>).</w:t>
      </w:r>
    </w:p>
    <w:tbl>
      <w:tblPr>
        <w:tblW w:w="5000" w:type="pct"/>
        <w:tblBorders>
          <w:top w:val="single" w:sz="4" w:space="0" w:color="B23A2E"/>
          <w:left w:val="single" w:sz="24" w:space="0" w:color="B23A2E"/>
          <w:bottom w:val="single" w:sz="4" w:space="0" w:color="B23A2E"/>
          <w:right w:val="single" w:sz="4" w:space="0" w:color="B23A2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01A2DCE7" w14:textId="77777777">
        <w:tblPrEx>
          <w:tblCellMar>
            <w:top w:w="0" w:type="dxa"/>
            <w:bottom w:w="0" w:type="dxa"/>
          </w:tblCellMar>
        </w:tblPrEx>
        <w:tc>
          <w:tcPr>
            <w:tcW w:w="0" w:type="auto"/>
            <w:shd w:val="clear" w:color="auto" w:fill="FBE4E1"/>
            <w:tcMar>
              <w:top w:w="140" w:type="dxa"/>
              <w:left w:w="220" w:type="dxa"/>
              <w:bottom w:w="140" w:type="dxa"/>
              <w:right w:w="220" w:type="dxa"/>
            </w:tcMar>
          </w:tcPr>
          <w:p w14:paraId="271D573E" w14:textId="77777777" w:rsidR="00133804" w:rsidRDefault="00000000">
            <w:pPr>
              <w:spacing w:after="60"/>
            </w:pPr>
            <w:r>
              <w:rPr>
                <w:b/>
                <w:bCs/>
                <w:color w:val="B23A2E"/>
                <w:sz w:val="21"/>
                <w:szCs w:val="21"/>
              </w:rPr>
              <w:t>⚠ IMPORTANT</w:t>
            </w:r>
          </w:p>
          <w:p w14:paraId="2BA8B134" w14:textId="77777777" w:rsidR="00133804" w:rsidRDefault="00000000">
            <w:pPr>
              <w:spacing w:line="264" w:lineRule="auto"/>
            </w:pPr>
            <w:r>
              <w:rPr>
                <w:color w:val="222222"/>
                <w:sz w:val="21"/>
                <w:szCs w:val="21"/>
              </w:rPr>
              <w:t xml:space="preserve">If Submit does nothing and shows no error, double-check the exact names </w:t>
            </w:r>
            <w:proofErr w:type="spellStart"/>
            <w:r>
              <w:rPr>
                <w:color w:val="222222"/>
                <w:sz w:val="21"/>
                <w:szCs w:val="21"/>
              </w:rPr>
              <w:t>dteWorkDate</w:t>
            </w:r>
            <w:proofErr w:type="spellEnd"/>
            <w:r>
              <w:rPr>
                <w:color w:val="222222"/>
                <w:sz w:val="21"/>
                <w:szCs w:val="21"/>
              </w:rPr>
              <w:t xml:space="preserve"> and </w:t>
            </w:r>
            <w:proofErr w:type="spellStart"/>
            <w:r>
              <w:rPr>
                <w:color w:val="222222"/>
                <w:sz w:val="21"/>
                <w:szCs w:val="21"/>
              </w:rPr>
              <w:t>drpAvailabilityStatus</w:t>
            </w:r>
            <w:proofErr w:type="spellEnd"/>
            <w:r>
              <w:rPr>
                <w:color w:val="222222"/>
                <w:sz w:val="21"/>
                <w:szCs w:val="21"/>
              </w:rPr>
              <w:t xml:space="preserve"> from Part D, Step 1 — a mismatched name is the most common cause.</w:t>
            </w:r>
          </w:p>
        </w:tc>
      </w:tr>
    </w:tbl>
    <w:p w14:paraId="6001488E" w14:textId="77777777" w:rsidR="00133804" w:rsidRDefault="00000000">
      <w:pPr>
        <w:pStyle w:val="Heading2"/>
        <w:spacing w:before="320" w:after="160"/>
      </w:pPr>
      <w:r>
        <w:rPr>
          <w:b/>
          <w:bCs/>
          <w:color w:val="2E6E9E"/>
        </w:rPr>
        <w:t>Lab 03 Complete — Checkpoint</w:t>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133804" w14:paraId="718BD0FF"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2C496A19" w14:textId="77777777" w:rsidR="00133804" w:rsidRDefault="00000000">
            <w:pPr>
              <w:spacing w:after="60"/>
            </w:pPr>
            <w:r>
              <w:rPr>
                <w:b/>
                <w:bCs/>
                <w:color w:val="3E7A3B"/>
                <w:sz w:val="21"/>
                <w:szCs w:val="21"/>
              </w:rPr>
              <w:t>✅ CHECKPOINT</w:t>
            </w:r>
          </w:p>
          <w:p w14:paraId="1777FF5A" w14:textId="77777777" w:rsidR="00133804" w:rsidRDefault="00000000">
            <w:pPr>
              <w:spacing w:line="264" w:lineRule="auto"/>
            </w:pPr>
            <w:r>
              <w:rPr>
                <w:color w:val="222222"/>
                <w:sz w:val="21"/>
                <w:szCs w:val="21"/>
              </w:rPr>
              <w:t>You should now have a fully working entry form: required-field validation, a success notification, an automatic reset, and a return to Home — with your test record visible in My Team. In Lab 04 you will help managers search and filter that data by date, status, and team.</w:t>
            </w:r>
          </w:p>
        </w:tc>
      </w:tr>
    </w:tbl>
    <w:p w14:paraId="1BDDB469" w14:textId="77777777" w:rsidR="00133804" w:rsidRDefault="00133804">
      <w:pPr>
        <w:spacing w:after="120"/>
      </w:pPr>
    </w:p>
    <w:p w14:paraId="235ED7AB" w14:textId="77777777" w:rsidR="00133804" w:rsidRDefault="00000000">
      <w:pPr>
        <w:pStyle w:val="Heading3"/>
        <w:spacing w:before="240" w:after="120"/>
      </w:pPr>
      <w:r>
        <w:rPr>
          <w:b/>
          <w:bCs/>
          <w:color w:val="1F3B57"/>
          <w:sz w:val="23"/>
          <w:szCs w:val="23"/>
        </w:rPr>
        <w:t>Self-check questions</w:t>
      </w:r>
    </w:p>
    <w:p w14:paraId="08848574" w14:textId="77777777" w:rsidR="00133804" w:rsidRDefault="00000000">
      <w:pPr>
        <w:pStyle w:val="ListParagraph"/>
        <w:numPr>
          <w:ilvl w:val="0"/>
          <w:numId w:val="2"/>
        </w:numPr>
        <w:spacing w:after="100" w:line="276" w:lineRule="auto"/>
      </w:pPr>
      <w:r>
        <w:rPr>
          <w:color w:val="222222"/>
          <w:sz w:val="22"/>
          <w:szCs w:val="22"/>
        </w:rPr>
        <w:t xml:space="preserve">Which form property runs automatically right after a successful </w:t>
      </w:r>
      <w:proofErr w:type="spellStart"/>
      <w:r>
        <w:rPr>
          <w:color w:val="222222"/>
          <w:sz w:val="22"/>
          <w:szCs w:val="22"/>
        </w:rPr>
        <w:t>SubmitForm</w:t>
      </w:r>
      <w:proofErr w:type="spellEnd"/>
      <w:r>
        <w:rPr>
          <w:color w:val="222222"/>
          <w:sz w:val="22"/>
          <w:szCs w:val="22"/>
        </w:rPr>
        <w:t>()?</w:t>
      </w:r>
    </w:p>
    <w:p w14:paraId="5F006DCF" w14:textId="77777777" w:rsidR="00133804" w:rsidRDefault="00000000">
      <w:pPr>
        <w:pStyle w:val="ListParagraph"/>
        <w:numPr>
          <w:ilvl w:val="0"/>
          <w:numId w:val="2"/>
        </w:numPr>
        <w:spacing w:after="100" w:line="276" w:lineRule="auto"/>
      </w:pPr>
      <w:r>
        <w:rPr>
          <w:color w:val="222222"/>
          <w:sz w:val="22"/>
          <w:szCs w:val="22"/>
        </w:rPr>
        <w:t xml:space="preserve">What is the difference between setting a Default value and setting </w:t>
      </w:r>
      <w:proofErr w:type="spellStart"/>
      <w:r>
        <w:rPr>
          <w:color w:val="222222"/>
          <w:sz w:val="22"/>
          <w:szCs w:val="22"/>
        </w:rPr>
        <w:t>DisplayMode.View</w:t>
      </w:r>
      <w:proofErr w:type="spellEnd"/>
      <w:r>
        <w:rPr>
          <w:color w:val="222222"/>
          <w:sz w:val="22"/>
          <w:szCs w:val="22"/>
        </w:rPr>
        <w:t xml:space="preserve"> on a data card?</w:t>
      </w:r>
    </w:p>
    <w:p w14:paraId="2E8180A8" w14:textId="77777777" w:rsidR="00133804" w:rsidRDefault="00000000">
      <w:pPr>
        <w:pStyle w:val="ListParagraph"/>
        <w:numPr>
          <w:ilvl w:val="0"/>
          <w:numId w:val="2"/>
        </w:numPr>
        <w:spacing w:after="100" w:line="276" w:lineRule="auto"/>
      </w:pPr>
      <w:r>
        <w:rPr>
          <w:color w:val="222222"/>
          <w:sz w:val="22"/>
          <w:szCs w:val="22"/>
        </w:rPr>
        <w:t xml:space="preserve">Why must </w:t>
      </w:r>
      <w:proofErr w:type="spellStart"/>
      <w:r>
        <w:rPr>
          <w:color w:val="222222"/>
          <w:sz w:val="22"/>
          <w:szCs w:val="22"/>
        </w:rPr>
        <w:t>dteWorkDate</w:t>
      </w:r>
      <w:proofErr w:type="spellEnd"/>
      <w:r>
        <w:rPr>
          <w:color w:val="222222"/>
          <w:sz w:val="22"/>
          <w:szCs w:val="22"/>
        </w:rPr>
        <w:t xml:space="preserve"> and </w:t>
      </w:r>
      <w:proofErr w:type="spellStart"/>
      <w:r>
        <w:rPr>
          <w:color w:val="222222"/>
          <w:sz w:val="22"/>
          <w:szCs w:val="22"/>
        </w:rPr>
        <w:t>drpAvailabilityStatus</w:t>
      </w:r>
      <w:proofErr w:type="spellEnd"/>
      <w:r>
        <w:rPr>
          <w:color w:val="222222"/>
          <w:sz w:val="22"/>
          <w:szCs w:val="22"/>
        </w:rPr>
        <w:t xml:space="preserve"> be renamed before the validation formula will work?</w:t>
      </w:r>
    </w:p>
    <w:p w14:paraId="39317A6F" w14:textId="77777777" w:rsidR="00133804" w:rsidRDefault="00133804">
      <w:pPr>
        <w:spacing w:after="200"/>
      </w:pPr>
    </w:p>
    <w:p w14:paraId="3A32C027" w14:textId="77777777" w:rsidR="00133804" w:rsidRDefault="00000000">
      <w:pPr>
        <w:spacing w:after="160" w:line="276" w:lineRule="auto"/>
      </w:pPr>
      <w:r>
        <w:rPr>
          <w:i/>
          <w:iCs/>
          <w:color w:val="595959"/>
          <w:sz w:val="22"/>
          <w:szCs w:val="22"/>
        </w:rPr>
        <w:t>Next: Lab 04 — Build the My Team View</w:t>
      </w:r>
    </w:p>
    <w:sectPr w:rsidR="00133804">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D363EF" w14:textId="77777777" w:rsidR="00D717FF" w:rsidRDefault="00D717FF">
      <w:r>
        <w:separator/>
      </w:r>
    </w:p>
  </w:endnote>
  <w:endnote w:type="continuationSeparator" w:id="0">
    <w:p w14:paraId="4E7B41C3" w14:textId="77777777" w:rsidR="00D717FF" w:rsidRDefault="00D71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F1A74" w14:textId="77777777" w:rsidR="00133804" w:rsidRDefault="00000000">
    <w:pPr>
      <w:jc w:val="center"/>
    </w:pPr>
    <w:r>
      <w:rPr>
        <w:color w:val="595959"/>
        <w:sz w:val="16"/>
        <w:szCs w:val="16"/>
      </w:rPr>
      <w:t xml:space="preserve">Lab 03 – Build the Availability Entry Form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91C2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91C2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C60E5A" w14:textId="77777777" w:rsidR="00D717FF" w:rsidRDefault="00D717FF">
      <w:r>
        <w:separator/>
      </w:r>
    </w:p>
  </w:footnote>
  <w:footnote w:type="continuationSeparator" w:id="0">
    <w:p w14:paraId="719E68D6" w14:textId="77777777" w:rsidR="00D717FF" w:rsidRDefault="00D71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9B3EA" w14:textId="77777777" w:rsidR="00133804" w:rsidRDefault="00000000">
    <w:pPr>
      <w:pBdr>
        <w:bottom w:val="single" w:sz="4" w:space="4" w:color="BFBFBF"/>
      </w:pBdr>
      <w:tabs>
        <w:tab w:val="right" w:pos="9026"/>
      </w:tabs>
    </w:pPr>
    <w:r>
      <w:rPr>
        <w:color w:val="595959"/>
        <w:sz w:val="16"/>
        <w:szCs w:val="16"/>
      </w:rPr>
      <w:t>ITD – ITIN Power Apps Training</w:t>
    </w:r>
    <w:r>
      <w:rPr>
        <w:color w:val="595959"/>
        <w:sz w:val="16"/>
        <w:szCs w:val="16"/>
      </w:rPr>
      <w:tab/>
      <w:t>My Team Availability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10F0C"/>
    <w:multiLevelType w:val="hybridMultilevel"/>
    <w:tmpl w:val="F42CD524"/>
    <w:lvl w:ilvl="0" w:tplc="82B00EBE">
      <w:start w:val="1"/>
      <w:numFmt w:val="bullet"/>
      <w:lvlText w:val="☐"/>
      <w:lvlJc w:val="left"/>
      <w:pPr>
        <w:ind w:left="540" w:hanging="270"/>
      </w:pPr>
    </w:lvl>
    <w:lvl w:ilvl="1" w:tplc="1124103E">
      <w:numFmt w:val="decimal"/>
      <w:lvlText w:val=""/>
      <w:lvlJc w:val="left"/>
    </w:lvl>
    <w:lvl w:ilvl="2" w:tplc="A1BC1F42">
      <w:numFmt w:val="decimal"/>
      <w:lvlText w:val=""/>
      <w:lvlJc w:val="left"/>
    </w:lvl>
    <w:lvl w:ilvl="3" w:tplc="8E66429E">
      <w:numFmt w:val="decimal"/>
      <w:lvlText w:val=""/>
      <w:lvlJc w:val="left"/>
    </w:lvl>
    <w:lvl w:ilvl="4" w:tplc="2124CA00">
      <w:numFmt w:val="decimal"/>
      <w:lvlText w:val=""/>
      <w:lvlJc w:val="left"/>
    </w:lvl>
    <w:lvl w:ilvl="5" w:tplc="EA8A2FFA">
      <w:numFmt w:val="decimal"/>
      <w:lvlText w:val=""/>
      <w:lvlJc w:val="left"/>
    </w:lvl>
    <w:lvl w:ilvl="6" w:tplc="D334FF00">
      <w:numFmt w:val="decimal"/>
      <w:lvlText w:val=""/>
      <w:lvlJc w:val="left"/>
    </w:lvl>
    <w:lvl w:ilvl="7" w:tplc="579C69F0">
      <w:numFmt w:val="decimal"/>
      <w:lvlText w:val=""/>
      <w:lvlJc w:val="left"/>
    </w:lvl>
    <w:lvl w:ilvl="8" w:tplc="903CD39A">
      <w:numFmt w:val="decimal"/>
      <w:lvlText w:val=""/>
      <w:lvlJc w:val="left"/>
    </w:lvl>
  </w:abstractNum>
  <w:abstractNum w:abstractNumId="1" w15:restartNumberingAfterBreak="0">
    <w:nsid w:val="226F2777"/>
    <w:multiLevelType w:val="hybridMultilevel"/>
    <w:tmpl w:val="81D4151A"/>
    <w:lvl w:ilvl="0" w:tplc="FFD2E948">
      <w:start w:val="1"/>
      <w:numFmt w:val="decimal"/>
      <w:lvlText w:val="%1."/>
      <w:lvlJc w:val="left"/>
      <w:pPr>
        <w:ind w:left="540" w:hanging="360"/>
      </w:pPr>
    </w:lvl>
    <w:lvl w:ilvl="1" w:tplc="0718758A">
      <w:start w:val="1"/>
      <w:numFmt w:val="lowerLetter"/>
      <w:lvlText w:val="%2."/>
      <w:lvlJc w:val="left"/>
      <w:pPr>
        <w:ind w:left="1080" w:hanging="360"/>
      </w:pPr>
    </w:lvl>
    <w:lvl w:ilvl="2" w:tplc="93468D46">
      <w:numFmt w:val="decimal"/>
      <w:lvlText w:val=""/>
      <w:lvlJc w:val="left"/>
    </w:lvl>
    <w:lvl w:ilvl="3" w:tplc="422AA132">
      <w:numFmt w:val="decimal"/>
      <w:lvlText w:val=""/>
      <w:lvlJc w:val="left"/>
    </w:lvl>
    <w:lvl w:ilvl="4" w:tplc="91501664">
      <w:numFmt w:val="decimal"/>
      <w:lvlText w:val=""/>
      <w:lvlJc w:val="left"/>
    </w:lvl>
    <w:lvl w:ilvl="5" w:tplc="740EBCAE">
      <w:numFmt w:val="decimal"/>
      <w:lvlText w:val=""/>
      <w:lvlJc w:val="left"/>
    </w:lvl>
    <w:lvl w:ilvl="6" w:tplc="FE56D730">
      <w:numFmt w:val="decimal"/>
      <w:lvlText w:val=""/>
      <w:lvlJc w:val="left"/>
    </w:lvl>
    <w:lvl w:ilvl="7" w:tplc="07C8D46C">
      <w:numFmt w:val="decimal"/>
      <w:lvlText w:val=""/>
      <w:lvlJc w:val="left"/>
    </w:lvl>
    <w:lvl w:ilvl="8" w:tplc="C290A6E2">
      <w:numFmt w:val="decimal"/>
      <w:lvlText w:val=""/>
      <w:lvlJc w:val="left"/>
    </w:lvl>
  </w:abstractNum>
  <w:abstractNum w:abstractNumId="2" w15:restartNumberingAfterBreak="0">
    <w:nsid w:val="54FA5433"/>
    <w:multiLevelType w:val="hybridMultilevel"/>
    <w:tmpl w:val="C512EBD8"/>
    <w:lvl w:ilvl="0" w:tplc="5F6C1560">
      <w:start w:val="1"/>
      <w:numFmt w:val="bullet"/>
      <w:lvlText w:val="●"/>
      <w:lvlJc w:val="left"/>
      <w:pPr>
        <w:ind w:left="720" w:hanging="360"/>
      </w:pPr>
    </w:lvl>
    <w:lvl w:ilvl="1" w:tplc="7BE6844E">
      <w:start w:val="1"/>
      <w:numFmt w:val="bullet"/>
      <w:lvlText w:val="○"/>
      <w:lvlJc w:val="left"/>
      <w:pPr>
        <w:ind w:left="1440" w:hanging="360"/>
      </w:pPr>
    </w:lvl>
    <w:lvl w:ilvl="2" w:tplc="3276452A">
      <w:start w:val="1"/>
      <w:numFmt w:val="bullet"/>
      <w:lvlText w:val="■"/>
      <w:lvlJc w:val="left"/>
      <w:pPr>
        <w:ind w:left="2160" w:hanging="360"/>
      </w:pPr>
    </w:lvl>
    <w:lvl w:ilvl="3" w:tplc="CA50FE9C">
      <w:start w:val="1"/>
      <w:numFmt w:val="bullet"/>
      <w:lvlText w:val="●"/>
      <w:lvlJc w:val="left"/>
      <w:pPr>
        <w:ind w:left="2880" w:hanging="360"/>
      </w:pPr>
    </w:lvl>
    <w:lvl w:ilvl="4" w:tplc="52B455A2">
      <w:start w:val="1"/>
      <w:numFmt w:val="bullet"/>
      <w:lvlText w:val="○"/>
      <w:lvlJc w:val="left"/>
      <w:pPr>
        <w:ind w:left="3600" w:hanging="360"/>
      </w:pPr>
    </w:lvl>
    <w:lvl w:ilvl="5" w:tplc="BF0EEEC4">
      <w:start w:val="1"/>
      <w:numFmt w:val="bullet"/>
      <w:lvlText w:val="■"/>
      <w:lvlJc w:val="left"/>
      <w:pPr>
        <w:ind w:left="4320" w:hanging="360"/>
      </w:pPr>
    </w:lvl>
    <w:lvl w:ilvl="6" w:tplc="699CEB9E">
      <w:start w:val="1"/>
      <w:numFmt w:val="bullet"/>
      <w:lvlText w:val="●"/>
      <w:lvlJc w:val="left"/>
      <w:pPr>
        <w:ind w:left="5040" w:hanging="360"/>
      </w:pPr>
    </w:lvl>
    <w:lvl w:ilvl="7" w:tplc="9C6A056C">
      <w:start w:val="1"/>
      <w:numFmt w:val="bullet"/>
      <w:lvlText w:val="●"/>
      <w:lvlJc w:val="left"/>
      <w:pPr>
        <w:ind w:left="5760" w:hanging="360"/>
      </w:pPr>
    </w:lvl>
    <w:lvl w:ilvl="8" w:tplc="6082CF3C">
      <w:start w:val="1"/>
      <w:numFmt w:val="bullet"/>
      <w:lvlText w:val="●"/>
      <w:lvlJc w:val="left"/>
      <w:pPr>
        <w:ind w:left="6480" w:hanging="360"/>
      </w:pPr>
    </w:lvl>
  </w:abstractNum>
  <w:abstractNum w:abstractNumId="3" w15:restartNumberingAfterBreak="0">
    <w:nsid w:val="6ACF5974"/>
    <w:multiLevelType w:val="hybridMultilevel"/>
    <w:tmpl w:val="048246B2"/>
    <w:lvl w:ilvl="0" w:tplc="7480D216">
      <w:start w:val="1"/>
      <w:numFmt w:val="bullet"/>
      <w:lvlText w:val="•"/>
      <w:lvlJc w:val="left"/>
      <w:pPr>
        <w:ind w:left="540" w:hanging="270"/>
      </w:pPr>
    </w:lvl>
    <w:lvl w:ilvl="1" w:tplc="336E7872">
      <w:start w:val="1"/>
      <w:numFmt w:val="bullet"/>
      <w:lvlText w:val="◦"/>
      <w:lvlJc w:val="left"/>
      <w:pPr>
        <w:ind w:left="1080" w:hanging="270"/>
      </w:pPr>
    </w:lvl>
    <w:lvl w:ilvl="2" w:tplc="48EE21FE">
      <w:numFmt w:val="decimal"/>
      <w:lvlText w:val=""/>
      <w:lvlJc w:val="left"/>
    </w:lvl>
    <w:lvl w:ilvl="3" w:tplc="6B4E2CFC">
      <w:numFmt w:val="decimal"/>
      <w:lvlText w:val=""/>
      <w:lvlJc w:val="left"/>
    </w:lvl>
    <w:lvl w:ilvl="4" w:tplc="49C21100">
      <w:numFmt w:val="decimal"/>
      <w:lvlText w:val=""/>
      <w:lvlJc w:val="left"/>
    </w:lvl>
    <w:lvl w:ilvl="5" w:tplc="6F081C46">
      <w:numFmt w:val="decimal"/>
      <w:lvlText w:val=""/>
      <w:lvlJc w:val="left"/>
    </w:lvl>
    <w:lvl w:ilvl="6" w:tplc="1756A5AE">
      <w:numFmt w:val="decimal"/>
      <w:lvlText w:val=""/>
      <w:lvlJc w:val="left"/>
    </w:lvl>
    <w:lvl w:ilvl="7" w:tplc="A15E336E">
      <w:numFmt w:val="decimal"/>
      <w:lvlText w:val=""/>
      <w:lvlJc w:val="left"/>
    </w:lvl>
    <w:lvl w:ilvl="8" w:tplc="8564EE52">
      <w:numFmt w:val="decimal"/>
      <w:lvlText w:val=""/>
      <w:lvlJc w:val="left"/>
    </w:lvl>
  </w:abstractNum>
  <w:num w:numId="1" w16cid:durableId="292635346">
    <w:abstractNumId w:val="2"/>
    <w:lvlOverride w:ilvl="0">
      <w:startOverride w:val="1"/>
    </w:lvlOverride>
  </w:num>
  <w:num w:numId="2" w16cid:durableId="2132362186">
    <w:abstractNumId w:val="3"/>
    <w:lvlOverride w:ilvl="0">
      <w:startOverride w:val="1"/>
    </w:lvlOverride>
  </w:num>
  <w:num w:numId="3" w16cid:durableId="33044632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804"/>
    <w:rsid w:val="00133804"/>
    <w:rsid w:val="00437F82"/>
    <w:rsid w:val="00747A5E"/>
    <w:rsid w:val="00791C23"/>
    <w:rsid w:val="00D71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43D3"/>
  <w15:docId w15:val="{3E0B741D-424F-A346-BDFA-E6D94AD3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15:36:50.629"/>
    </inkml:context>
    <inkml:brush xml:id="br0">
      <inkml:brushProperty name="width" value="0.05" units="cm"/>
      <inkml:brushProperty name="height" value="0.05" units="cm"/>
      <inkml:brushProperty name="color" value="#E71224"/>
    </inkml:brush>
  </inkml:definitions>
  <inkml:trace contextRef="#ctx0" brushRef="#br0">3354 219 8191,'-75'-6'0,"-1"0"0,-9-3 0,-10-2 0,-5 2 109,8 3 0,-4 2 0,-1 0 0,-1-1-109,1-2 0,0 0 0,-1 0 0,0 2 136,14 3 0,-1 2 1,-1 0-1,4 1 0,5 0-136,-14-3 0,7 1 0,-1 4 252,-12 6 0,0 5 0,3 3-252,16 1 0,3 3 0,3 2 567,4 2 0,3 2 1,2 6-568,0 9 0,2 6 0,3 0 0,-11 6 0,6 3 715,18-5 0,2 3 1,3 1-716,-11 16 0,9 3 0,13 19 0,4 2 0,-7-14 0,4 0 0,19-15 0,5 4 0,-5-1 0,-10-5 0,-5 0 0,7-1 0,12 26 0,3 1 0,-6-21 0,-2 0 0,2-2 0,5 12 0,6-1 0,12 17 0,8-2 0,-1-18 0,11-4 186,6-10 0,10-1 0,6-2-186,7-1 0,7-4 0,12-3 0,-1-9 0,12-3 0,5-1 0,2-2 0,-4-2-369,-12-6 1,-2-3-1,0-1 1,3-2-1,5 0 369,-7-2 0,4 0 0,3-1 0,2-1 0,-1-1 0,-3-3 0,-4-2-379,9-3 0,-4-4 1,-1-3-1,-1 1 1,3 0 378,7 4 0,2 0 0,0 0 0,0-1 0,-2-2-317,-7-2 0,-1-2 0,-1-1 0,0 0 0,-1 1 317,-2 0 0,0 2 0,-1-1 0,0-1 0,-1-3-107,17-5 0,-1-2 0,-1-2 1,-3-1 106,-11 2 0,-3 0 0,-2-1 0,0-5 219,-3-5 1,-2-4-1,0-2 1,-3-2-220,20-9 0,-4-2 0,-5 0 1017,9-6 0,-8-6-1017,-27 8 0,-2-5 0,-8 1 0,-6 1 0,-8-3 0,-2-21 0,-7-6 0,-8 1 0,-5-1 0,-2 0 0,-3-3 0,0 15 0,-2-4 0,-8-2 0,-10 1 0,-9-4 0,-3 0 0,2 3 0,-1-11 0,0 3 0,-8-2 185,-9 3 0,-7-4 0,-4 2 0,-2 9-185,-11-1 0,-4 10 0,-3 0 0,13 12 0,-1 0 0,-5 1 0,-8 1 0,5 8 0,-7 0 0,-5 0 0,-1 2 0,1 1 0,4 2-151,2 2 1,3 1 0,0 2 0,-1 0 0,-4-1 150,-3 0 0,-6-2 0,-1 0 0,0 2 0,3 4 0,6 5 0,-5 5 0,5 6 0,3 1 0,1-2 121,-18-10 1,3-2-1,2 6-121,8 10 0,3 5 0,7-2 315,6-8 0,6 0-315,-35 2 701,74 16 0,16-4 1,0 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Sharma</cp:lastModifiedBy>
  <cp:revision>2</cp:revision>
  <dcterms:created xsi:type="dcterms:W3CDTF">2026-09-22T14:03:00Z</dcterms:created>
  <dcterms:modified xsi:type="dcterms:W3CDTF">2026-09-22T15:38:00Z</dcterms:modified>
</cp:coreProperties>
</file>