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C6D5B" w14:textId="77777777" w:rsidR="004B3DB9" w:rsidRDefault="00000000">
      <w:pPr>
        <w:spacing w:after="60"/>
      </w:pPr>
      <w:r>
        <w:rPr>
          <w:b/>
          <w:bCs/>
          <w:caps/>
          <w:color w:val="B7862C"/>
          <w:spacing w:val="20"/>
          <w:sz w:val="22"/>
          <w:szCs w:val="22"/>
        </w:rPr>
        <w:t>ITD – ITIN Power Apps Training · Student Lab Guide</w:t>
      </w:r>
    </w:p>
    <w:p w14:paraId="411C1FB7" w14:textId="77777777" w:rsidR="004B3DB9" w:rsidRDefault="00000000">
      <w:pPr>
        <w:spacing w:after="120"/>
      </w:pPr>
      <w:r>
        <w:rPr>
          <w:b/>
          <w:bCs/>
          <w:color w:val="1F3B57"/>
          <w:sz w:val="44"/>
          <w:szCs w:val="44"/>
        </w:rPr>
        <w:t>Lab 04: Build the My Team View</w:t>
      </w:r>
    </w:p>
    <w:p w14:paraId="6EF97948" w14:textId="77777777" w:rsidR="004B3DB9" w:rsidRDefault="00000000">
      <w:pPr>
        <w:spacing w:after="240"/>
      </w:pPr>
      <w:r>
        <w:rPr>
          <w:i/>
          <w:iCs/>
          <w:color w:val="595959"/>
          <w:sz w:val="24"/>
          <w:szCs w:val="24"/>
        </w:rPr>
        <w:t>Management Workforce Availability App — search, filter, and at-a-glance status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4B3DB9" w14:paraId="391FEEE3" w14:textId="77777777">
        <w:tc>
          <w:tcPr>
            <w:tcW w:w="220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3AEBC22" w14:textId="77777777" w:rsidR="004B3DB9" w:rsidRDefault="00000000">
            <w:r>
              <w:rPr>
                <w:b/>
                <w:bCs/>
                <w:color w:val="222222"/>
              </w:rPr>
              <w:t>Estimated time</w:t>
            </w:r>
          </w:p>
        </w:tc>
        <w:tc>
          <w:tcPr>
            <w:tcW w:w="715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17463A8" w14:textId="77777777" w:rsidR="004B3DB9" w:rsidRDefault="00000000">
            <w:r>
              <w:rPr>
                <w:color w:val="222222"/>
              </w:rPr>
              <w:t>50–65 minutes</w:t>
            </w:r>
          </w:p>
        </w:tc>
      </w:tr>
      <w:tr w:rsidR="004B3DB9" w14:paraId="1151C068" w14:textId="77777777">
        <w:tc>
          <w:tcPr>
            <w:tcW w:w="220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91C3F8D" w14:textId="77777777" w:rsidR="004B3DB9" w:rsidRDefault="00000000">
            <w:r>
              <w:rPr>
                <w:b/>
                <w:bCs/>
                <w:color w:val="222222"/>
              </w:rPr>
              <w:t>Difficulty</w:t>
            </w:r>
          </w:p>
        </w:tc>
        <w:tc>
          <w:tcPr>
            <w:tcW w:w="715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BBEC9D4" w14:textId="77777777" w:rsidR="004B3DB9" w:rsidRDefault="00000000">
            <w:r>
              <w:rPr>
                <w:color w:val="222222"/>
              </w:rPr>
              <w:t>Beginner – Intermediate (your first lab combining several filters)</w:t>
            </w:r>
          </w:p>
        </w:tc>
      </w:tr>
      <w:tr w:rsidR="004B3DB9" w14:paraId="2EDCE422" w14:textId="77777777">
        <w:tc>
          <w:tcPr>
            <w:tcW w:w="220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84F08F6" w14:textId="77777777" w:rsidR="004B3DB9" w:rsidRDefault="00000000">
            <w:r>
              <w:rPr>
                <w:b/>
                <w:bCs/>
                <w:color w:val="222222"/>
              </w:rPr>
              <w:t>Prerequisite</w:t>
            </w:r>
          </w:p>
        </w:tc>
        <w:tc>
          <w:tcPr>
            <w:tcW w:w="715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B177B2A" w14:textId="77777777" w:rsidR="004B3DB9" w:rsidRDefault="00000000">
            <w:r>
              <w:rPr>
                <w:color w:val="222222"/>
              </w:rPr>
              <w:t>Lab 00 through Lab 03 completed</w:t>
            </w:r>
          </w:p>
        </w:tc>
      </w:tr>
      <w:tr w:rsidR="004B3DB9" w14:paraId="0496F38F" w14:textId="77777777">
        <w:tc>
          <w:tcPr>
            <w:tcW w:w="220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B28B913" w14:textId="77777777" w:rsidR="004B3DB9" w:rsidRDefault="00000000">
            <w:r>
              <w:rPr>
                <w:b/>
                <w:bCs/>
                <w:color w:val="222222"/>
              </w:rPr>
              <w:t>You will build</w:t>
            </w:r>
          </w:p>
        </w:tc>
        <w:tc>
          <w:tcPr>
            <w:tcW w:w="7150" w:type="dxa"/>
            <w:shd w:val="clear" w:color="auto" w:fill="F2F2F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4510E1C" w14:textId="77777777" w:rsidR="004B3DB9" w:rsidRDefault="00000000">
            <w:r>
              <w:rPr>
                <w:color w:val="222222"/>
              </w:rPr>
              <w:t xml:space="preserve">A search box, three filters, and </w:t>
            </w:r>
            <w:proofErr w:type="spellStart"/>
            <w:r>
              <w:rPr>
                <w:color w:val="222222"/>
              </w:rPr>
              <w:t>colored</w:t>
            </w:r>
            <w:proofErr w:type="spellEnd"/>
            <w:r>
              <w:rPr>
                <w:color w:val="222222"/>
              </w:rPr>
              <w:t xml:space="preserve"> status indicators on the My Team gallery</w:t>
            </w:r>
          </w:p>
        </w:tc>
      </w:tr>
    </w:tbl>
    <w:p w14:paraId="2E0A6EF2" w14:textId="77777777" w:rsidR="004B3DB9" w:rsidRDefault="004B3DB9">
      <w:pPr>
        <w:spacing w:after="200"/>
      </w:pPr>
    </w:p>
    <w:p w14:paraId="614F0404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t>Lab Overview</w:t>
      </w:r>
    </w:p>
    <w:p w14:paraId="2F59FFF2" w14:textId="77777777" w:rsidR="004B3DB9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The My Team gallery from Lab 02 currently shows every record in the list. In this lab you'll help managers actually use it: searching by name, filtering by date, status, and team, and spotting availability at a glance with </w:t>
      </w:r>
      <w:proofErr w:type="spellStart"/>
      <w:r>
        <w:rPr>
          <w:color w:val="222222"/>
          <w:sz w:val="22"/>
          <w:szCs w:val="22"/>
        </w:rPr>
        <w:t>color</w:t>
      </w:r>
      <w:proofErr w:type="spellEnd"/>
      <w:r>
        <w:rPr>
          <w:color w:val="222222"/>
          <w:sz w:val="22"/>
          <w:szCs w:val="22"/>
        </w:rPr>
        <w:t>.</w:t>
      </w:r>
    </w:p>
    <w:p w14:paraId="2ABCAF5F" w14:textId="77777777" w:rsidR="004B3DB9" w:rsidRDefault="00000000">
      <w:pPr>
        <w:pStyle w:val="Heading3"/>
        <w:spacing w:before="240" w:after="120"/>
      </w:pPr>
      <w:r>
        <w:rPr>
          <w:b/>
          <w:bCs/>
          <w:color w:val="1F3B57"/>
          <w:sz w:val="23"/>
          <w:szCs w:val="23"/>
        </w:rPr>
        <w:t>Objectives</w:t>
      </w:r>
    </w:p>
    <w:p w14:paraId="23A09BCA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>Build on the team availability gallery from Lab 02.</w:t>
      </w:r>
    </w:p>
    <w:p w14:paraId="63856AC6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>Add a search field.</w:t>
      </w:r>
    </w:p>
    <w:p w14:paraId="105E1855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>Filter by work date.</w:t>
      </w:r>
    </w:p>
    <w:p w14:paraId="04D825A9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>Filter by availability status.</w:t>
      </w:r>
    </w:p>
    <w:p w14:paraId="73298162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>Filter by team or unit.</w:t>
      </w:r>
    </w:p>
    <w:p w14:paraId="1A558743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>Add visual status indicators.</w:t>
      </w:r>
    </w:p>
    <w:tbl>
      <w:tblPr>
        <w:tblW w:w="5000" w:type="pct"/>
        <w:tblBorders>
          <w:top w:val="single" w:sz="4" w:space="0" w:color="2E6E9E"/>
          <w:left w:val="single" w:sz="24" w:space="0" w:color="2E6E9E"/>
          <w:bottom w:val="single" w:sz="4" w:space="0" w:color="2E6E9E"/>
          <w:right w:val="single" w:sz="4" w:space="0" w:color="2E6E9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4B3DB9" w14:paraId="5FDB2682" w14:textId="77777777">
        <w:tc>
          <w:tcPr>
            <w:tcW w:w="0" w:type="auto"/>
            <w:shd w:val="clear" w:color="auto" w:fill="DCE6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32D627" w14:textId="77777777" w:rsidR="004B3DB9" w:rsidRDefault="00000000">
            <w:pPr>
              <w:spacing w:after="60"/>
            </w:pPr>
            <w:r>
              <w:rPr>
                <w:b/>
                <w:bCs/>
                <w:color w:val="2E6E9E"/>
                <w:sz w:val="21"/>
                <w:szCs w:val="21"/>
              </w:rPr>
              <w:t>ℹ NOTE</w:t>
            </w:r>
          </w:p>
          <w:p w14:paraId="5F4E7493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>The lab exercises refer to the employee-name field as “</w:t>
            </w:r>
            <w:proofErr w:type="spellStart"/>
            <w:r>
              <w:rPr>
                <w:color w:val="222222"/>
                <w:sz w:val="21"/>
                <w:szCs w:val="21"/>
              </w:rPr>
              <w:t>EmployeeName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.” Because Lab 00 kept SharePoint's built-in Title column for that data, every formula in this guide uses Title where the original exercise text says </w:t>
            </w:r>
            <w:proofErr w:type="spellStart"/>
            <w:r>
              <w:rPr>
                <w:color w:val="222222"/>
                <w:sz w:val="21"/>
                <w:szCs w:val="21"/>
              </w:rPr>
              <w:t>EmployeeName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— they are the same field.</w:t>
            </w:r>
          </w:p>
        </w:tc>
      </w:tr>
    </w:tbl>
    <w:p w14:paraId="756133C6" w14:textId="77777777" w:rsidR="004B3DB9" w:rsidRDefault="00000000">
      <w:pPr>
        <w:pStyle w:val="Heading3"/>
        <w:spacing w:before="240" w:after="120"/>
      </w:pPr>
      <w:r>
        <w:rPr>
          <w:b/>
          <w:bCs/>
          <w:color w:val="1F3B57"/>
          <w:sz w:val="23"/>
          <w:szCs w:val="23"/>
        </w:rPr>
        <w:t>Power Apps concepts used in this lab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"/>
        <w:gridCol w:w="6261"/>
        <w:gridCol w:w="3078"/>
      </w:tblGrid>
      <w:tr w:rsidR="004B3DB9" w14:paraId="16F7F006" w14:textId="77777777">
        <w:trPr>
          <w:tblHeader/>
        </w:trPr>
        <w:tc>
          <w:tcPr>
            <w:tcW w:w="2400" w:type="dxa"/>
            <w:gridSpan w:val="2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1802" w14:textId="77777777" w:rsidR="004B3DB9" w:rsidRDefault="00000000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95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DFEA" w14:textId="77777777" w:rsidR="004B3DB9" w:rsidRDefault="00000000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4B3DB9" w14:paraId="10567EB9" w14:textId="77777777">
        <w:tc>
          <w:tcPr>
            <w:tcW w:w="24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CBC1" w14:textId="77777777" w:rsidR="004B3DB9" w:rsidRDefault="00000000">
            <w:r>
              <w:rPr>
                <w:color w:val="222222"/>
              </w:rPr>
              <w:t>Filter()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8016" w14:textId="77777777" w:rsidR="004B3DB9" w:rsidRDefault="00000000">
            <w:r>
              <w:rPr>
                <w:color w:val="222222"/>
              </w:rPr>
              <w:t>Returns only the records from a data source that match one or more conditions.</w:t>
            </w:r>
          </w:p>
        </w:tc>
      </w:tr>
      <w:tr w:rsidR="004B3DB9" w14:paraId="4A6056EA" w14:textId="77777777">
        <w:tc>
          <w:tcPr>
            <w:tcW w:w="2400" w:type="dxa"/>
            <w:gridSpan w:val="2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318F" w14:textId="77777777" w:rsidR="004B3DB9" w:rsidRDefault="00000000">
            <w:proofErr w:type="spellStart"/>
            <w:r>
              <w:rPr>
                <w:color w:val="222222"/>
              </w:rPr>
              <w:t>SortByColumns</w:t>
            </w:r>
            <w:proofErr w:type="spellEnd"/>
            <w:r>
              <w:rPr>
                <w:color w:val="222222"/>
              </w:rPr>
              <w:t>()</w:t>
            </w:r>
          </w:p>
        </w:tc>
        <w:tc>
          <w:tcPr>
            <w:tcW w:w="6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1730" w14:textId="77777777" w:rsidR="004B3DB9" w:rsidRDefault="00000000">
            <w:r>
              <w:rPr>
                <w:color w:val="222222"/>
              </w:rPr>
              <w:t>Returns records in a chosen order (e.g., alphabetically by name).</w:t>
            </w:r>
          </w:p>
        </w:tc>
      </w:tr>
      <w:tr w:rsidR="004B3DB9" w14:paraId="165F796C" w14:textId="77777777">
        <w:tc>
          <w:tcPr>
            <w:tcW w:w="24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3DF9" w14:textId="77777777" w:rsidR="004B3DB9" w:rsidRDefault="00000000">
            <w:r>
              <w:rPr>
                <w:color w:val="222222"/>
              </w:rPr>
              <w:t>“in” operator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7A09" w14:textId="77777777" w:rsidR="004B3DB9" w:rsidRDefault="00000000">
            <w:r>
              <w:rPr>
                <w:color w:val="222222"/>
              </w:rPr>
              <w:t>Checks whether one piece of text appears inside another — used for search-as-you-type.</w:t>
            </w:r>
          </w:p>
        </w:tc>
      </w:tr>
      <w:tr w:rsidR="004B3DB9" w14:paraId="699BD583" w14:textId="77777777">
        <w:tc>
          <w:tcPr>
            <w:tcW w:w="2400" w:type="dxa"/>
            <w:gridSpan w:val="2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E904" w14:textId="77777777" w:rsidR="004B3DB9" w:rsidRDefault="00000000">
            <w:r>
              <w:rPr>
                <w:color w:val="222222"/>
              </w:rPr>
              <w:lastRenderedPageBreak/>
              <w:t>Distinct()</w:t>
            </w:r>
          </w:p>
        </w:tc>
        <w:tc>
          <w:tcPr>
            <w:tcW w:w="6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34EB" w14:textId="77777777" w:rsidR="004B3DB9" w:rsidRDefault="00000000">
            <w:r>
              <w:rPr>
                <w:color w:val="222222"/>
              </w:rPr>
              <w:t>Returns each unique value found in a column, useful for building a filter dropdown.</w:t>
            </w:r>
          </w:p>
        </w:tc>
      </w:tr>
      <w:tr w:rsidR="004B3DB9" w14:paraId="6E34AFE2" w14:textId="77777777">
        <w:tc>
          <w:tcPr>
            <w:tcW w:w="24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00FF" w14:textId="77777777" w:rsidR="004B3DB9" w:rsidRDefault="00000000">
            <w:r>
              <w:rPr>
                <w:color w:val="222222"/>
              </w:rPr>
              <w:t>Switch()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FA86" w14:textId="77777777" w:rsidR="004B3DB9" w:rsidRDefault="00000000">
            <w:r>
              <w:rPr>
                <w:color w:val="222222"/>
              </w:rPr>
              <w:t xml:space="preserve">Picks one result out of several, based on matching a value — used here to pick a </w:t>
            </w:r>
            <w:proofErr w:type="spellStart"/>
            <w:r>
              <w:rPr>
                <w:color w:val="222222"/>
              </w:rPr>
              <w:t>color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4B3DB9" w14:paraId="410E5942" w14:textId="77777777">
        <w:tblPrEx>
          <w:tblBorders>
            <w:top w:val="single" w:sz="4" w:space="0" w:color="B7862C"/>
            <w:left w:val="single" w:sz="24" w:space="0" w:color="B7862C"/>
            <w:bottom w:val="single" w:sz="4" w:space="0" w:color="B7862C"/>
            <w:right w:val="single" w:sz="4" w:space="0" w:color="B7862C"/>
            <w:insideH w:val="none" w:sz="0" w:space="0" w:color="FFFFFF"/>
            <w:insideV w:val="none" w:sz="0" w:space="0" w:color="FFFFFF"/>
          </w:tblBorders>
        </w:tblPrEx>
        <w:trPr>
          <w:gridBefore w:val="1"/>
          <w:gridAfter w:val="1"/>
          <w:wBefore w:w="25" w:type="dxa"/>
          <w:wAfter w:w="9225" w:type="dxa"/>
        </w:trPr>
        <w:tc>
          <w:tcPr>
            <w:tcW w:w="0" w:type="auto"/>
            <w:shd w:val="clear" w:color="auto" w:fill="FBF0D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4C5CB2" w14:textId="77777777" w:rsidR="004B3DB9" w:rsidRDefault="00000000">
            <w:pPr>
              <w:spacing w:after="60"/>
            </w:pPr>
            <w:r>
              <w:rPr>
                <w:b/>
                <w:bCs/>
                <w:color w:val="B7862C"/>
                <w:sz w:val="21"/>
                <w:szCs w:val="21"/>
              </w:rPr>
              <w:t>💡 TIP</w:t>
            </w:r>
          </w:p>
          <w:p w14:paraId="6A8D1292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>As your list of records grows into the hundreds, some formulas here may show a small blue delegation warning triangle. For this training-sized list (a handful of fictitious records) you can safely ignore it — it becomes relevant only with much larger, real data sources.</w:t>
            </w:r>
          </w:p>
        </w:tc>
      </w:tr>
    </w:tbl>
    <w:p w14:paraId="5E831A3B" w14:textId="77777777" w:rsidR="004B3DB9" w:rsidRDefault="00000000">
      <w:r>
        <w:br w:type="page"/>
      </w:r>
    </w:p>
    <w:p w14:paraId="669240CB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lastRenderedPageBreak/>
        <w:t>Part A — Add the Search Box</w:t>
      </w:r>
    </w:p>
    <w:p w14:paraId="13CC9326" w14:textId="5D257D3C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In the Tree view, click “My Team</w:t>
      </w:r>
      <w:r w:rsidR="00553D9E">
        <w:rPr>
          <w:b/>
          <w:bCs/>
          <w:color w:val="222222"/>
          <w:sz w:val="22"/>
          <w:szCs w:val="22"/>
        </w:rPr>
        <w:t xml:space="preserve"> or the screen which is empty</w:t>
      </w:r>
      <w:r>
        <w:rPr>
          <w:b/>
          <w:bCs/>
          <w:color w:val="222222"/>
          <w:sz w:val="22"/>
          <w:szCs w:val="22"/>
        </w:rPr>
        <w:t xml:space="preserve">” </w:t>
      </w:r>
      <w:r>
        <w:rPr>
          <w:color w:val="222222"/>
          <w:sz w:val="22"/>
          <w:szCs w:val="22"/>
        </w:rPr>
        <w:t>to select that screen.</w:t>
      </w:r>
    </w:p>
    <w:p w14:paraId="64AC4C81" w14:textId="77777777" w:rsidR="00A33BFF" w:rsidRPr="00A33BF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Click the “Insert” tab, </w:t>
      </w:r>
    </w:p>
    <w:p w14:paraId="32E5FC72" w14:textId="624C5B3C" w:rsidR="00A33BFF" w:rsidRDefault="00A33BFF" w:rsidP="00A33BFF">
      <w:pPr>
        <w:pStyle w:val="ListParagraph"/>
        <w:spacing w:after="80" w:line="276" w:lineRule="auto"/>
        <w:ind w:left="540"/>
        <w:rPr>
          <w:b/>
          <w:bCs/>
          <w:color w:val="222222"/>
          <w:sz w:val="22"/>
          <w:szCs w:val="22"/>
        </w:rPr>
      </w:pPr>
      <w:r w:rsidRPr="00A33BFF">
        <w:rPr>
          <w:b/>
          <w:bCs/>
          <w:noProof/>
          <w:color w:val="222222"/>
          <w:sz w:val="22"/>
          <w:szCs w:val="22"/>
        </w:rPr>
        <w:drawing>
          <wp:inline distT="0" distB="0" distL="0" distR="0" wp14:anchorId="2654FE77" wp14:editId="478F309F">
            <wp:extent cx="2514600" cy="2469428"/>
            <wp:effectExtent l="0" t="0" r="0" b="0"/>
            <wp:docPr id="198506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65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3562" cy="247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E5C2" w14:textId="40FFDD9F" w:rsidR="004B3DB9" w:rsidRDefault="00000000" w:rsidP="00A33BFF">
      <w:pPr>
        <w:pStyle w:val="ListParagraph"/>
        <w:spacing w:after="80" w:line="276" w:lineRule="auto"/>
        <w:ind w:left="540"/>
      </w:pPr>
      <w:r>
        <w:rPr>
          <w:b/>
          <w:bCs/>
          <w:color w:val="222222"/>
          <w:sz w:val="22"/>
          <w:szCs w:val="22"/>
        </w:rPr>
        <w:t xml:space="preserve">then “Text input,” </w:t>
      </w:r>
      <w:r>
        <w:rPr>
          <w:color w:val="222222"/>
          <w:sz w:val="22"/>
          <w:szCs w:val="22"/>
        </w:rPr>
        <w:t>and place it above the gallery.</w:t>
      </w:r>
    </w:p>
    <w:p w14:paraId="24388C74" w14:textId="77777777" w:rsidR="00A33BFF" w:rsidRPr="00A33BF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Rename it</w:t>
      </w:r>
    </w:p>
    <w:p w14:paraId="10F7A04E" w14:textId="017C05AA" w:rsidR="00A33BFF" w:rsidRPr="00A33BFF" w:rsidRDefault="00A33BFF" w:rsidP="00A33BFF">
      <w:pPr>
        <w:pStyle w:val="ListParagraph"/>
        <w:spacing w:after="80" w:line="276" w:lineRule="auto"/>
        <w:ind w:left="540"/>
      </w:pPr>
      <w:r w:rsidRPr="00A33BFF">
        <w:rPr>
          <w:noProof/>
        </w:rPr>
        <w:drawing>
          <wp:inline distT="0" distB="0" distL="0" distR="0" wp14:anchorId="0DF20342" wp14:editId="023EEE10">
            <wp:extent cx="2977778" cy="1362075"/>
            <wp:effectExtent l="0" t="0" r="0" b="0"/>
            <wp:docPr id="41107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0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0858" cy="13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BDB" w14:textId="2870F870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 (name box above the canvas) to: </w:t>
      </w:r>
    </w:p>
    <w:p w14:paraId="791FBC3A" w14:textId="77777777" w:rsidR="004B3DB9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8B3A00"/>
        </w:rPr>
        <w:t>txtSearch</w:t>
      </w:r>
      <w:proofErr w:type="spellEnd"/>
    </w:p>
    <w:p w14:paraId="7A2387A3" w14:textId="77777777" w:rsidR="00A33BFF" w:rsidRPr="00A33BF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In the Properties pane on the right, </w:t>
      </w:r>
    </w:p>
    <w:p w14:paraId="5FB58F91" w14:textId="0CF36D12" w:rsidR="00A33BFF" w:rsidRPr="00A33BFF" w:rsidRDefault="00A33BFF" w:rsidP="00A33BFF">
      <w:pPr>
        <w:pStyle w:val="ListParagraph"/>
        <w:spacing w:after="80" w:line="276" w:lineRule="auto"/>
        <w:ind w:left="540"/>
      </w:pPr>
      <w:r w:rsidRPr="00A33BFF">
        <w:rPr>
          <w:noProof/>
        </w:rPr>
        <w:drawing>
          <wp:inline distT="0" distB="0" distL="0" distR="0" wp14:anchorId="71AC07DB" wp14:editId="6FB63EDD">
            <wp:extent cx="4673600" cy="2578100"/>
            <wp:effectExtent l="0" t="0" r="0" b="0"/>
            <wp:docPr id="139519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98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4EAE" w14:textId="77777777" w:rsidR="00A33BFF" w:rsidRPr="00A33BF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lastRenderedPageBreak/>
        <w:t xml:space="preserve">find </w:t>
      </w:r>
      <w:proofErr w:type="spellStart"/>
      <w:r>
        <w:rPr>
          <w:b/>
          <w:bCs/>
          <w:color w:val="222222"/>
          <w:sz w:val="22"/>
          <w:szCs w:val="22"/>
        </w:rPr>
        <w:t>HintText</w:t>
      </w:r>
      <w:proofErr w:type="spellEnd"/>
      <w:r>
        <w:rPr>
          <w:b/>
          <w:bCs/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 xml:space="preserve">and set it to </w:t>
      </w:r>
    </w:p>
    <w:p w14:paraId="4958002C" w14:textId="0A7B3DFD" w:rsidR="00A33BFF" w:rsidRPr="00A33BFF" w:rsidRDefault="00A33BFF" w:rsidP="00A33BFF">
      <w:pPr>
        <w:pStyle w:val="ListParagraph"/>
        <w:spacing w:after="80" w:line="276" w:lineRule="auto"/>
        <w:ind w:left="540"/>
      </w:pPr>
      <w:r w:rsidRPr="00A33BFF">
        <w:rPr>
          <w:noProof/>
        </w:rPr>
        <w:drawing>
          <wp:inline distT="0" distB="0" distL="0" distR="0" wp14:anchorId="3505CD94" wp14:editId="3AAC8939">
            <wp:extent cx="4394200" cy="3721100"/>
            <wp:effectExtent l="0" t="0" r="0" b="0"/>
            <wp:docPr id="15800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96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FE05" w14:textId="1C2EC569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222222"/>
          <w:sz w:val="22"/>
          <w:szCs w:val="22"/>
        </w:rPr>
        <w:t>Search by employee name… so users know what the box is for.</w:t>
      </w:r>
    </w:p>
    <w:p w14:paraId="7611F6E1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t>Part B — Add the Work Date Filter</w:t>
      </w:r>
    </w:p>
    <w:p w14:paraId="467E8700" w14:textId="77777777" w:rsidR="00A33BFF" w:rsidRPr="00A33BF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Click the “Insert” tab, then “Date picker,” </w:t>
      </w:r>
    </w:p>
    <w:p w14:paraId="5C4F9C20" w14:textId="68B1A639" w:rsidR="00A33BFF" w:rsidRPr="00A33BFF" w:rsidRDefault="00A33BFF" w:rsidP="00A33BFF">
      <w:pPr>
        <w:pStyle w:val="ListParagraph"/>
        <w:spacing w:after="80" w:line="276" w:lineRule="auto"/>
        <w:ind w:left="540"/>
      </w:pPr>
      <w:r w:rsidRPr="00A33BFF">
        <w:rPr>
          <w:noProof/>
        </w:rPr>
        <w:drawing>
          <wp:inline distT="0" distB="0" distL="0" distR="0" wp14:anchorId="0242D475" wp14:editId="58DD2C0C">
            <wp:extent cx="4521200" cy="2044700"/>
            <wp:effectExtent l="0" t="0" r="0" b="0"/>
            <wp:docPr id="19111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03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199D" w14:textId="23C51F54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222222"/>
          <w:sz w:val="22"/>
          <w:szCs w:val="22"/>
        </w:rPr>
        <w:t>and place it next to the search box.</w:t>
      </w:r>
    </w:p>
    <w:p w14:paraId="6B9869E2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Rename it to: </w:t>
      </w:r>
    </w:p>
    <w:p w14:paraId="5122F8BD" w14:textId="77777777" w:rsidR="004B3DB9" w:rsidRDefault="00000000">
      <w:pPr>
        <w:spacing w:after="160"/>
        <w:rPr>
          <w:rFonts w:ascii="Consolas" w:eastAsia="Consolas" w:hAnsi="Consolas" w:cs="Consolas"/>
          <w:color w:val="8B3A00"/>
        </w:rPr>
      </w:pPr>
      <w:proofErr w:type="spellStart"/>
      <w:r>
        <w:rPr>
          <w:rFonts w:ascii="Consolas" w:eastAsia="Consolas" w:hAnsi="Consolas" w:cs="Consolas"/>
          <w:color w:val="8B3A00"/>
        </w:rPr>
        <w:t>dteFilterDate</w:t>
      </w:r>
      <w:proofErr w:type="spellEnd"/>
    </w:p>
    <w:p w14:paraId="01E3280A" w14:textId="03B1142C" w:rsidR="00A33BFF" w:rsidRDefault="00A33BFF">
      <w:pPr>
        <w:spacing w:after="160"/>
      </w:pPr>
      <w:r w:rsidRPr="00A33BFF">
        <w:rPr>
          <w:noProof/>
        </w:rPr>
        <w:lastRenderedPageBreak/>
        <w:drawing>
          <wp:inline distT="0" distB="0" distL="0" distR="0" wp14:anchorId="3B5F966E" wp14:editId="5D1AC783">
            <wp:extent cx="4953000" cy="2692400"/>
            <wp:effectExtent l="0" t="0" r="0" b="0"/>
            <wp:docPr id="3771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1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B3E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In the formula bar, set its Default property to: </w:t>
      </w:r>
    </w:p>
    <w:p w14:paraId="242C6889" w14:textId="77777777" w:rsidR="004B3DB9" w:rsidRDefault="00000000">
      <w:pPr>
        <w:spacing w:after="160"/>
      </w:pPr>
      <w:r>
        <w:rPr>
          <w:rFonts w:ascii="Consolas" w:eastAsia="Consolas" w:hAnsi="Consolas" w:cs="Consolas"/>
          <w:color w:val="8B3A00"/>
        </w:rPr>
        <w:t>Today()</w:t>
      </w:r>
    </w:p>
    <w:tbl>
      <w:tblPr>
        <w:tblW w:w="5000" w:type="pct"/>
        <w:tblBorders>
          <w:top w:val="single" w:sz="4" w:space="0" w:color="B23A2E"/>
          <w:left w:val="single" w:sz="24" w:space="0" w:color="B23A2E"/>
          <w:bottom w:val="single" w:sz="4" w:space="0" w:color="B23A2E"/>
          <w:right w:val="single" w:sz="4" w:space="0" w:color="B23A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4B3DB9" w14:paraId="5DE47268" w14:textId="77777777">
        <w:tc>
          <w:tcPr>
            <w:tcW w:w="0" w:type="auto"/>
            <w:shd w:val="clear" w:color="auto" w:fill="FBE4E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B30F88" w14:textId="77777777" w:rsidR="004B3DB9" w:rsidRDefault="00000000">
            <w:pPr>
              <w:spacing w:after="60"/>
            </w:pPr>
            <w:r>
              <w:rPr>
                <w:b/>
                <w:bCs/>
                <w:color w:val="B23A2E"/>
                <w:sz w:val="21"/>
                <w:szCs w:val="21"/>
              </w:rPr>
              <w:t>⚠ IMPORTANT</w:t>
            </w:r>
          </w:p>
          <w:p w14:paraId="2E67C45A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 xml:space="preserve">The filter formula you'll add in Part E requires an exact date match, so the gallery will look empty unless </w:t>
            </w:r>
            <w:proofErr w:type="spellStart"/>
            <w:r>
              <w:rPr>
                <w:color w:val="222222"/>
                <w:sz w:val="21"/>
                <w:szCs w:val="21"/>
              </w:rPr>
              <w:t>dteFilterDate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is set to a date that has records. Your Lab 00 sample records all use 23 September 2026 — select that date while testing in Part G.</w:t>
            </w:r>
          </w:p>
        </w:tc>
      </w:tr>
    </w:tbl>
    <w:p w14:paraId="2005E516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t>Part C — Add the Availability Status Filter</w:t>
      </w:r>
    </w:p>
    <w:p w14:paraId="201A5BC4" w14:textId="77777777" w:rsidR="00A33BFF" w:rsidRPr="00A33BF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Click the “Insert” tab</w:t>
      </w:r>
    </w:p>
    <w:p w14:paraId="71648C0B" w14:textId="1622CEA3" w:rsidR="00A33BFF" w:rsidRPr="00A33BFF" w:rsidRDefault="00A33BFF" w:rsidP="00A33BFF">
      <w:pPr>
        <w:pStyle w:val="ListParagraph"/>
        <w:spacing w:after="80" w:line="276" w:lineRule="auto"/>
        <w:ind w:left="540"/>
      </w:pPr>
      <w:r w:rsidRPr="00A33BFF">
        <w:rPr>
          <w:noProof/>
        </w:rPr>
        <w:drawing>
          <wp:inline distT="0" distB="0" distL="0" distR="0" wp14:anchorId="505E11D0" wp14:editId="43DE4728">
            <wp:extent cx="4470400" cy="3124200"/>
            <wp:effectExtent l="0" t="0" r="0" b="0"/>
            <wp:docPr id="104253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5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6A6" w14:textId="23A44E82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, then “Drop down,” </w:t>
      </w:r>
      <w:r>
        <w:rPr>
          <w:color w:val="222222"/>
          <w:sz w:val="22"/>
          <w:szCs w:val="22"/>
        </w:rPr>
        <w:t>and place it next to the date picker.</w:t>
      </w:r>
    </w:p>
    <w:p w14:paraId="2CCD16FD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Rename it to: </w:t>
      </w:r>
    </w:p>
    <w:p w14:paraId="52F7A2BA" w14:textId="77777777" w:rsidR="004B3DB9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8B3A00"/>
        </w:rPr>
        <w:lastRenderedPageBreak/>
        <w:t>drpStatusFilter</w:t>
      </w:r>
      <w:proofErr w:type="spellEnd"/>
    </w:p>
    <w:p w14:paraId="37471C1F" w14:textId="77777777" w:rsidR="00933BB6" w:rsidRPr="00933BB6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Select it, then in the formula</w:t>
      </w:r>
    </w:p>
    <w:p w14:paraId="50825BC0" w14:textId="0BB751CE" w:rsidR="00933BB6" w:rsidRPr="00933BB6" w:rsidRDefault="00933BB6" w:rsidP="00933BB6">
      <w:pPr>
        <w:pStyle w:val="ListParagraph"/>
        <w:spacing w:after="80" w:line="276" w:lineRule="auto"/>
        <w:ind w:left="540"/>
      </w:pPr>
      <w:r w:rsidRPr="00933BB6">
        <w:rPr>
          <w:noProof/>
        </w:rPr>
        <w:drawing>
          <wp:inline distT="0" distB="0" distL="0" distR="0" wp14:anchorId="12C9F307" wp14:editId="10B9356A">
            <wp:extent cx="6400800" cy="3729990"/>
            <wp:effectExtent l="0" t="0" r="0" b="3810"/>
            <wp:docPr id="13743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8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A9F8" w14:textId="3E0E954C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 bar set its Items property to: </w:t>
      </w:r>
    </w:p>
    <w:p w14:paraId="5CC72DE3" w14:textId="77777777" w:rsidR="004B3DB9" w:rsidRDefault="00000000">
      <w:pPr>
        <w:spacing w:after="160"/>
      </w:pPr>
      <w:r>
        <w:rPr>
          <w:rFonts w:ascii="Consolas" w:eastAsia="Consolas" w:hAnsi="Consolas" w:cs="Consolas"/>
          <w:color w:val="8B3A00"/>
        </w:rPr>
        <w:t>Choices(</w:t>
      </w:r>
      <w:proofErr w:type="spellStart"/>
      <w:r>
        <w:rPr>
          <w:rFonts w:ascii="Consolas" w:eastAsia="Consolas" w:hAnsi="Consolas" w:cs="Consolas"/>
          <w:color w:val="8B3A00"/>
        </w:rPr>
        <w:t>WorkforceAvailability.AvailabilityStatus</w:t>
      </w:r>
      <w:proofErr w:type="spellEnd"/>
      <w:r>
        <w:rPr>
          <w:rFonts w:ascii="Consolas" w:eastAsia="Consolas" w:hAnsi="Consolas" w:cs="Consolas"/>
          <w:color w:val="8B3A00"/>
        </w:rPr>
        <w:t>)</w:t>
      </w:r>
    </w:p>
    <w:tbl>
      <w:tblPr>
        <w:tblW w:w="5000" w:type="pct"/>
        <w:tblBorders>
          <w:top w:val="single" w:sz="4" w:space="0" w:color="2E6E9E"/>
          <w:left w:val="single" w:sz="24" w:space="0" w:color="2E6E9E"/>
          <w:bottom w:val="single" w:sz="4" w:space="0" w:color="2E6E9E"/>
          <w:right w:val="single" w:sz="4" w:space="0" w:color="2E6E9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4B3DB9" w14:paraId="7BDAECB3" w14:textId="77777777">
        <w:tc>
          <w:tcPr>
            <w:tcW w:w="0" w:type="auto"/>
            <w:shd w:val="clear" w:color="auto" w:fill="DCE6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385068" w14:textId="77777777" w:rsidR="004B3DB9" w:rsidRDefault="00000000">
            <w:pPr>
              <w:spacing w:after="60"/>
            </w:pPr>
            <w:r>
              <w:rPr>
                <w:b/>
                <w:bCs/>
                <w:color w:val="2E6E9E"/>
                <w:sz w:val="21"/>
                <w:szCs w:val="21"/>
              </w:rPr>
              <w:t>ℹ NOTE</w:t>
            </w:r>
          </w:p>
          <w:p w14:paraId="6B717D25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>Choices() reads the valid options directly from your Choice column, so the six status values from Lab 00 (In Office, Working from Home, etc.) will appear automatically — you don't have to type them again.</w:t>
            </w:r>
          </w:p>
        </w:tc>
      </w:tr>
    </w:tbl>
    <w:p w14:paraId="18B77D66" w14:textId="77777777" w:rsidR="004B3DB9" w:rsidRDefault="00000000">
      <w:r>
        <w:br w:type="page"/>
      </w:r>
    </w:p>
    <w:p w14:paraId="52527AF6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lastRenderedPageBreak/>
        <w:t>Part D — Add the Team or Unit Filter</w:t>
      </w:r>
    </w:p>
    <w:p w14:paraId="4143FF17" w14:textId="77777777" w:rsidR="004B3DB9" w:rsidRPr="00933BB6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Click the “Insert” tab, then “Drop down,” </w:t>
      </w:r>
      <w:r>
        <w:rPr>
          <w:color w:val="222222"/>
          <w:sz w:val="22"/>
          <w:szCs w:val="22"/>
        </w:rPr>
        <w:t>and place it next to the status filter.</w:t>
      </w:r>
    </w:p>
    <w:p w14:paraId="1C410795" w14:textId="693D5EEF" w:rsidR="00933BB6" w:rsidRDefault="00933BB6" w:rsidP="00933BB6">
      <w:pPr>
        <w:spacing w:after="80" w:line="276" w:lineRule="auto"/>
      </w:pPr>
      <w:r w:rsidRPr="00933BB6">
        <w:rPr>
          <w:noProof/>
        </w:rPr>
        <w:drawing>
          <wp:inline distT="0" distB="0" distL="0" distR="0" wp14:anchorId="726FEE8F" wp14:editId="4B1FC7D4">
            <wp:extent cx="4686300" cy="2222500"/>
            <wp:effectExtent l="0" t="0" r="0" b="0"/>
            <wp:docPr id="61444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2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F962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Rename it to: </w:t>
      </w:r>
    </w:p>
    <w:p w14:paraId="0F751140" w14:textId="77777777" w:rsidR="004B3DB9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8B3A00"/>
        </w:rPr>
        <w:t>drpTeamFilter</w:t>
      </w:r>
      <w:proofErr w:type="spellEnd"/>
    </w:p>
    <w:p w14:paraId="19238644" w14:textId="77777777" w:rsidR="004B3DB9" w:rsidRPr="00933BB6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Select it, then set its Items property to: </w:t>
      </w:r>
    </w:p>
    <w:p w14:paraId="0572FFB3" w14:textId="741A5A25" w:rsidR="00933BB6" w:rsidRDefault="00933BB6" w:rsidP="00933BB6">
      <w:pPr>
        <w:spacing w:after="80" w:line="276" w:lineRule="auto"/>
      </w:pPr>
      <w:r w:rsidRPr="00933BB6">
        <w:rPr>
          <w:noProof/>
        </w:rPr>
        <w:drawing>
          <wp:inline distT="0" distB="0" distL="0" distR="0" wp14:anchorId="32013B8C" wp14:editId="785EB8BE">
            <wp:extent cx="6400800" cy="3780155"/>
            <wp:effectExtent l="0" t="0" r="0" b="4445"/>
            <wp:docPr id="4138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88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9328" w14:textId="77777777" w:rsidR="004B3DB9" w:rsidRDefault="00000000">
      <w:pPr>
        <w:spacing w:after="160"/>
      </w:pPr>
      <w:r>
        <w:rPr>
          <w:rFonts w:ascii="Consolas" w:eastAsia="Consolas" w:hAnsi="Consolas" w:cs="Consolas"/>
          <w:color w:val="8B3A00"/>
        </w:rPr>
        <w:t>Distinct(</w:t>
      </w:r>
      <w:proofErr w:type="spellStart"/>
      <w:r>
        <w:rPr>
          <w:rFonts w:ascii="Consolas" w:eastAsia="Consolas" w:hAnsi="Consolas" w:cs="Consolas"/>
          <w:color w:val="8B3A00"/>
        </w:rPr>
        <w:t>WorkforceAvailability</w:t>
      </w:r>
      <w:proofErr w:type="spellEnd"/>
      <w:r>
        <w:rPr>
          <w:rFonts w:ascii="Consolas" w:eastAsia="Consolas" w:hAnsi="Consolas" w:cs="Consolas"/>
          <w:color w:val="8B3A00"/>
        </w:rPr>
        <w:t xml:space="preserve">, </w:t>
      </w:r>
      <w:proofErr w:type="spellStart"/>
      <w:r>
        <w:rPr>
          <w:rFonts w:ascii="Consolas" w:eastAsia="Consolas" w:hAnsi="Consolas" w:cs="Consolas"/>
          <w:color w:val="8B3A00"/>
        </w:rPr>
        <w:t>TeamOrUnit</w:t>
      </w:r>
      <w:proofErr w:type="spellEnd"/>
      <w:r>
        <w:rPr>
          <w:rFonts w:ascii="Consolas" w:eastAsia="Consolas" w:hAnsi="Consolas" w:cs="Consolas"/>
          <w:color w:val="8B3A00"/>
        </w:rPr>
        <w:t>)</w:t>
      </w:r>
    </w:p>
    <w:tbl>
      <w:tblPr>
        <w:tblW w:w="5000" w:type="pct"/>
        <w:tblBorders>
          <w:top w:val="single" w:sz="4" w:space="0" w:color="2E6E9E"/>
          <w:left w:val="single" w:sz="24" w:space="0" w:color="2E6E9E"/>
          <w:bottom w:val="single" w:sz="4" w:space="0" w:color="2E6E9E"/>
          <w:right w:val="single" w:sz="4" w:space="0" w:color="2E6E9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4B3DB9" w14:paraId="35983023" w14:textId="77777777">
        <w:tc>
          <w:tcPr>
            <w:tcW w:w="0" w:type="auto"/>
            <w:shd w:val="clear" w:color="auto" w:fill="DCE6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341EB4" w14:textId="77777777" w:rsidR="004B3DB9" w:rsidRDefault="00000000">
            <w:pPr>
              <w:spacing w:after="60"/>
            </w:pPr>
            <w:r>
              <w:rPr>
                <w:b/>
                <w:bCs/>
                <w:color w:val="2E6E9E"/>
                <w:sz w:val="21"/>
                <w:szCs w:val="21"/>
              </w:rPr>
              <w:t>ℹ NOTE</w:t>
            </w:r>
          </w:p>
          <w:p w14:paraId="6F8AA992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 xml:space="preserve">Distinct() has a different shape than Choices(): its results use a field called Result rather than Value. Keep that in mind for Part E — you'll write </w:t>
            </w:r>
            <w:proofErr w:type="spellStart"/>
            <w:r>
              <w:rPr>
                <w:color w:val="222222"/>
                <w:sz w:val="21"/>
                <w:szCs w:val="21"/>
              </w:rPr>
              <w:t>drpTeamFilter.Selected.Result</w:t>
            </w:r>
            <w:proofErr w:type="spellEnd"/>
            <w:r>
              <w:rPr>
                <w:color w:val="222222"/>
                <w:sz w:val="21"/>
                <w:szCs w:val="21"/>
              </w:rPr>
              <w:t>, not .Value.</w:t>
            </w:r>
          </w:p>
        </w:tc>
      </w:tr>
    </w:tbl>
    <w:p w14:paraId="2A7B9059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lastRenderedPageBreak/>
        <w:t>Part E — Combine Everything in the Gallery</w:t>
      </w:r>
    </w:p>
    <w:p w14:paraId="615D73CE" w14:textId="77777777" w:rsidR="004B3DB9" w:rsidRDefault="00000000">
      <w:pPr>
        <w:spacing w:after="160" w:line="276" w:lineRule="auto"/>
      </w:pPr>
      <w:r>
        <w:rPr>
          <w:color w:val="222222"/>
          <w:sz w:val="22"/>
          <w:szCs w:val="22"/>
        </w:rPr>
        <w:t xml:space="preserve">Now bring the search box and all three filters together in the gallery's Items property, replacing the simple </w:t>
      </w:r>
      <w:proofErr w:type="spellStart"/>
      <w:r>
        <w:rPr>
          <w:color w:val="222222"/>
          <w:sz w:val="22"/>
          <w:szCs w:val="22"/>
        </w:rPr>
        <w:t>WorkforceAvailability</w:t>
      </w:r>
      <w:proofErr w:type="spellEnd"/>
      <w:r>
        <w:rPr>
          <w:color w:val="222222"/>
          <w:sz w:val="22"/>
          <w:szCs w:val="22"/>
        </w:rPr>
        <w:t xml:space="preserve"> formula from Lab 02.</w:t>
      </w:r>
    </w:p>
    <w:p w14:paraId="59309EFE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In the Tree view, click </w:t>
      </w:r>
      <w:proofErr w:type="spellStart"/>
      <w:r>
        <w:rPr>
          <w:b/>
          <w:bCs/>
          <w:color w:val="222222"/>
          <w:sz w:val="22"/>
          <w:szCs w:val="22"/>
        </w:rPr>
        <w:t>galAvailability</w:t>
      </w:r>
      <w:proofErr w:type="spellEnd"/>
      <w:r>
        <w:rPr>
          <w:b/>
          <w:bCs/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to select the gallery on the My Team screen.</w:t>
      </w:r>
    </w:p>
    <w:p w14:paraId="39506B76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In the formula bar, make sure the property dropdown shows Items, </w:t>
      </w:r>
      <w:r>
        <w:rPr>
          <w:color w:val="222222"/>
          <w:sz w:val="22"/>
          <w:szCs w:val="22"/>
        </w:rPr>
        <w:t>then replace the existing formula with: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B3DB9" w14:paraId="3813E82F" w14:textId="77777777">
        <w:tc>
          <w:tcPr>
            <w:tcW w:w="0" w:type="auto"/>
            <w:shd w:val="clear" w:color="auto" w:fill="F5F2E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477DB07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proofErr w:type="spellStart"/>
            <w:r w:rsidRPr="00933BB6">
              <w:rPr>
                <w:rFonts w:ascii="Menlo" w:hAnsi="Menlo" w:cs="Menlo"/>
                <w:color w:val="295EA3"/>
                <w:sz w:val="23"/>
                <w:szCs w:val="23"/>
              </w:rPr>
              <w:t>SortByColumns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(</w:t>
            </w:r>
          </w:p>
          <w:p w14:paraId="251A6A72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 w:rsidRPr="00933BB6">
              <w:rPr>
                <w:rFonts w:ascii="Menlo" w:hAnsi="Menlo" w:cs="Menlo"/>
                <w:color w:val="295EA3"/>
                <w:sz w:val="23"/>
                <w:szCs w:val="23"/>
              </w:rPr>
              <w:t>Filter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(</w:t>
            </w:r>
          </w:p>
          <w:p w14:paraId="01725529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proofErr w:type="spellStart"/>
            <w:r w:rsidRPr="00933BB6">
              <w:rPr>
                <w:rFonts w:ascii="Menlo" w:hAnsi="Menlo" w:cs="Menlo"/>
                <w:color w:val="007C85"/>
                <w:sz w:val="23"/>
                <w:szCs w:val="23"/>
              </w:rPr>
              <w:t>WorkforceAvailability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,</w:t>
            </w:r>
          </w:p>
          <w:p w14:paraId="1A39ACC9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proofErr w:type="spellStart"/>
            <w:r w:rsidRPr="00933BB6">
              <w:rPr>
                <w:rFonts w:ascii="Menlo" w:hAnsi="Menlo" w:cs="Menlo"/>
                <w:color w:val="295EA3"/>
                <w:sz w:val="23"/>
                <w:szCs w:val="23"/>
              </w:rPr>
              <w:t>IsBlank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(</w:t>
            </w:r>
            <w:proofErr w:type="spellStart"/>
            <w:r w:rsidRPr="00933BB6">
              <w:rPr>
                <w:rFonts w:ascii="Menlo" w:hAnsi="Menlo" w:cs="Menlo"/>
                <w:i/>
                <w:iCs/>
                <w:color w:val="742774"/>
                <w:sz w:val="23"/>
                <w:szCs w:val="23"/>
              </w:rPr>
              <w:t>dteFilterDate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SelectedDate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)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||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WorkDate</w:t>
            </w:r>
            <w:proofErr w:type="spellEnd"/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=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33BB6">
              <w:rPr>
                <w:rFonts w:ascii="Menlo" w:hAnsi="Menlo" w:cs="Menlo"/>
                <w:i/>
                <w:iCs/>
                <w:color w:val="742774"/>
                <w:sz w:val="23"/>
                <w:szCs w:val="23"/>
              </w:rPr>
              <w:t>dteFilterDate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SelectedDate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,</w:t>
            </w:r>
          </w:p>
          <w:p w14:paraId="31A658EA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proofErr w:type="spellStart"/>
            <w:r w:rsidRPr="00933BB6">
              <w:rPr>
                <w:rFonts w:ascii="Menlo" w:hAnsi="Menlo" w:cs="Menlo"/>
                <w:color w:val="295EA3"/>
                <w:sz w:val="23"/>
                <w:szCs w:val="23"/>
              </w:rPr>
              <w:t>IsBlank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(</w:t>
            </w:r>
            <w:proofErr w:type="spellStart"/>
            <w:r w:rsidRPr="00933BB6">
              <w:rPr>
                <w:rFonts w:ascii="Menlo" w:hAnsi="Menlo" w:cs="Menlo"/>
                <w:i/>
                <w:iCs/>
                <w:color w:val="742774"/>
                <w:sz w:val="23"/>
                <w:szCs w:val="23"/>
              </w:rPr>
              <w:t>txtSearch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Text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)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||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33BB6">
              <w:rPr>
                <w:rFonts w:ascii="Menlo" w:hAnsi="Menlo" w:cs="Menlo"/>
                <w:i/>
                <w:iCs/>
                <w:color w:val="742774"/>
                <w:sz w:val="23"/>
                <w:szCs w:val="23"/>
              </w:rPr>
              <w:t>txtSearch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Text</w:t>
            </w:r>
            <w:proofErr w:type="spellEnd"/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in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Title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,</w:t>
            </w:r>
          </w:p>
          <w:p w14:paraId="55ADC955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</w:t>
            </w:r>
            <w:proofErr w:type="spellStart"/>
            <w:r w:rsidRPr="00933BB6">
              <w:rPr>
                <w:rFonts w:ascii="Menlo" w:hAnsi="Menlo" w:cs="Menlo"/>
                <w:color w:val="295EA3"/>
                <w:sz w:val="23"/>
                <w:szCs w:val="23"/>
              </w:rPr>
              <w:t>IsBlank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(</w:t>
            </w:r>
            <w:proofErr w:type="spellStart"/>
            <w:r w:rsidRPr="00933BB6">
              <w:rPr>
                <w:rFonts w:ascii="Menlo" w:hAnsi="Menlo" w:cs="Menlo"/>
                <w:i/>
                <w:iCs/>
                <w:color w:val="742774"/>
                <w:sz w:val="23"/>
                <w:szCs w:val="23"/>
              </w:rPr>
              <w:t>drpStatusfilter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Selected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Value</w:t>
            </w:r>
            <w:proofErr w:type="spellEnd"/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)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||</w:t>
            </w:r>
          </w:p>
          <w:p w14:paraId="0711AC8B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        </w:t>
            </w:r>
            <w:proofErr w:type="spellStart"/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AvailabilityStatus.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Value</w:t>
            </w:r>
            <w:proofErr w:type="spellEnd"/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=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33BB6">
              <w:rPr>
                <w:rFonts w:ascii="Menlo" w:hAnsi="Menlo" w:cs="Menlo"/>
                <w:i/>
                <w:iCs/>
                <w:color w:val="742774"/>
                <w:sz w:val="23"/>
                <w:szCs w:val="23"/>
              </w:rPr>
              <w:t>drpStatusfilter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Selected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Value</w:t>
            </w:r>
            <w:proofErr w:type="spellEnd"/>
          </w:p>
          <w:p w14:paraId="4C150685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),</w:t>
            </w:r>
          </w:p>
          <w:p w14:paraId="5DA7F4BB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r w:rsidRPr="00933BB6">
              <w:rPr>
                <w:rFonts w:ascii="Menlo" w:hAnsi="Menlo" w:cs="Menlo"/>
                <w:color w:val="A21717"/>
                <w:sz w:val="23"/>
                <w:szCs w:val="23"/>
              </w:rPr>
              <w:t>"Title"</w:t>
            </w: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,</w:t>
            </w:r>
          </w:p>
          <w:p w14:paraId="0F6490AA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 xml:space="preserve">    </w:t>
            </w:r>
            <w:proofErr w:type="spellStart"/>
            <w:r w:rsidRPr="00933BB6">
              <w:rPr>
                <w:rFonts w:ascii="Menlo" w:hAnsi="Menlo" w:cs="Menlo"/>
                <w:color w:val="007C85"/>
                <w:sz w:val="23"/>
                <w:szCs w:val="23"/>
              </w:rPr>
              <w:t>SortOrder</w:t>
            </w:r>
            <w:r w:rsidRPr="00933BB6">
              <w:rPr>
                <w:rFonts w:ascii="Menlo" w:hAnsi="Menlo" w:cs="Menlo"/>
                <w:color w:val="000000"/>
                <w:sz w:val="23"/>
                <w:szCs w:val="23"/>
              </w:rPr>
              <w:t>.</w:t>
            </w:r>
            <w:r w:rsidRPr="00933BB6">
              <w:rPr>
                <w:rFonts w:ascii="Menlo" w:hAnsi="Menlo" w:cs="Menlo"/>
                <w:color w:val="36383F"/>
                <w:sz w:val="23"/>
                <w:szCs w:val="23"/>
              </w:rPr>
              <w:t>Ascending</w:t>
            </w:r>
            <w:proofErr w:type="spellEnd"/>
          </w:p>
          <w:p w14:paraId="200E7E5C" w14:textId="77777777" w:rsidR="00933BB6" w:rsidRPr="00933BB6" w:rsidRDefault="00933BB6" w:rsidP="00933BB6">
            <w:pPr>
              <w:pStyle w:val="ListParagraph"/>
              <w:numPr>
                <w:ilvl w:val="0"/>
                <w:numId w:val="3"/>
              </w:numPr>
              <w:shd w:val="clear" w:color="auto" w:fill="FFFFFE"/>
              <w:spacing w:line="285" w:lineRule="atLeast"/>
              <w:rPr>
                <w:rFonts w:ascii="Menlo" w:hAnsi="Menlo" w:cs="Menlo"/>
                <w:color w:val="000000"/>
                <w:sz w:val="23"/>
                <w:szCs w:val="23"/>
              </w:rPr>
            </w:pPr>
            <w:r w:rsidRPr="00933BB6">
              <w:rPr>
                <w:rFonts w:ascii="Menlo" w:hAnsi="Menlo" w:cs="Menlo"/>
                <w:color w:val="656871"/>
                <w:sz w:val="23"/>
                <w:szCs w:val="23"/>
              </w:rPr>
              <w:t>)</w:t>
            </w:r>
          </w:p>
          <w:p w14:paraId="4A1238A5" w14:textId="258637C8" w:rsidR="004B3DB9" w:rsidRDefault="004B3DB9" w:rsidP="00933BB6">
            <w:pPr>
              <w:pStyle w:val="ListParagraph"/>
              <w:numPr>
                <w:ilvl w:val="0"/>
                <w:numId w:val="3"/>
              </w:numPr>
              <w:spacing w:after="20"/>
            </w:pPr>
          </w:p>
        </w:tc>
      </w:tr>
    </w:tbl>
    <w:p w14:paraId="6EBF2F89" w14:textId="77777777" w:rsidR="004B3DB9" w:rsidRDefault="004B3DB9">
      <w:pPr>
        <w:spacing w:after="160"/>
      </w:pPr>
    </w:p>
    <w:p w14:paraId="378F7A27" w14:textId="77777777" w:rsidR="004B3DB9" w:rsidRPr="00933BB6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Press Enter to save the formula.</w:t>
      </w:r>
    </w:p>
    <w:p w14:paraId="351E93F8" w14:textId="77777777" w:rsidR="00933BB6" w:rsidRDefault="00933BB6" w:rsidP="00933BB6">
      <w:pPr>
        <w:spacing w:after="80" w:line="276" w:lineRule="auto"/>
      </w:pPr>
    </w:p>
    <w:p w14:paraId="6FF593D4" w14:textId="192432F6" w:rsidR="00933BB6" w:rsidRDefault="00933BB6" w:rsidP="00933BB6">
      <w:pPr>
        <w:spacing w:after="80" w:line="276" w:lineRule="auto"/>
      </w:pPr>
      <w:r w:rsidRPr="00933BB6">
        <w:rPr>
          <w:noProof/>
        </w:rPr>
        <w:lastRenderedPageBreak/>
        <w:drawing>
          <wp:inline distT="0" distB="0" distL="0" distR="0" wp14:anchorId="1CC3BB25" wp14:editId="1BEF41A0">
            <wp:extent cx="6223000" cy="7035800"/>
            <wp:effectExtent l="0" t="0" r="0" b="0"/>
            <wp:docPr id="204110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06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E2A0" w14:textId="77777777" w:rsidR="00933BB6" w:rsidRDefault="00933BB6" w:rsidP="00933BB6">
      <w:pPr>
        <w:spacing w:after="80" w:line="276" w:lineRule="auto"/>
      </w:pPr>
    </w:p>
    <w:p w14:paraId="342F9AAD" w14:textId="77777777" w:rsidR="00933BB6" w:rsidRDefault="00933BB6" w:rsidP="00933BB6">
      <w:pPr>
        <w:spacing w:after="80" w:line="276" w:lineRule="auto"/>
      </w:pPr>
    </w:p>
    <w:p w14:paraId="3B2F2694" w14:textId="77777777" w:rsidR="00933BB6" w:rsidRDefault="00933BB6" w:rsidP="00933BB6">
      <w:pPr>
        <w:spacing w:after="80" w:line="276" w:lineRule="auto"/>
      </w:pPr>
    </w:p>
    <w:p w14:paraId="4B45299E" w14:textId="77777777" w:rsidR="00933BB6" w:rsidRDefault="00933BB6" w:rsidP="00933BB6">
      <w:pPr>
        <w:spacing w:after="80" w:line="276" w:lineRule="auto"/>
      </w:pPr>
    </w:p>
    <w:p w14:paraId="2416A4E7" w14:textId="77777777" w:rsidR="00933BB6" w:rsidRDefault="00933BB6" w:rsidP="00933BB6">
      <w:pPr>
        <w:spacing w:after="80" w:line="276" w:lineRule="auto"/>
      </w:pPr>
    </w:p>
    <w:p w14:paraId="6B975511" w14:textId="77777777" w:rsidR="00933BB6" w:rsidRDefault="00933BB6" w:rsidP="00933BB6">
      <w:pPr>
        <w:spacing w:after="80" w:line="276" w:lineRule="auto"/>
      </w:pPr>
    </w:p>
    <w:p w14:paraId="164E0CDA" w14:textId="77777777" w:rsidR="004B3DB9" w:rsidRDefault="00000000">
      <w:pPr>
        <w:pStyle w:val="Heading3"/>
        <w:spacing w:before="240" w:after="120"/>
      </w:pPr>
      <w:r>
        <w:rPr>
          <w:b/>
          <w:bCs/>
          <w:color w:val="1F3B57"/>
          <w:sz w:val="23"/>
          <w:szCs w:val="23"/>
        </w:rPr>
        <w:lastRenderedPageBreak/>
        <w:t>What each line is doing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6412"/>
        <w:gridCol w:w="2928"/>
      </w:tblGrid>
      <w:tr w:rsidR="004B3DB9" w14:paraId="23A7D791" w14:textId="77777777">
        <w:trPr>
          <w:tblHeader/>
        </w:trPr>
        <w:tc>
          <w:tcPr>
            <w:tcW w:w="3200" w:type="dxa"/>
            <w:gridSpan w:val="2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C323" w14:textId="77777777" w:rsidR="004B3DB9" w:rsidRDefault="00000000">
            <w:r>
              <w:rPr>
                <w:b/>
                <w:bCs/>
                <w:color w:val="FFFFFF"/>
              </w:rPr>
              <w:t>Line</w:t>
            </w:r>
          </w:p>
        </w:tc>
        <w:tc>
          <w:tcPr>
            <w:tcW w:w="615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FB8B" w14:textId="77777777" w:rsidR="004B3DB9" w:rsidRDefault="00000000">
            <w:r>
              <w:rPr>
                <w:b/>
                <w:bCs/>
                <w:color w:val="FFFFFF"/>
              </w:rPr>
              <w:t>In plain language</w:t>
            </w:r>
          </w:p>
        </w:tc>
      </w:tr>
      <w:tr w:rsidR="004B3DB9" w14:paraId="254D9EAB" w14:textId="77777777">
        <w:tc>
          <w:tcPr>
            <w:tcW w:w="32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A7DE" w14:textId="77777777" w:rsidR="004B3DB9" w:rsidRDefault="00000000">
            <w:proofErr w:type="spellStart"/>
            <w:r>
              <w:rPr>
                <w:color w:val="222222"/>
              </w:rPr>
              <w:t>ManagerEmail</w:t>
            </w:r>
            <w:proofErr w:type="spellEnd"/>
            <w:r>
              <w:rPr>
                <w:color w:val="222222"/>
              </w:rPr>
              <w:t xml:space="preserve"> = User().Email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F9D0" w14:textId="77777777" w:rsidR="004B3DB9" w:rsidRDefault="00000000">
            <w:r>
              <w:rPr>
                <w:color w:val="222222"/>
              </w:rPr>
              <w:t>Only show records where the signed-in manager is listed as the manager.</w:t>
            </w:r>
          </w:p>
        </w:tc>
      </w:tr>
      <w:tr w:rsidR="004B3DB9" w14:paraId="0B7DB9C1" w14:textId="77777777">
        <w:tc>
          <w:tcPr>
            <w:tcW w:w="3200" w:type="dxa"/>
            <w:gridSpan w:val="2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D47F" w14:textId="77777777" w:rsidR="004B3DB9" w:rsidRDefault="00000000">
            <w:proofErr w:type="spellStart"/>
            <w:r>
              <w:rPr>
                <w:color w:val="222222"/>
              </w:rPr>
              <w:t>WorkDate</w:t>
            </w:r>
            <w:proofErr w:type="spellEnd"/>
            <w:r>
              <w:rPr>
                <w:color w:val="222222"/>
              </w:rPr>
              <w:t xml:space="preserve"> = </w:t>
            </w:r>
            <w:proofErr w:type="spellStart"/>
            <w:r>
              <w:rPr>
                <w:color w:val="222222"/>
              </w:rPr>
              <w:t>dteFilterDate.SelectedDate</w:t>
            </w:r>
            <w:proofErr w:type="spellEnd"/>
          </w:p>
        </w:tc>
        <w:tc>
          <w:tcPr>
            <w:tcW w:w="61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E5D4" w14:textId="77777777" w:rsidR="004B3DB9" w:rsidRDefault="00000000">
            <w:r>
              <w:rPr>
                <w:color w:val="222222"/>
              </w:rPr>
              <w:t>Only show records for the date currently selected.</w:t>
            </w:r>
          </w:p>
        </w:tc>
      </w:tr>
      <w:tr w:rsidR="004B3DB9" w14:paraId="2295F710" w14:textId="77777777">
        <w:tc>
          <w:tcPr>
            <w:tcW w:w="32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DC61" w14:textId="77777777" w:rsidR="004B3DB9" w:rsidRDefault="00000000">
            <w:proofErr w:type="spellStart"/>
            <w:r>
              <w:rPr>
                <w:color w:val="222222"/>
              </w:rPr>
              <w:t>IsBlank</w:t>
            </w:r>
            <w:proofErr w:type="spellEnd"/>
            <w:r>
              <w:rPr>
                <w:color w:val="222222"/>
              </w:rPr>
              <w:t>(</w:t>
            </w:r>
            <w:proofErr w:type="spellStart"/>
            <w:r>
              <w:rPr>
                <w:color w:val="222222"/>
              </w:rPr>
              <w:t>txtSearch.Text</w:t>
            </w:r>
            <w:proofErr w:type="spellEnd"/>
            <w:r>
              <w:rPr>
                <w:color w:val="222222"/>
              </w:rPr>
              <w:t>) || … in Title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6915" w14:textId="77777777" w:rsidR="004B3DB9" w:rsidRDefault="00000000">
            <w:r>
              <w:rPr>
                <w:color w:val="222222"/>
              </w:rPr>
              <w:t>If the search box is empty, ignore it. Otherwise, only show rows where the name contains what was typed.</w:t>
            </w:r>
          </w:p>
        </w:tc>
      </w:tr>
      <w:tr w:rsidR="004B3DB9" w14:paraId="2FDBD725" w14:textId="77777777">
        <w:tc>
          <w:tcPr>
            <w:tcW w:w="3200" w:type="dxa"/>
            <w:gridSpan w:val="2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EFA2" w14:textId="77777777" w:rsidR="004B3DB9" w:rsidRDefault="00000000">
            <w:proofErr w:type="spellStart"/>
            <w:r>
              <w:rPr>
                <w:color w:val="222222"/>
              </w:rPr>
              <w:t>IsBlank</w:t>
            </w:r>
            <w:proofErr w:type="spellEnd"/>
            <w:r>
              <w:rPr>
                <w:color w:val="222222"/>
              </w:rPr>
              <w:t>(…</w:t>
            </w:r>
            <w:proofErr w:type="spellStart"/>
            <w:r>
              <w:rPr>
                <w:color w:val="222222"/>
              </w:rPr>
              <w:t>Selected.Value</w:t>
            </w:r>
            <w:proofErr w:type="spellEnd"/>
            <w:r>
              <w:rPr>
                <w:color w:val="222222"/>
              </w:rPr>
              <w:t>) || …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1D59" w14:textId="77777777" w:rsidR="004B3DB9" w:rsidRDefault="00000000">
            <w:r>
              <w:rPr>
                <w:color w:val="222222"/>
              </w:rPr>
              <w:t>Same pattern for the status filter — empty means “show all statuses.”</w:t>
            </w:r>
          </w:p>
        </w:tc>
      </w:tr>
      <w:tr w:rsidR="004B3DB9" w14:paraId="44A38A91" w14:textId="77777777">
        <w:tc>
          <w:tcPr>
            <w:tcW w:w="32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6AEE" w14:textId="77777777" w:rsidR="004B3DB9" w:rsidRDefault="00000000">
            <w:proofErr w:type="spellStart"/>
            <w:r>
              <w:rPr>
                <w:color w:val="222222"/>
              </w:rPr>
              <w:t>IsBlank</w:t>
            </w:r>
            <w:proofErr w:type="spellEnd"/>
            <w:r>
              <w:rPr>
                <w:color w:val="222222"/>
              </w:rPr>
              <w:t>(…</w:t>
            </w:r>
            <w:proofErr w:type="spellStart"/>
            <w:r>
              <w:rPr>
                <w:color w:val="222222"/>
              </w:rPr>
              <w:t>Selected.Result</w:t>
            </w:r>
            <w:proofErr w:type="spellEnd"/>
            <w:r>
              <w:rPr>
                <w:color w:val="222222"/>
              </w:rPr>
              <w:t>) || …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E0AF" w14:textId="77777777" w:rsidR="004B3DB9" w:rsidRDefault="00000000">
            <w:r>
              <w:rPr>
                <w:color w:val="222222"/>
              </w:rPr>
              <w:t>Same pattern again for the team filter.</w:t>
            </w:r>
          </w:p>
        </w:tc>
      </w:tr>
      <w:tr w:rsidR="004B3DB9" w14:paraId="73041B53" w14:textId="77777777">
        <w:tc>
          <w:tcPr>
            <w:tcW w:w="3200" w:type="dxa"/>
            <w:gridSpan w:val="2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B338" w14:textId="77777777" w:rsidR="004B3DB9" w:rsidRDefault="00000000">
            <w:proofErr w:type="spellStart"/>
            <w:r>
              <w:rPr>
                <w:color w:val="222222"/>
              </w:rPr>
              <w:t>SortByColumns</w:t>
            </w:r>
            <w:proofErr w:type="spellEnd"/>
            <w:r>
              <w:rPr>
                <w:color w:val="222222"/>
              </w:rPr>
              <w:t xml:space="preserve">(…, “Title”, </w:t>
            </w:r>
            <w:proofErr w:type="spellStart"/>
            <w:r>
              <w:rPr>
                <w:color w:val="222222"/>
              </w:rPr>
              <w:t>SortOrder.Ascending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3D51" w14:textId="77777777" w:rsidR="004B3DB9" w:rsidRDefault="00000000">
            <w:r>
              <w:rPr>
                <w:color w:val="222222"/>
              </w:rPr>
              <w:t>Sorts the final results alphabetically by employee name.</w:t>
            </w:r>
          </w:p>
        </w:tc>
      </w:tr>
      <w:tr w:rsidR="004B3DB9" w14:paraId="2BAD5D67" w14:textId="77777777">
        <w:tblPrEx>
          <w:tblBorders>
            <w:top w:val="single" w:sz="4" w:space="0" w:color="B7862C"/>
            <w:left w:val="single" w:sz="24" w:space="0" w:color="B7862C"/>
            <w:bottom w:val="single" w:sz="4" w:space="0" w:color="B7862C"/>
            <w:right w:val="single" w:sz="4" w:space="0" w:color="B7862C"/>
            <w:insideH w:val="none" w:sz="0" w:space="0" w:color="FFFFFF"/>
            <w:insideV w:val="none" w:sz="0" w:space="0" w:color="FFFFFF"/>
          </w:tblBorders>
        </w:tblPrEx>
        <w:trPr>
          <w:gridBefore w:val="1"/>
          <w:gridAfter w:val="1"/>
          <w:wBefore w:w="25" w:type="dxa"/>
          <w:wAfter w:w="9225" w:type="dxa"/>
        </w:trPr>
        <w:tc>
          <w:tcPr>
            <w:tcW w:w="0" w:type="auto"/>
            <w:shd w:val="clear" w:color="auto" w:fill="FBF0D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992341" w14:textId="77777777" w:rsidR="004B3DB9" w:rsidRDefault="00000000">
            <w:pPr>
              <w:spacing w:after="60"/>
            </w:pPr>
            <w:r>
              <w:rPr>
                <w:b/>
                <w:bCs/>
                <w:color w:val="B7862C"/>
                <w:sz w:val="21"/>
                <w:szCs w:val="21"/>
              </w:rPr>
              <w:t>💡 TIP</w:t>
            </w:r>
          </w:p>
          <w:p w14:paraId="30EA683B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>This “</w:t>
            </w:r>
            <w:proofErr w:type="spellStart"/>
            <w:r>
              <w:rPr>
                <w:color w:val="222222"/>
                <w:sz w:val="21"/>
                <w:szCs w:val="21"/>
              </w:rPr>
              <w:t>IsBlank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(filter) || condition” pattern — repeated three times above — is one of the most useful patterns in Power Apps: it lets a filter be optional. Notice the </w:t>
            </w:r>
            <w:proofErr w:type="spellStart"/>
            <w:r>
              <w:rPr>
                <w:color w:val="222222"/>
                <w:sz w:val="21"/>
                <w:szCs w:val="21"/>
              </w:rPr>
              <w:t>WorkDate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line does not use this pattern, so it is always required (see the warning box in Part B).</w:t>
            </w:r>
          </w:p>
        </w:tc>
      </w:tr>
    </w:tbl>
    <w:p w14:paraId="34E4F436" w14:textId="77777777" w:rsidR="004B3DB9" w:rsidRDefault="00000000">
      <w:r>
        <w:br w:type="page"/>
      </w:r>
    </w:p>
    <w:p w14:paraId="4247E860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lastRenderedPageBreak/>
        <w:t>Part G — Test Your Filters</w:t>
      </w:r>
    </w:p>
    <w:p w14:paraId="5BAA9173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 xml:space="preserve">Click the Play button (▶), or press F5, </w:t>
      </w:r>
      <w:r>
        <w:rPr>
          <w:color w:val="222222"/>
          <w:sz w:val="22"/>
          <w:szCs w:val="22"/>
        </w:rPr>
        <w:t>to preview the app, and navigate to My Team.</w:t>
      </w:r>
    </w:p>
    <w:p w14:paraId="6F10C83C" w14:textId="77777777" w:rsidR="004B3DB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Exit preview (Esc) and save your app (</w:t>
      </w:r>
      <w:proofErr w:type="spellStart"/>
      <w:r>
        <w:rPr>
          <w:b/>
          <w:bCs/>
          <w:color w:val="222222"/>
          <w:sz w:val="22"/>
          <w:szCs w:val="22"/>
        </w:rPr>
        <w:t>Ctrl+S</w:t>
      </w:r>
      <w:proofErr w:type="spellEnd"/>
      <w:r>
        <w:rPr>
          <w:b/>
          <w:bCs/>
          <w:color w:val="222222"/>
          <w:sz w:val="22"/>
          <w:szCs w:val="22"/>
        </w:rPr>
        <w:t>).</w:t>
      </w:r>
    </w:p>
    <w:tbl>
      <w:tblPr>
        <w:tblW w:w="5000" w:type="pct"/>
        <w:tblBorders>
          <w:top w:val="single" w:sz="4" w:space="0" w:color="B7862C"/>
          <w:left w:val="single" w:sz="24" w:space="0" w:color="B7862C"/>
          <w:bottom w:val="single" w:sz="4" w:space="0" w:color="B7862C"/>
          <w:right w:val="single" w:sz="4" w:space="0" w:color="B7862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4B3DB9" w14:paraId="3FB4CCEC" w14:textId="77777777">
        <w:tc>
          <w:tcPr>
            <w:tcW w:w="0" w:type="auto"/>
            <w:shd w:val="clear" w:color="auto" w:fill="FBF0D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DE8D58" w14:textId="77777777" w:rsidR="004B3DB9" w:rsidRDefault="00000000">
            <w:pPr>
              <w:spacing w:after="60"/>
            </w:pPr>
            <w:r>
              <w:rPr>
                <w:b/>
                <w:bCs/>
                <w:color w:val="B7862C"/>
                <w:sz w:val="21"/>
                <w:szCs w:val="21"/>
              </w:rPr>
              <w:t>💡 TIP</w:t>
            </w:r>
          </w:p>
          <w:p w14:paraId="01E16A39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 xml:space="preserve">Stretch challenge: the </w:t>
            </w:r>
            <w:proofErr w:type="spellStart"/>
            <w:r>
              <w:rPr>
                <w:color w:val="222222"/>
                <w:sz w:val="21"/>
                <w:szCs w:val="21"/>
              </w:rPr>
              <w:t>WorkDate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filter is currently required, unlike the other three. Try applying the same </w:t>
            </w:r>
            <w:proofErr w:type="spellStart"/>
            <w:r>
              <w:rPr>
                <w:color w:val="222222"/>
                <w:sz w:val="21"/>
                <w:szCs w:val="21"/>
              </w:rPr>
              <w:t>IsBlank</w:t>
            </w:r>
            <w:proofErr w:type="spellEnd"/>
            <w:r>
              <w:rPr>
                <w:color w:val="222222"/>
                <w:sz w:val="21"/>
                <w:szCs w:val="21"/>
              </w:rPr>
              <w:t>(…) || … pattern to it so managers can also choose to see every date at once.</w:t>
            </w:r>
          </w:p>
        </w:tc>
      </w:tr>
    </w:tbl>
    <w:p w14:paraId="162646C4" w14:textId="77777777" w:rsidR="004B3DB9" w:rsidRDefault="00000000">
      <w:pPr>
        <w:pStyle w:val="Heading2"/>
        <w:spacing w:before="320" w:after="160"/>
      </w:pPr>
      <w:r>
        <w:rPr>
          <w:b/>
          <w:bCs/>
          <w:color w:val="2E6E9E"/>
        </w:rPr>
        <w:t>Lab 04 Complete — Checkpoint</w:t>
      </w:r>
    </w:p>
    <w:tbl>
      <w:tblPr>
        <w:tblW w:w="5000" w:type="pct"/>
        <w:tblBorders>
          <w:top w:val="single" w:sz="4" w:space="0" w:color="3E7A3B"/>
          <w:left w:val="single" w:sz="24" w:space="0" w:color="3E7A3B"/>
          <w:bottom w:val="single" w:sz="4" w:space="0" w:color="3E7A3B"/>
          <w:right w:val="single" w:sz="4" w:space="0" w:color="3E7A3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4B3DB9" w14:paraId="06D81F3C" w14:textId="77777777">
        <w:tc>
          <w:tcPr>
            <w:tcW w:w="0" w:type="auto"/>
            <w:shd w:val="clear" w:color="auto" w:fill="E5F1E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758D31" w14:textId="77777777" w:rsidR="004B3DB9" w:rsidRDefault="00000000">
            <w:pPr>
              <w:spacing w:after="60"/>
            </w:pPr>
            <w:r>
              <w:rPr>
                <w:b/>
                <w:bCs/>
                <w:color w:val="3E7A3B"/>
                <w:sz w:val="21"/>
                <w:szCs w:val="21"/>
              </w:rPr>
              <w:t>✅ CHECKPOINT</w:t>
            </w:r>
          </w:p>
          <w:p w14:paraId="19B66F4A" w14:textId="77777777" w:rsidR="004B3DB9" w:rsidRDefault="00000000">
            <w:pPr>
              <w:spacing w:line="264" w:lineRule="auto"/>
            </w:pPr>
            <w:r>
              <w:rPr>
                <w:color w:val="222222"/>
                <w:sz w:val="21"/>
                <w:szCs w:val="21"/>
              </w:rPr>
              <w:t xml:space="preserve">You should now have a My Team gallery with a working search box and three filters (date, status, team), each combinable with the others, plus a </w:t>
            </w:r>
            <w:proofErr w:type="spellStart"/>
            <w:r>
              <w:rPr>
                <w:color w:val="222222"/>
                <w:sz w:val="21"/>
                <w:szCs w:val="21"/>
              </w:rPr>
              <w:t>colored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status indicator on every row. In Lab 05 you will restrict who can even see this screen.</w:t>
            </w:r>
          </w:p>
        </w:tc>
      </w:tr>
    </w:tbl>
    <w:p w14:paraId="2C3300DD" w14:textId="77777777" w:rsidR="004B3DB9" w:rsidRDefault="004B3DB9">
      <w:pPr>
        <w:spacing w:after="120"/>
      </w:pPr>
    </w:p>
    <w:p w14:paraId="3BB4DD60" w14:textId="77777777" w:rsidR="004B3DB9" w:rsidRDefault="00000000">
      <w:pPr>
        <w:pStyle w:val="Heading3"/>
        <w:spacing w:before="240" w:after="120"/>
      </w:pPr>
      <w:r>
        <w:rPr>
          <w:b/>
          <w:bCs/>
          <w:color w:val="1F3B57"/>
          <w:sz w:val="23"/>
          <w:szCs w:val="23"/>
        </w:rPr>
        <w:t>Self-check questions</w:t>
      </w:r>
    </w:p>
    <w:p w14:paraId="249D8378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 xml:space="preserve">What does the pattern </w:t>
      </w:r>
      <w:proofErr w:type="spellStart"/>
      <w:r>
        <w:rPr>
          <w:color w:val="222222"/>
          <w:sz w:val="22"/>
          <w:szCs w:val="22"/>
        </w:rPr>
        <w:t>IsBlank</w:t>
      </w:r>
      <w:proofErr w:type="spellEnd"/>
      <w:r>
        <w:rPr>
          <w:color w:val="222222"/>
          <w:sz w:val="22"/>
          <w:szCs w:val="22"/>
        </w:rPr>
        <w:t>(control) || condition accomplish, and why does it make a filter optional?</w:t>
      </w:r>
    </w:p>
    <w:p w14:paraId="49C95308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>Why does the team filter use .</w:t>
      </w:r>
      <w:proofErr w:type="spellStart"/>
      <w:r>
        <w:rPr>
          <w:color w:val="222222"/>
          <w:sz w:val="22"/>
          <w:szCs w:val="22"/>
        </w:rPr>
        <w:t>Selected.Result</w:t>
      </w:r>
      <w:proofErr w:type="spellEnd"/>
      <w:r>
        <w:rPr>
          <w:color w:val="222222"/>
          <w:sz w:val="22"/>
          <w:szCs w:val="22"/>
        </w:rPr>
        <w:t xml:space="preserve"> while the status filter uses .</w:t>
      </w:r>
      <w:proofErr w:type="spellStart"/>
      <w:r>
        <w:rPr>
          <w:color w:val="222222"/>
          <w:sz w:val="22"/>
          <w:szCs w:val="22"/>
        </w:rPr>
        <w:t>Selected.Value</w:t>
      </w:r>
      <w:proofErr w:type="spellEnd"/>
      <w:r>
        <w:rPr>
          <w:color w:val="222222"/>
          <w:sz w:val="22"/>
          <w:szCs w:val="22"/>
        </w:rPr>
        <w:t>?</w:t>
      </w:r>
    </w:p>
    <w:p w14:paraId="4B833BD6" w14:textId="77777777" w:rsidR="004B3DB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222222"/>
          <w:sz w:val="22"/>
          <w:szCs w:val="22"/>
        </w:rPr>
        <w:t xml:space="preserve">What does </w:t>
      </w:r>
      <w:proofErr w:type="spellStart"/>
      <w:r>
        <w:rPr>
          <w:color w:val="222222"/>
          <w:sz w:val="22"/>
          <w:szCs w:val="22"/>
        </w:rPr>
        <w:t>ThisItem</w:t>
      </w:r>
      <w:proofErr w:type="spellEnd"/>
      <w:r>
        <w:rPr>
          <w:color w:val="222222"/>
          <w:sz w:val="22"/>
          <w:szCs w:val="22"/>
        </w:rPr>
        <w:t xml:space="preserve"> refer to inside a gallery template?</w:t>
      </w:r>
    </w:p>
    <w:p w14:paraId="049B6A18" w14:textId="77777777" w:rsidR="004B3DB9" w:rsidRDefault="004B3DB9">
      <w:pPr>
        <w:spacing w:after="200"/>
      </w:pPr>
    </w:p>
    <w:p w14:paraId="5941DD07" w14:textId="77777777" w:rsidR="004B3DB9" w:rsidRDefault="00000000">
      <w:pPr>
        <w:spacing w:after="160" w:line="276" w:lineRule="auto"/>
      </w:pPr>
      <w:r>
        <w:rPr>
          <w:i/>
          <w:iCs/>
          <w:color w:val="595959"/>
          <w:sz w:val="22"/>
          <w:szCs w:val="22"/>
        </w:rPr>
        <w:t>Next: Lab 05 — Apply Role-Based Access and Views</w:t>
      </w:r>
    </w:p>
    <w:sectPr w:rsidR="004B3DB9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F55713" w14:textId="77777777" w:rsidR="005C27C5" w:rsidRDefault="005C27C5">
      <w:r>
        <w:separator/>
      </w:r>
    </w:p>
  </w:endnote>
  <w:endnote w:type="continuationSeparator" w:id="0">
    <w:p w14:paraId="3AA6725E" w14:textId="77777777" w:rsidR="005C27C5" w:rsidRDefault="005C2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85DA9" w14:textId="77777777" w:rsidR="004B3DB9" w:rsidRDefault="00000000">
    <w:pPr>
      <w:jc w:val="center"/>
    </w:pPr>
    <w:r>
      <w:rPr>
        <w:color w:val="595959"/>
        <w:sz w:val="16"/>
        <w:szCs w:val="16"/>
      </w:rPr>
      <w:t xml:space="preserve">Lab 04 – Build the My Team View  |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33BF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33BF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BA8B76" w14:textId="77777777" w:rsidR="005C27C5" w:rsidRDefault="005C27C5">
      <w:r>
        <w:separator/>
      </w:r>
    </w:p>
  </w:footnote>
  <w:footnote w:type="continuationSeparator" w:id="0">
    <w:p w14:paraId="5D774895" w14:textId="77777777" w:rsidR="005C27C5" w:rsidRDefault="005C2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C12A8F" w14:textId="77777777" w:rsidR="004B3DB9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ITD – ITIN Power Apps Training</w:t>
    </w:r>
    <w:r>
      <w:rPr>
        <w:color w:val="595959"/>
        <w:sz w:val="16"/>
        <w:szCs w:val="16"/>
      </w:rPr>
      <w:tab/>
      <w:t>My Team Availability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7A099E"/>
    <w:multiLevelType w:val="hybridMultilevel"/>
    <w:tmpl w:val="660425C8"/>
    <w:lvl w:ilvl="0" w:tplc="B63CD0E4">
      <w:start w:val="1"/>
      <w:numFmt w:val="bullet"/>
      <w:lvlText w:val="●"/>
      <w:lvlJc w:val="left"/>
      <w:pPr>
        <w:ind w:left="720" w:hanging="360"/>
      </w:pPr>
    </w:lvl>
    <w:lvl w:ilvl="1" w:tplc="692E8AE8">
      <w:start w:val="1"/>
      <w:numFmt w:val="bullet"/>
      <w:lvlText w:val="○"/>
      <w:lvlJc w:val="left"/>
      <w:pPr>
        <w:ind w:left="1440" w:hanging="360"/>
      </w:pPr>
    </w:lvl>
    <w:lvl w:ilvl="2" w:tplc="4E86F49E">
      <w:start w:val="1"/>
      <w:numFmt w:val="bullet"/>
      <w:lvlText w:val="■"/>
      <w:lvlJc w:val="left"/>
      <w:pPr>
        <w:ind w:left="2160" w:hanging="360"/>
      </w:pPr>
    </w:lvl>
    <w:lvl w:ilvl="3" w:tplc="EA600324">
      <w:start w:val="1"/>
      <w:numFmt w:val="bullet"/>
      <w:lvlText w:val="●"/>
      <w:lvlJc w:val="left"/>
      <w:pPr>
        <w:ind w:left="2880" w:hanging="360"/>
      </w:pPr>
    </w:lvl>
    <w:lvl w:ilvl="4" w:tplc="F15292EC">
      <w:start w:val="1"/>
      <w:numFmt w:val="bullet"/>
      <w:lvlText w:val="○"/>
      <w:lvlJc w:val="left"/>
      <w:pPr>
        <w:ind w:left="3600" w:hanging="360"/>
      </w:pPr>
    </w:lvl>
    <w:lvl w:ilvl="5" w:tplc="DF50A05C">
      <w:start w:val="1"/>
      <w:numFmt w:val="bullet"/>
      <w:lvlText w:val="■"/>
      <w:lvlJc w:val="left"/>
      <w:pPr>
        <w:ind w:left="4320" w:hanging="360"/>
      </w:pPr>
    </w:lvl>
    <w:lvl w:ilvl="6" w:tplc="651E89E6">
      <w:start w:val="1"/>
      <w:numFmt w:val="bullet"/>
      <w:lvlText w:val="●"/>
      <w:lvlJc w:val="left"/>
      <w:pPr>
        <w:ind w:left="5040" w:hanging="360"/>
      </w:pPr>
    </w:lvl>
    <w:lvl w:ilvl="7" w:tplc="A3AC8E9E">
      <w:start w:val="1"/>
      <w:numFmt w:val="bullet"/>
      <w:lvlText w:val="●"/>
      <w:lvlJc w:val="left"/>
      <w:pPr>
        <w:ind w:left="5760" w:hanging="360"/>
      </w:pPr>
    </w:lvl>
    <w:lvl w:ilvl="8" w:tplc="E676D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2F0F4A"/>
    <w:multiLevelType w:val="hybridMultilevel"/>
    <w:tmpl w:val="6888BA98"/>
    <w:lvl w:ilvl="0" w:tplc="CB529F72">
      <w:start w:val="1"/>
      <w:numFmt w:val="decimal"/>
      <w:lvlText w:val="%1."/>
      <w:lvlJc w:val="left"/>
      <w:pPr>
        <w:ind w:left="540" w:hanging="360"/>
      </w:pPr>
    </w:lvl>
    <w:lvl w:ilvl="1" w:tplc="71FE9A40">
      <w:start w:val="1"/>
      <w:numFmt w:val="lowerLetter"/>
      <w:lvlText w:val="%2."/>
      <w:lvlJc w:val="left"/>
      <w:pPr>
        <w:ind w:left="1080" w:hanging="360"/>
      </w:pPr>
    </w:lvl>
    <w:lvl w:ilvl="2" w:tplc="191EDC54">
      <w:numFmt w:val="decimal"/>
      <w:lvlText w:val=""/>
      <w:lvlJc w:val="left"/>
    </w:lvl>
    <w:lvl w:ilvl="3" w:tplc="2CCA9932">
      <w:numFmt w:val="decimal"/>
      <w:lvlText w:val=""/>
      <w:lvlJc w:val="left"/>
    </w:lvl>
    <w:lvl w:ilvl="4" w:tplc="9A264346">
      <w:numFmt w:val="decimal"/>
      <w:lvlText w:val=""/>
      <w:lvlJc w:val="left"/>
    </w:lvl>
    <w:lvl w:ilvl="5" w:tplc="4EA8E5BC">
      <w:numFmt w:val="decimal"/>
      <w:lvlText w:val=""/>
      <w:lvlJc w:val="left"/>
    </w:lvl>
    <w:lvl w:ilvl="6" w:tplc="0AB668C0">
      <w:numFmt w:val="decimal"/>
      <w:lvlText w:val=""/>
      <w:lvlJc w:val="left"/>
    </w:lvl>
    <w:lvl w:ilvl="7" w:tplc="09B837D2">
      <w:numFmt w:val="decimal"/>
      <w:lvlText w:val=""/>
      <w:lvlJc w:val="left"/>
    </w:lvl>
    <w:lvl w:ilvl="8" w:tplc="BA3E6AC2">
      <w:numFmt w:val="decimal"/>
      <w:lvlText w:val=""/>
      <w:lvlJc w:val="left"/>
    </w:lvl>
  </w:abstractNum>
  <w:abstractNum w:abstractNumId="2" w15:restartNumberingAfterBreak="0">
    <w:nsid w:val="694267D4"/>
    <w:multiLevelType w:val="hybridMultilevel"/>
    <w:tmpl w:val="F440D2C4"/>
    <w:lvl w:ilvl="0" w:tplc="47526E5C">
      <w:start w:val="1"/>
      <w:numFmt w:val="bullet"/>
      <w:lvlText w:val="•"/>
      <w:lvlJc w:val="left"/>
      <w:pPr>
        <w:ind w:left="540" w:hanging="270"/>
      </w:pPr>
    </w:lvl>
    <w:lvl w:ilvl="1" w:tplc="28689320">
      <w:start w:val="1"/>
      <w:numFmt w:val="bullet"/>
      <w:lvlText w:val="◦"/>
      <w:lvlJc w:val="left"/>
      <w:pPr>
        <w:ind w:left="1080" w:hanging="270"/>
      </w:pPr>
    </w:lvl>
    <w:lvl w:ilvl="2" w:tplc="CB1EEE26">
      <w:numFmt w:val="decimal"/>
      <w:lvlText w:val=""/>
      <w:lvlJc w:val="left"/>
    </w:lvl>
    <w:lvl w:ilvl="3" w:tplc="F1F6FE18">
      <w:numFmt w:val="decimal"/>
      <w:lvlText w:val=""/>
      <w:lvlJc w:val="left"/>
    </w:lvl>
    <w:lvl w:ilvl="4" w:tplc="6E8EAE7E">
      <w:numFmt w:val="decimal"/>
      <w:lvlText w:val=""/>
      <w:lvlJc w:val="left"/>
    </w:lvl>
    <w:lvl w:ilvl="5" w:tplc="C1902FCE">
      <w:numFmt w:val="decimal"/>
      <w:lvlText w:val=""/>
      <w:lvlJc w:val="left"/>
    </w:lvl>
    <w:lvl w:ilvl="6" w:tplc="53B82DBA">
      <w:numFmt w:val="decimal"/>
      <w:lvlText w:val=""/>
      <w:lvlJc w:val="left"/>
    </w:lvl>
    <w:lvl w:ilvl="7" w:tplc="9E409C90">
      <w:numFmt w:val="decimal"/>
      <w:lvlText w:val=""/>
      <w:lvlJc w:val="left"/>
    </w:lvl>
    <w:lvl w:ilvl="8" w:tplc="EE0CFA4E">
      <w:numFmt w:val="decimal"/>
      <w:lvlText w:val=""/>
      <w:lvlJc w:val="left"/>
    </w:lvl>
  </w:abstractNum>
  <w:abstractNum w:abstractNumId="3" w15:restartNumberingAfterBreak="0">
    <w:nsid w:val="7AFA20B4"/>
    <w:multiLevelType w:val="hybridMultilevel"/>
    <w:tmpl w:val="9720219A"/>
    <w:lvl w:ilvl="0" w:tplc="78B2A0D4">
      <w:start w:val="1"/>
      <w:numFmt w:val="bullet"/>
      <w:lvlText w:val="☐"/>
      <w:lvlJc w:val="left"/>
      <w:pPr>
        <w:ind w:left="540" w:hanging="270"/>
      </w:pPr>
    </w:lvl>
    <w:lvl w:ilvl="1" w:tplc="92820844">
      <w:numFmt w:val="decimal"/>
      <w:lvlText w:val=""/>
      <w:lvlJc w:val="left"/>
    </w:lvl>
    <w:lvl w:ilvl="2" w:tplc="72FCB5E2">
      <w:numFmt w:val="decimal"/>
      <w:lvlText w:val=""/>
      <w:lvlJc w:val="left"/>
    </w:lvl>
    <w:lvl w:ilvl="3" w:tplc="55FAB560">
      <w:numFmt w:val="decimal"/>
      <w:lvlText w:val=""/>
      <w:lvlJc w:val="left"/>
    </w:lvl>
    <w:lvl w:ilvl="4" w:tplc="9E98BCE8">
      <w:numFmt w:val="decimal"/>
      <w:lvlText w:val=""/>
      <w:lvlJc w:val="left"/>
    </w:lvl>
    <w:lvl w:ilvl="5" w:tplc="C750BF4E">
      <w:numFmt w:val="decimal"/>
      <w:lvlText w:val=""/>
      <w:lvlJc w:val="left"/>
    </w:lvl>
    <w:lvl w:ilvl="6" w:tplc="ACEA083C">
      <w:numFmt w:val="decimal"/>
      <w:lvlText w:val=""/>
      <w:lvlJc w:val="left"/>
    </w:lvl>
    <w:lvl w:ilvl="7" w:tplc="65806070">
      <w:numFmt w:val="decimal"/>
      <w:lvlText w:val=""/>
      <w:lvlJc w:val="left"/>
    </w:lvl>
    <w:lvl w:ilvl="8" w:tplc="3172575E">
      <w:numFmt w:val="decimal"/>
      <w:lvlText w:val=""/>
      <w:lvlJc w:val="left"/>
    </w:lvl>
  </w:abstractNum>
  <w:num w:numId="1" w16cid:durableId="1324315107">
    <w:abstractNumId w:val="0"/>
    <w:lvlOverride w:ilvl="0">
      <w:startOverride w:val="1"/>
    </w:lvlOverride>
  </w:num>
  <w:num w:numId="2" w16cid:durableId="571546254">
    <w:abstractNumId w:val="2"/>
    <w:lvlOverride w:ilvl="0">
      <w:startOverride w:val="1"/>
    </w:lvlOverride>
  </w:num>
  <w:num w:numId="3" w16cid:durableId="213926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DB9"/>
    <w:rsid w:val="004B3DB9"/>
    <w:rsid w:val="00553D9E"/>
    <w:rsid w:val="005C27C5"/>
    <w:rsid w:val="00747A5E"/>
    <w:rsid w:val="00933BB6"/>
    <w:rsid w:val="00A33BFF"/>
    <w:rsid w:val="00D17EF7"/>
    <w:rsid w:val="00DC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68DE8"/>
  <w15:docId w15:val="{3E0B741D-424F-A346-BDFA-E6D94AD32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Sharma</cp:lastModifiedBy>
  <cp:revision>3</cp:revision>
  <dcterms:created xsi:type="dcterms:W3CDTF">2026-09-22T15:41:00Z</dcterms:created>
  <dcterms:modified xsi:type="dcterms:W3CDTF">2026-09-24T03:02:00Z</dcterms:modified>
</cp:coreProperties>
</file>