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29C91" w14:textId="08081F32" w:rsidR="00BA55CB" w:rsidRDefault="00BA55CB" w:rsidP="00BA55CB">
      <w:pPr>
        <w:pStyle w:val="Title"/>
        <w:jc w:val="center"/>
      </w:pPr>
      <w:r w:rsidRPr="00BA55CB">
        <w:t>Fitbit Tracker Analysis Report</w:t>
      </w:r>
    </w:p>
    <w:p w14:paraId="4B826FE3" w14:textId="5B9FFB0D" w:rsidR="009320C3" w:rsidRDefault="00E2229D" w:rsidP="00E2229D">
      <w:pPr>
        <w:pStyle w:val="Subtitle"/>
        <w:jc w:val="center"/>
      </w:pPr>
      <w:r>
        <w:t>Analysing activity, sleep, and caloric trends using Fitbit data</w:t>
      </w:r>
    </w:p>
    <w:p w14:paraId="76A992F8" w14:textId="77777777" w:rsidR="00E2229D" w:rsidRPr="00E2229D" w:rsidRDefault="00E2229D" w:rsidP="00E2229D"/>
    <w:p w14:paraId="560E6D77" w14:textId="3E5816F9" w:rsidR="00BA55CB" w:rsidRPr="00BA55CB" w:rsidRDefault="00BA55CB" w:rsidP="009320C3">
      <w:pPr>
        <w:pStyle w:val="Heading2"/>
      </w:pPr>
      <w:r w:rsidRPr="00BA55CB">
        <w:t>Problem Statement</w:t>
      </w:r>
    </w:p>
    <w:p w14:paraId="028A6106" w14:textId="5CE9EEFF" w:rsidR="00BA55CB" w:rsidRDefault="00BA55CB" w:rsidP="00BA55CB">
      <w:r w:rsidRPr="00BA55CB">
        <w:t xml:space="preserve">Despite the abundance of wearable fitness devices, users often struggle to interpret their data in a meaningful way. This project seeks to </w:t>
      </w:r>
      <w:r w:rsidR="009320C3" w:rsidRPr="00BA55CB">
        <w:t>analyse</w:t>
      </w:r>
      <w:r w:rsidRPr="00BA55CB">
        <w:t xml:space="preserve"> </w:t>
      </w:r>
      <w:r w:rsidR="009320C3" w:rsidRPr="00BA55CB">
        <w:t>behavioural</w:t>
      </w:r>
      <w:r w:rsidRPr="00BA55CB">
        <w:t xml:space="preserve"> patterns captured through Fitbit data to answer key questions related to physical activity, sleep quality, calorie expenditure, and lifestyle consistency. The goal is to convert raw data into actionable health insights for individual users and help product teams design better dashboards and interventions.</w:t>
      </w:r>
    </w:p>
    <w:p w14:paraId="15608C9A" w14:textId="77777777" w:rsidR="009320C3" w:rsidRPr="00BA55CB" w:rsidRDefault="009320C3" w:rsidP="00BA55CB"/>
    <w:p w14:paraId="3DFFEA06" w14:textId="18D1B67E" w:rsidR="00BA55CB" w:rsidRPr="00BA55CB" w:rsidRDefault="00BA55CB" w:rsidP="009320C3">
      <w:pPr>
        <w:pStyle w:val="Heading2"/>
      </w:pPr>
      <w:r w:rsidRPr="00BA55CB">
        <w:t>Business Questions</w:t>
      </w:r>
    </w:p>
    <w:p w14:paraId="1DC1B38F" w14:textId="7EC028FE" w:rsidR="00BA55CB" w:rsidRPr="00BA55CB" w:rsidRDefault="00BA55CB" w:rsidP="009320C3">
      <w:pPr>
        <w:pStyle w:val="ListParagraph"/>
        <w:numPr>
          <w:ilvl w:val="0"/>
          <w:numId w:val="13"/>
        </w:numPr>
      </w:pPr>
      <w:r w:rsidRPr="00BA55CB">
        <w:t>Which days of the week show the highest and lowest physical activity across users?</w:t>
      </w:r>
    </w:p>
    <w:p w14:paraId="2B124473" w14:textId="1D4DA680" w:rsidR="00BA55CB" w:rsidRPr="00BA55CB" w:rsidRDefault="00BA55CB" w:rsidP="009320C3">
      <w:pPr>
        <w:pStyle w:val="ListParagraph"/>
        <w:numPr>
          <w:ilvl w:val="0"/>
          <w:numId w:val="13"/>
        </w:numPr>
      </w:pPr>
      <w:r w:rsidRPr="00BA55CB">
        <w:t>How consistent are users in meeting daily activity goals (e.g., 7500+ steps)?</w:t>
      </w:r>
    </w:p>
    <w:p w14:paraId="76D8BEE6" w14:textId="46F935AC" w:rsidR="00BA55CB" w:rsidRPr="00BA55CB" w:rsidRDefault="00BA55CB" w:rsidP="009320C3">
      <w:pPr>
        <w:pStyle w:val="ListParagraph"/>
        <w:numPr>
          <w:ilvl w:val="0"/>
          <w:numId w:val="13"/>
        </w:numPr>
      </w:pPr>
      <w:r w:rsidRPr="00BA55CB">
        <w:t>Is there a correlation between more sleep and greater calorie expenditure?</w:t>
      </w:r>
    </w:p>
    <w:p w14:paraId="74207690" w14:textId="618CD1A9" w:rsidR="00BA55CB" w:rsidRPr="00BA55CB" w:rsidRDefault="00BA55CB" w:rsidP="009320C3">
      <w:pPr>
        <w:pStyle w:val="ListParagraph"/>
        <w:numPr>
          <w:ilvl w:val="0"/>
          <w:numId w:val="13"/>
        </w:numPr>
      </w:pPr>
      <w:r w:rsidRPr="00BA55CB">
        <w:t>How are users distributed across sedentary, lightly active, and very active lifestyle bands?</w:t>
      </w:r>
    </w:p>
    <w:p w14:paraId="1037EBAD" w14:textId="6AC6C7A8" w:rsidR="008C076C" w:rsidRDefault="00BA55CB" w:rsidP="008C076C">
      <w:pPr>
        <w:pStyle w:val="ListParagraph"/>
        <w:numPr>
          <w:ilvl w:val="0"/>
          <w:numId w:val="13"/>
        </w:numPr>
      </w:pPr>
      <w:r w:rsidRPr="00BA55CB">
        <w:t>How does sleep duration affect daily step counts and energy burned?</w:t>
      </w:r>
    </w:p>
    <w:p w14:paraId="302FA3AF" w14:textId="77777777" w:rsidR="008C076C" w:rsidRPr="00BA55CB" w:rsidRDefault="008C076C" w:rsidP="008C076C"/>
    <w:p w14:paraId="6649F0A7" w14:textId="4B707245" w:rsidR="00BA55CB" w:rsidRPr="00BA55CB" w:rsidRDefault="00BA55CB" w:rsidP="00B07501">
      <w:pPr>
        <w:pStyle w:val="Heading2"/>
      </w:pPr>
      <w:r w:rsidRPr="00BA55CB">
        <w:t>Tools Used:</w:t>
      </w:r>
    </w:p>
    <w:p w14:paraId="0F2088BA" w14:textId="1C142649" w:rsidR="00BA55CB" w:rsidRPr="00BA55CB" w:rsidRDefault="008C076C" w:rsidP="00E2229D">
      <w:pPr>
        <w:pStyle w:val="ListParagraph"/>
        <w:numPr>
          <w:ilvl w:val="0"/>
          <w:numId w:val="14"/>
        </w:numPr>
      </w:pPr>
      <w:r>
        <w:t xml:space="preserve">MS </w:t>
      </w:r>
      <w:r w:rsidR="00BA55CB" w:rsidRPr="00BA55CB">
        <w:t>SQL Server (for querying</w:t>
      </w:r>
      <w:r w:rsidR="00BA55CB">
        <w:t>, data cleaning,</w:t>
      </w:r>
      <w:r w:rsidR="00BA55CB" w:rsidRPr="00BA55CB">
        <w:t xml:space="preserve"> and aggregating Fitbit data)</w:t>
      </w:r>
    </w:p>
    <w:p w14:paraId="6E2A03E3" w14:textId="4222A956" w:rsidR="00BA55CB" w:rsidRPr="00BA55CB" w:rsidRDefault="00BA55CB" w:rsidP="00E2229D">
      <w:pPr>
        <w:pStyle w:val="ListParagraph"/>
        <w:numPr>
          <w:ilvl w:val="0"/>
          <w:numId w:val="14"/>
        </w:numPr>
      </w:pPr>
      <w:r w:rsidRPr="00BA55CB">
        <w:t>Tableau Desktop (for data visualization and dashboard creation)</w:t>
      </w:r>
    </w:p>
    <w:p w14:paraId="5CE3FDC5" w14:textId="01B0F32C" w:rsidR="00BA55CB" w:rsidRPr="00BA55CB" w:rsidRDefault="00BA55CB" w:rsidP="00E2229D">
      <w:pPr>
        <w:pStyle w:val="ListParagraph"/>
        <w:numPr>
          <w:ilvl w:val="0"/>
          <w:numId w:val="14"/>
        </w:numPr>
      </w:pPr>
      <w:r w:rsidRPr="00BA55CB">
        <w:t>Excel (for data merging)</w:t>
      </w:r>
    </w:p>
    <w:p w14:paraId="134D0EA6" w14:textId="77777777" w:rsidR="00B07501" w:rsidRDefault="00B07501" w:rsidP="00E2229D">
      <w:pPr>
        <w:pStyle w:val="Heading2"/>
      </w:pPr>
    </w:p>
    <w:p w14:paraId="469AB418" w14:textId="77777777" w:rsidR="00B07501" w:rsidRDefault="00B07501">
      <w:pPr>
        <w:rPr>
          <w:rFonts w:asciiTheme="majorHAnsi" w:eastAsiaTheme="majorEastAsia" w:hAnsiTheme="majorHAnsi" w:cstheme="majorBidi"/>
          <w:color w:val="0F4761" w:themeColor="accent1" w:themeShade="BF"/>
          <w:sz w:val="32"/>
          <w:szCs w:val="32"/>
        </w:rPr>
      </w:pPr>
      <w:r>
        <w:br w:type="page"/>
      </w:r>
    </w:p>
    <w:p w14:paraId="0DF63B87" w14:textId="294E9444" w:rsidR="00BA55CB" w:rsidRPr="00BA55CB" w:rsidRDefault="00BA55CB" w:rsidP="00E2229D">
      <w:pPr>
        <w:pStyle w:val="Heading2"/>
      </w:pPr>
      <w:r w:rsidRPr="00BA55CB">
        <w:lastRenderedPageBreak/>
        <w:t>Key Insights</w:t>
      </w:r>
    </w:p>
    <w:p w14:paraId="1D405526" w14:textId="5D0797B3" w:rsidR="00BA55CB" w:rsidRPr="00B07501" w:rsidRDefault="00BA55CB" w:rsidP="00B07501">
      <w:pPr>
        <w:pStyle w:val="ListParagraph"/>
        <w:numPr>
          <w:ilvl w:val="0"/>
          <w:numId w:val="24"/>
        </w:numPr>
        <w:rPr>
          <w:b/>
          <w:bCs/>
        </w:rPr>
      </w:pPr>
      <w:r w:rsidRPr="00B07501">
        <w:rPr>
          <w:b/>
          <w:bCs/>
        </w:rPr>
        <w:t>Activity Consistency</w:t>
      </w:r>
    </w:p>
    <w:p w14:paraId="0D868424" w14:textId="4C28A8C8" w:rsidR="00BA55CB" w:rsidRPr="00BA55CB" w:rsidRDefault="00BA55CB" w:rsidP="008C076C">
      <w:pPr>
        <w:pStyle w:val="ListParagraph"/>
        <w:numPr>
          <w:ilvl w:val="0"/>
          <w:numId w:val="16"/>
        </w:numPr>
        <w:ind w:left="993"/>
      </w:pPr>
      <w:r w:rsidRPr="00BA55CB">
        <w:t>Users averaged 6,547 daily steps, with considerable variance.</w:t>
      </w:r>
    </w:p>
    <w:p w14:paraId="7C881697" w14:textId="7B585C9E" w:rsidR="00BA55CB" w:rsidRPr="00BA55CB" w:rsidRDefault="00BA55CB" w:rsidP="008C076C">
      <w:pPr>
        <w:pStyle w:val="ListParagraph"/>
        <w:numPr>
          <w:ilvl w:val="0"/>
          <w:numId w:val="16"/>
        </w:numPr>
        <w:ind w:left="993"/>
      </w:pPr>
      <w:r w:rsidRPr="00BA55CB">
        <w:t>Activity spikes appear mid-week, while Sunday shows the lowest movement.</w:t>
      </w:r>
    </w:p>
    <w:p w14:paraId="6AB8ABB6" w14:textId="59AB80D0" w:rsidR="00BA55CB" w:rsidRPr="00B07501" w:rsidRDefault="00BA55CB" w:rsidP="00B07501">
      <w:pPr>
        <w:pStyle w:val="ListParagraph"/>
        <w:numPr>
          <w:ilvl w:val="0"/>
          <w:numId w:val="24"/>
        </w:numPr>
        <w:rPr>
          <w:b/>
          <w:bCs/>
        </w:rPr>
      </w:pPr>
      <w:r w:rsidRPr="00B07501">
        <w:rPr>
          <w:b/>
          <w:bCs/>
        </w:rPr>
        <w:t>Caloric Expenditure Trends</w:t>
      </w:r>
    </w:p>
    <w:p w14:paraId="29646C13" w14:textId="4B6D44B2" w:rsidR="00BA55CB" w:rsidRPr="00BA55CB" w:rsidRDefault="00BA55CB" w:rsidP="008C076C">
      <w:pPr>
        <w:pStyle w:val="ListParagraph"/>
        <w:numPr>
          <w:ilvl w:val="0"/>
          <w:numId w:val="17"/>
        </w:numPr>
        <w:ind w:left="993"/>
      </w:pPr>
      <w:r w:rsidRPr="00BA55CB">
        <w:t>Strong correlation between total steps and calories burned, confirming physical movement is the primary driver of caloric output.</w:t>
      </w:r>
    </w:p>
    <w:p w14:paraId="79F236CF" w14:textId="1F50A468" w:rsidR="00BA55CB" w:rsidRPr="00B07501" w:rsidRDefault="00BA55CB" w:rsidP="00B07501">
      <w:pPr>
        <w:pStyle w:val="ListParagraph"/>
        <w:numPr>
          <w:ilvl w:val="0"/>
          <w:numId w:val="24"/>
        </w:numPr>
        <w:rPr>
          <w:b/>
          <w:bCs/>
        </w:rPr>
      </w:pPr>
      <w:r w:rsidRPr="00B07501">
        <w:rPr>
          <w:b/>
          <w:bCs/>
        </w:rPr>
        <w:t xml:space="preserve">Sleep </w:t>
      </w:r>
      <w:r w:rsidR="00E2229D" w:rsidRPr="00B07501">
        <w:rPr>
          <w:b/>
          <w:bCs/>
        </w:rPr>
        <w:t>Behaviour</w:t>
      </w:r>
    </w:p>
    <w:p w14:paraId="5A30C2C9" w14:textId="508F17A9" w:rsidR="00BA55CB" w:rsidRPr="00BA55CB" w:rsidRDefault="00BA55CB" w:rsidP="008C076C">
      <w:pPr>
        <w:pStyle w:val="ListParagraph"/>
        <w:numPr>
          <w:ilvl w:val="0"/>
          <w:numId w:val="17"/>
        </w:numPr>
        <w:ind w:left="993"/>
      </w:pPr>
      <w:r w:rsidRPr="00BA55CB">
        <w:t>The average sleep per user is only 3.4 hours/day, well below the recommended 7–9 hours.</w:t>
      </w:r>
    </w:p>
    <w:p w14:paraId="6C18A5AE" w14:textId="57282C35" w:rsidR="00BA55CB" w:rsidRPr="00BA55CB" w:rsidRDefault="00BA55CB" w:rsidP="008C076C">
      <w:pPr>
        <w:pStyle w:val="ListParagraph"/>
        <w:numPr>
          <w:ilvl w:val="0"/>
          <w:numId w:val="17"/>
        </w:numPr>
        <w:ind w:left="993"/>
      </w:pPr>
      <w:r w:rsidRPr="00BA55CB">
        <w:t>Poor sleep correlates with slightly lower steps and less active minutes, though the relationship is not strictly linear.</w:t>
      </w:r>
    </w:p>
    <w:p w14:paraId="0898FECC" w14:textId="3FA98A76" w:rsidR="00BA55CB" w:rsidRPr="00B07501" w:rsidRDefault="00BA55CB" w:rsidP="00B07501">
      <w:pPr>
        <w:pStyle w:val="ListParagraph"/>
        <w:numPr>
          <w:ilvl w:val="0"/>
          <w:numId w:val="24"/>
        </w:numPr>
        <w:rPr>
          <w:b/>
          <w:bCs/>
        </w:rPr>
      </w:pPr>
      <w:r w:rsidRPr="00B07501">
        <w:rPr>
          <w:b/>
          <w:bCs/>
        </w:rPr>
        <w:t>Activity Intensity Breakdown</w:t>
      </w:r>
    </w:p>
    <w:p w14:paraId="1CB0404E" w14:textId="3D059A04" w:rsidR="00BA55CB" w:rsidRPr="00BA55CB" w:rsidRDefault="00BA55CB" w:rsidP="008C076C">
      <w:pPr>
        <w:pStyle w:val="ListParagraph"/>
        <w:numPr>
          <w:ilvl w:val="0"/>
          <w:numId w:val="18"/>
        </w:numPr>
        <w:ind w:left="993"/>
      </w:pPr>
      <w:r w:rsidRPr="00BA55CB">
        <w:t>Most users fall in the “Lightly Active” category across all days.</w:t>
      </w:r>
    </w:p>
    <w:p w14:paraId="772E364D" w14:textId="110BDEC8" w:rsidR="00BA55CB" w:rsidRPr="00BA55CB" w:rsidRDefault="00BA55CB" w:rsidP="008C076C">
      <w:pPr>
        <w:pStyle w:val="ListParagraph"/>
        <w:numPr>
          <w:ilvl w:val="0"/>
          <w:numId w:val="18"/>
        </w:numPr>
        <w:ind w:left="993"/>
      </w:pPr>
      <w:r w:rsidRPr="00BA55CB">
        <w:t xml:space="preserve">A small subset regularly achieves “Very Active” classification, indicating an opportunity for </w:t>
      </w:r>
      <w:r>
        <w:t>i</w:t>
      </w:r>
      <w:r w:rsidRPr="00BA55CB">
        <w:t>mprovement.</w:t>
      </w:r>
    </w:p>
    <w:p w14:paraId="42E61CF0" w14:textId="75593374" w:rsidR="00BA55CB" w:rsidRPr="00B07501" w:rsidRDefault="00BA55CB" w:rsidP="00B07501">
      <w:pPr>
        <w:pStyle w:val="ListParagraph"/>
        <w:numPr>
          <w:ilvl w:val="0"/>
          <w:numId w:val="24"/>
        </w:numPr>
        <w:rPr>
          <w:b/>
          <w:bCs/>
        </w:rPr>
      </w:pPr>
      <w:r w:rsidRPr="00B07501">
        <w:rPr>
          <w:b/>
          <w:bCs/>
        </w:rPr>
        <w:t>Day-of-Week Patterns</w:t>
      </w:r>
    </w:p>
    <w:p w14:paraId="0587257B" w14:textId="70C47BFD" w:rsidR="00BA55CB" w:rsidRPr="00BA55CB" w:rsidRDefault="00BA55CB" w:rsidP="008C076C">
      <w:pPr>
        <w:pStyle w:val="ListParagraph"/>
        <w:numPr>
          <w:ilvl w:val="0"/>
          <w:numId w:val="19"/>
        </w:numPr>
        <w:ind w:left="993"/>
      </w:pPr>
      <w:r w:rsidRPr="00BA55CB">
        <w:t>Tuesday and Wednesday show the highest average step counts and calories burned.</w:t>
      </w:r>
    </w:p>
    <w:p w14:paraId="2CB597F5" w14:textId="69E3F955" w:rsidR="00BA55CB" w:rsidRPr="00BA55CB" w:rsidRDefault="00BA55CB" w:rsidP="008C076C">
      <w:pPr>
        <w:pStyle w:val="ListParagraph"/>
        <w:numPr>
          <w:ilvl w:val="0"/>
          <w:numId w:val="19"/>
        </w:numPr>
        <w:ind w:left="993"/>
      </w:pPr>
      <w:r w:rsidRPr="00BA55CB">
        <w:t>Weekend activity drops off sharply, particularly among lightly active users.</w:t>
      </w:r>
    </w:p>
    <w:p w14:paraId="4D93554A" w14:textId="77777777" w:rsidR="00BA55CB" w:rsidRPr="00BA55CB" w:rsidRDefault="00BA55CB" w:rsidP="00BA55CB"/>
    <w:p w14:paraId="20576211" w14:textId="64D2EC58" w:rsidR="00BA55CB" w:rsidRPr="00BA55CB" w:rsidRDefault="00BA55CB" w:rsidP="00E2229D">
      <w:pPr>
        <w:pStyle w:val="Heading2"/>
      </w:pPr>
      <w:r w:rsidRPr="00BA55CB">
        <w:t>Recommendations</w:t>
      </w:r>
    </w:p>
    <w:p w14:paraId="386160C8" w14:textId="77777777" w:rsidR="00B07501" w:rsidRDefault="00BA55CB" w:rsidP="00B07501">
      <w:pPr>
        <w:pStyle w:val="ListParagraph"/>
        <w:numPr>
          <w:ilvl w:val="0"/>
          <w:numId w:val="25"/>
        </w:numPr>
        <w:rPr>
          <w:b/>
          <w:bCs/>
        </w:rPr>
      </w:pPr>
      <w:r w:rsidRPr="00B07501">
        <w:rPr>
          <w:b/>
          <w:bCs/>
        </w:rPr>
        <w:t>For End Users:</w:t>
      </w:r>
    </w:p>
    <w:p w14:paraId="28D7392B" w14:textId="77777777" w:rsidR="00B07501" w:rsidRPr="00B07501" w:rsidRDefault="00BA55CB" w:rsidP="00B07501">
      <w:pPr>
        <w:pStyle w:val="ListParagraph"/>
        <w:numPr>
          <w:ilvl w:val="1"/>
          <w:numId w:val="25"/>
        </w:numPr>
        <w:rPr>
          <w:b/>
          <w:bCs/>
        </w:rPr>
      </w:pPr>
      <w:r w:rsidRPr="00BA55CB">
        <w:t>Aim for 7+ hours of sleep to support activity consistency and energy levels.</w:t>
      </w:r>
    </w:p>
    <w:p w14:paraId="4A09A2B5" w14:textId="715018E0" w:rsidR="00BA55CB" w:rsidRPr="00B07501" w:rsidRDefault="00BA55CB" w:rsidP="00B07501">
      <w:pPr>
        <w:pStyle w:val="ListParagraph"/>
        <w:numPr>
          <w:ilvl w:val="1"/>
          <w:numId w:val="25"/>
        </w:numPr>
        <w:rPr>
          <w:b/>
          <w:bCs/>
        </w:rPr>
      </w:pPr>
      <w:r w:rsidRPr="00BA55CB">
        <w:t>Set weekday step goals to counter weekend drop-offs.</w:t>
      </w:r>
    </w:p>
    <w:p w14:paraId="4FD0C3CE" w14:textId="424ABB63" w:rsidR="00B07501" w:rsidRDefault="00BA55CB" w:rsidP="00B07501">
      <w:pPr>
        <w:pStyle w:val="ListParagraph"/>
        <w:numPr>
          <w:ilvl w:val="0"/>
          <w:numId w:val="25"/>
        </w:numPr>
        <w:rPr>
          <w:b/>
          <w:bCs/>
        </w:rPr>
      </w:pPr>
      <w:r w:rsidRPr="00B07501">
        <w:rPr>
          <w:b/>
          <w:bCs/>
        </w:rPr>
        <w:t>F</w:t>
      </w:r>
      <w:r w:rsidRPr="00B07501">
        <w:rPr>
          <w:b/>
          <w:bCs/>
        </w:rPr>
        <w:t>or Product Teams:</w:t>
      </w:r>
    </w:p>
    <w:p w14:paraId="631A4BFC" w14:textId="316A2316" w:rsidR="00BA55CB" w:rsidRPr="00B07501" w:rsidRDefault="00BA55CB" w:rsidP="00B07501">
      <w:pPr>
        <w:pStyle w:val="ListParagraph"/>
        <w:numPr>
          <w:ilvl w:val="1"/>
          <w:numId w:val="25"/>
        </w:numPr>
        <w:rPr>
          <w:b/>
          <w:bCs/>
        </w:rPr>
      </w:pPr>
      <w:r w:rsidRPr="00BA55CB">
        <w:t>Introduce “Consistency Score” badges for users maintaining 7500+ steps/day.</w:t>
      </w:r>
    </w:p>
    <w:p w14:paraId="02E1E6CE" w14:textId="0DB13236" w:rsidR="00BA55CB" w:rsidRPr="00BA55CB" w:rsidRDefault="00BA55CB" w:rsidP="00B07501">
      <w:pPr>
        <w:pStyle w:val="ListParagraph"/>
        <w:numPr>
          <w:ilvl w:val="1"/>
          <w:numId w:val="25"/>
        </w:numPr>
      </w:pPr>
      <w:r w:rsidRPr="00BA55CB">
        <w:t>Add smart sleep nudges for users averaging &lt;5 hours per night.</w:t>
      </w:r>
    </w:p>
    <w:p w14:paraId="21B80D8C" w14:textId="29B8E64C" w:rsidR="00502E17" w:rsidRPr="00BA55CB" w:rsidRDefault="00BA55CB" w:rsidP="00B07501">
      <w:pPr>
        <w:pStyle w:val="ListParagraph"/>
        <w:numPr>
          <w:ilvl w:val="1"/>
          <w:numId w:val="25"/>
        </w:numPr>
      </w:pPr>
      <w:r w:rsidRPr="00BA55CB">
        <w:t>Provide weekly insights dashboards using similar layout: Steps + Sleep + Calories</w:t>
      </w:r>
    </w:p>
    <w:sectPr w:rsidR="00502E17" w:rsidRPr="00BA5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E02AA"/>
    <w:multiLevelType w:val="hybridMultilevel"/>
    <w:tmpl w:val="3C90D7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7F7856"/>
    <w:multiLevelType w:val="multilevel"/>
    <w:tmpl w:val="B83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F5EB3"/>
    <w:multiLevelType w:val="multilevel"/>
    <w:tmpl w:val="73AE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6232C"/>
    <w:multiLevelType w:val="multilevel"/>
    <w:tmpl w:val="26BC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32C60"/>
    <w:multiLevelType w:val="hybridMultilevel"/>
    <w:tmpl w:val="2C8093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13067D"/>
    <w:multiLevelType w:val="hybridMultilevel"/>
    <w:tmpl w:val="3AD0B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7B46DD"/>
    <w:multiLevelType w:val="multilevel"/>
    <w:tmpl w:val="8E24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21345"/>
    <w:multiLevelType w:val="multilevel"/>
    <w:tmpl w:val="E3E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0446C"/>
    <w:multiLevelType w:val="multilevel"/>
    <w:tmpl w:val="5EA6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52442"/>
    <w:multiLevelType w:val="hybridMultilevel"/>
    <w:tmpl w:val="ACB89F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421150"/>
    <w:multiLevelType w:val="hybridMultilevel"/>
    <w:tmpl w:val="76E6E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E34606"/>
    <w:multiLevelType w:val="multilevel"/>
    <w:tmpl w:val="31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000BA"/>
    <w:multiLevelType w:val="hybridMultilevel"/>
    <w:tmpl w:val="23EEB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A880B7D"/>
    <w:multiLevelType w:val="hybridMultilevel"/>
    <w:tmpl w:val="A4026A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B302687"/>
    <w:multiLevelType w:val="multilevel"/>
    <w:tmpl w:val="A64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82B9E"/>
    <w:multiLevelType w:val="hybridMultilevel"/>
    <w:tmpl w:val="17021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4AE5A2F"/>
    <w:multiLevelType w:val="hybridMultilevel"/>
    <w:tmpl w:val="29DAFC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1372B0"/>
    <w:multiLevelType w:val="multilevel"/>
    <w:tmpl w:val="3B9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D7EEC"/>
    <w:multiLevelType w:val="hybridMultilevel"/>
    <w:tmpl w:val="0666C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D6057E"/>
    <w:multiLevelType w:val="multilevel"/>
    <w:tmpl w:val="AD4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42D34"/>
    <w:multiLevelType w:val="hybridMultilevel"/>
    <w:tmpl w:val="BFA004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B780355"/>
    <w:multiLevelType w:val="hybridMultilevel"/>
    <w:tmpl w:val="638EA9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CFB7AA6"/>
    <w:multiLevelType w:val="multilevel"/>
    <w:tmpl w:val="ED8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60A29"/>
    <w:multiLevelType w:val="multilevel"/>
    <w:tmpl w:val="F51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D27CB"/>
    <w:multiLevelType w:val="hybridMultilevel"/>
    <w:tmpl w:val="85383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22742998">
    <w:abstractNumId w:val="8"/>
  </w:num>
  <w:num w:numId="2" w16cid:durableId="1604848700">
    <w:abstractNumId w:val="2"/>
  </w:num>
  <w:num w:numId="3" w16cid:durableId="1791970846">
    <w:abstractNumId w:val="3"/>
  </w:num>
  <w:num w:numId="4" w16cid:durableId="159272846">
    <w:abstractNumId w:val="6"/>
  </w:num>
  <w:num w:numId="5" w16cid:durableId="625434731">
    <w:abstractNumId w:val="14"/>
  </w:num>
  <w:num w:numId="6" w16cid:durableId="499351125">
    <w:abstractNumId w:val="11"/>
  </w:num>
  <w:num w:numId="7" w16cid:durableId="835456610">
    <w:abstractNumId w:val="17"/>
  </w:num>
  <w:num w:numId="8" w16cid:durableId="1365907865">
    <w:abstractNumId w:val="23"/>
  </w:num>
  <w:num w:numId="9" w16cid:durableId="677774102">
    <w:abstractNumId w:val="7"/>
  </w:num>
  <w:num w:numId="10" w16cid:durableId="1143347781">
    <w:abstractNumId w:val="1"/>
  </w:num>
  <w:num w:numId="11" w16cid:durableId="1067604950">
    <w:abstractNumId w:val="22"/>
  </w:num>
  <w:num w:numId="12" w16cid:durableId="1215199927">
    <w:abstractNumId w:val="19"/>
  </w:num>
  <w:num w:numId="13" w16cid:durableId="2023555355">
    <w:abstractNumId w:val="4"/>
  </w:num>
  <w:num w:numId="14" w16cid:durableId="460807192">
    <w:abstractNumId w:val="16"/>
  </w:num>
  <w:num w:numId="15" w16cid:durableId="922645658">
    <w:abstractNumId w:val="0"/>
  </w:num>
  <w:num w:numId="16" w16cid:durableId="2116362944">
    <w:abstractNumId w:val="12"/>
  </w:num>
  <w:num w:numId="17" w16cid:durableId="1471552407">
    <w:abstractNumId w:val="10"/>
  </w:num>
  <w:num w:numId="18" w16cid:durableId="240215159">
    <w:abstractNumId w:val="20"/>
  </w:num>
  <w:num w:numId="19" w16cid:durableId="622535645">
    <w:abstractNumId w:val="5"/>
  </w:num>
  <w:num w:numId="20" w16cid:durableId="1984002251">
    <w:abstractNumId w:val="18"/>
  </w:num>
  <w:num w:numId="21" w16cid:durableId="269434093">
    <w:abstractNumId w:val="24"/>
  </w:num>
  <w:num w:numId="22" w16cid:durableId="1586915189">
    <w:abstractNumId w:val="15"/>
  </w:num>
  <w:num w:numId="23" w16cid:durableId="1942762110">
    <w:abstractNumId w:val="13"/>
  </w:num>
  <w:num w:numId="24" w16cid:durableId="36588121">
    <w:abstractNumId w:val="21"/>
  </w:num>
  <w:num w:numId="25" w16cid:durableId="908921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CB"/>
    <w:rsid w:val="00502E17"/>
    <w:rsid w:val="008C076C"/>
    <w:rsid w:val="009320C3"/>
    <w:rsid w:val="00B07501"/>
    <w:rsid w:val="00B93A48"/>
    <w:rsid w:val="00BA55CB"/>
    <w:rsid w:val="00E2229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0971"/>
  <w15:chartTrackingRefBased/>
  <w15:docId w15:val="{DED421BE-21BF-4CA2-9EAC-8B38BE68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5CB"/>
    <w:rPr>
      <w:rFonts w:eastAsiaTheme="majorEastAsia" w:cstheme="majorBidi"/>
      <w:color w:val="272727" w:themeColor="text1" w:themeTint="D8"/>
    </w:rPr>
  </w:style>
  <w:style w:type="paragraph" w:styleId="Title">
    <w:name w:val="Title"/>
    <w:basedOn w:val="Normal"/>
    <w:next w:val="Normal"/>
    <w:link w:val="TitleChar"/>
    <w:uiPriority w:val="10"/>
    <w:qFormat/>
    <w:rsid w:val="00BA5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5CB"/>
    <w:pPr>
      <w:spacing w:before="160"/>
      <w:jc w:val="center"/>
    </w:pPr>
    <w:rPr>
      <w:i/>
      <w:iCs/>
      <w:color w:val="404040" w:themeColor="text1" w:themeTint="BF"/>
    </w:rPr>
  </w:style>
  <w:style w:type="character" w:customStyle="1" w:styleId="QuoteChar">
    <w:name w:val="Quote Char"/>
    <w:basedOn w:val="DefaultParagraphFont"/>
    <w:link w:val="Quote"/>
    <w:uiPriority w:val="29"/>
    <w:rsid w:val="00BA55CB"/>
    <w:rPr>
      <w:i/>
      <w:iCs/>
      <w:color w:val="404040" w:themeColor="text1" w:themeTint="BF"/>
    </w:rPr>
  </w:style>
  <w:style w:type="paragraph" w:styleId="ListParagraph">
    <w:name w:val="List Paragraph"/>
    <w:basedOn w:val="Normal"/>
    <w:uiPriority w:val="34"/>
    <w:qFormat/>
    <w:rsid w:val="00BA55CB"/>
    <w:pPr>
      <w:ind w:left="720"/>
      <w:contextualSpacing/>
    </w:pPr>
  </w:style>
  <w:style w:type="character" w:styleId="IntenseEmphasis">
    <w:name w:val="Intense Emphasis"/>
    <w:basedOn w:val="DefaultParagraphFont"/>
    <w:uiPriority w:val="21"/>
    <w:qFormat/>
    <w:rsid w:val="00BA55CB"/>
    <w:rPr>
      <w:i/>
      <w:iCs/>
      <w:color w:val="0F4761" w:themeColor="accent1" w:themeShade="BF"/>
    </w:rPr>
  </w:style>
  <w:style w:type="paragraph" w:styleId="IntenseQuote">
    <w:name w:val="Intense Quote"/>
    <w:basedOn w:val="Normal"/>
    <w:next w:val="Normal"/>
    <w:link w:val="IntenseQuoteChar"/>
    <w:uiPriority w:val="30"/>
    <w:qFormat/>
    <w:rsid w:val="00BA5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5CB"/>
    <w:rPr>
      <w:i/>
      <w:iCs/>
      <w:color w:val="0F4761" w:themeColor="accent1" w:themeShade="BF"/>
    </w:rPr>
  </w:style>
  <w:style w:type="character" w:styleId="IntenseReference">
    <w:name w:val="Intense Reference"/>
    <w:basedOn w:val="DefaultParagraphFont"/>
    <w:uiPriority w:val="32"/>
    <w:qFormat/>
    <w:rsid w:val="00BA55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114484">
      <w:bodyDiv w:val="1"/>
      <w:marLeft w:val="0"/>
      <w:marRight w:val="0"/>
      <w:marTop w:val="0"/>
      <w:marBottom w:val="0"/>
      <w:divBdr>
        <w:top w:val="none" w:sz="0" w:space="0" w:color="auto"/>
        <w:left w:val="none" w:sz="0" w:space="0" w:color="auto"/>
        <w:bottom w:val="none" w:sz="0" w:space="0" w:color="auto"/>
        <w:right w:val="none" w:sz="0" w:space="0" w:color="auto"/>
      </w:divBdr>
    </w:div>
    <w:div w:id="153592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4812</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Iftikhar</dc:creator>
  <cp:keywords/>
  <dc:description/>
  <cp:lastModifiedBy>Sidra Iftikhar</cp:lastModifiedBy>
  <cp:revision>5</cp:revision>
  <dcterms:created xsi:type="dcterms:W3CDTF">2025-06-16T16:23:00Z</dcterms:created>
  <dcterms:modified xsi:type="dcterms:W3CDTF">2025-06-21T03:22:00Z</dcterms:modified>
</cp:coreProperties>
</file>