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CCCC"/>
  <w:body>
    <w:p w14:paraId="0B0CEDB1" w14:textId="77777777" w:rsidR="00CF18C4" w:rsidRPr="00CF18C4" w:rsidRDefault="00CF18C4" w:rsidP="00CF18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18C4">
        <w:rPr>
          <w:rFonts w:ascii="Times New Roman" w:eastAsia="Times New Roman" w:hAnsi="Times New Roman" w:cs="Times New Roman"/>
          <w:b/>
          <w:bCs/>
          <w:kern w:val="0"/>
          <w:sz w:val="36"/>
          <w:szCs w:val="36"/>
          <w14:ligatures w14:val="none"/>
        </w:rPr>
        <w:t>Color Mixing Simulator: A Simple Approach to Understanding Digital Color Models</w:t>
      </w:r>
    </w:p>
    <w:p w14:paraId="0A0747EA" w14:textId="5C1E6736"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b/>
          <w:bCs/>
          <w:kern w:val="0"/>
          <w14:ligatures w14:val="none"/>
        </w:rPr>
        <w:t>Author:</w:t>
      </w:r>
      <w:r w:rsidRPr="00CF18C4">
        <w:rPr>
          <w:rFonts w:ascii="Times New Roman" w:eastAsia="Times New Roman" w:hAnsi="Times New Roman" w:cs="Times New Roman"/>
          <w:kern w:val="0"/>
          <w14:ligatures w14:val="none"/>
        </w:rPr>
        <w:t xml:space="preserve"> </w:t>
      </w:r>
      <w:r w:rsidRPr="00CF18C4">
        <w:rPr>
          <w:rFonts w:ascii="Times New Roman" w:eastAsia="Times New Roman" w:hAnsi="Times New Roman" w:cs="Times New Roman"/>
          <w:i/>
          <w:iCs/>
          <w:kern w:val="0"/>
          <w14:ligatures w14:val="none"/>
        </w:rPr>
        <w:t>[</w:t>
      </w:r>
      <w:r>
        <w:rPr>
          <w:rFonts w:ascii="Times New Roman" w:eastAsia="Times New Roman" w:hAnsi="Times New Roman" w:cs="Times New Roman"/>
          <w:i/>
          <w:iCs/>
          <w:kern w:val="0"/>
          <w14:ligatures w14:val="none"/>
        </w:rPr>
        <w:t>Sidra Fatah</w:t>
      </w:r>
      <w:r w:rsidRPr="00CF18C4">
        <w:rPr>
          <w:rFonts w:ascii="Times New Roman" w:eastAsia="Times New Roman" w:hAnsi="Times New Roman" w:cs="Times New Roman"/>
          <w:i/>
          <w:iCs/>
          <w:kern w:val="0"/>
          <w14:ligatures w14:val="none"/>
        </w:rPr>
        <w:t>]</w:t>
      </w:r>
      <w:r w:rsidRPr="00CF18C4">
        <w:rPr>
          <w:rFonts w:ascii="Times New Roman" w:eastAsia="Times New Roman" w:hAnsi="Times New Roman" w:cs="Times New Roman"/>
          <w:kern w:val="0"/>
          <w14:ligatures w14:val="none"/>
        </w:rPr>
        <w:br/>
        <w:t>*</w:t>
      </w:r>
      <w:r w:rsidRPr="00CF18C4">
        <w:rPr>
          <w:rFonts w:ascii="Times New Roman" w:eastAsia="Times New Roman" w:hAnsi="Times New Roman" w:cs="Times New Roman"/>
          <w:i/>
          <w:iCs/>
          <w:kern w:val="0"/>
          <w14:ligatures w14:val="none"/>
        </w:rPr>
        <w:t>Department of Computer S</w:t>
      </w:r>
      <w:r>
        <w:rPr>
          <w:rFonts w:ascii="Times New Roman" w:eastAsia="Times New Roman" w:hAnsi="Times New Roman" w:cs="Times New Roman"/>
          <w:i/>
          <w:iCs/>
          <w:kern w:val="0"/>
          <w14:ligatures w14:val="none"/>
        </w:rPr>
        <w:t>ystem Engineering</w:t>
      </w:r>
      <w:r w:rsidRPr="00CF18C4">
        <w:rPr>
          <w:rFonts w:ascii="Times New Roman" w:eastAsia="Times New Roman" w:hAnsi="Times New Roman" w:cs="Times New Roman"/>
          <w:i/>
          <w:iCs/>
          <w:kern w:val="0"/>
          <w14:ligatures w14:val="none"/>
        </w:rPr>
        <w:t>, [</w:t>
      </w:r>
      <w:r>
        <w:rPr>
          <w:rFonts w:ascii="Times New Roman" w:eastAsia="Times New Roman" w:hAnsi="Times New Roman" w:cs="Times New Roman"/>
          <w:i/>
          <w:iCs/>
          <w:kern w:val="0"/>
          <w14:ligatures w14:val="none"/>
        </w:rPr>
        <w:t>SIBAU</w:t>
      </w:r>
      <w:r w:rsidRPr="00CF18C4">
        <w:rPr>
          <w:rFonts w:ascii="Times New Roman" w:eastAsia="Times New Roman" w:hAnsi="Times New Roman" w:cs="Times New Roman"/>
          <w:i/>
          <w:iCs/>
          <w:kern w:val="0"/>
          <w14:ligatures w14:val="none"/>
        </w:rPr>
        <w:t>]</w:t>
      </w:r>
      <w:r w:rsidRPr="00CF18C4">
        <w:rPr>
          <w:rFonts w:ascii="Times New Roman" w:eastAsia="Times New Roman" w:hAnsi="Times New Roman" w:cs="Times New Roman"/>
          <w:kern w:val="0"/>
          <w14:ligatures w14:val="none"/>
        </w:rPr>
        <w:br/>
        <w:t>*</w:t>
      </w:r>
      <w:r w:rsidRPr="00CF18C4">
        <w:rPr>
          <w:rFonts w:ascii="Times New Roman" w:eastAsia="Times New Roman" w:hAnsi="Times New Roman" w:cs="Times New Roman"/>
          <w:i/>
          <w:iCs/>
          <w:kern w:val="0"/>
          <w14:ligatures w14:val="none"/>
        </w:rPr>
        <w:t>Email: [</w:t>
      </w:r>
      <w:r>
        <w:rPr>
          <w:rFonts w:ascii="Times New Roman" w:eastAsia="Times New Roman" w:hAnsi="Times New Roman" w:cs="Times New Roman"/>
          <w:i/>
          <w:iCs/>
          <w:kern w:val="0"/>
          <w14:ligatures w14:val="none"/>
        </w:rPr>
        <w:t>sidrafatah08@gmail.com</w:t>
      </w:r>
      <w:r w:rsidRPr="00CF18C4">
        <w:rPr>
          <w:rFonts w:ascii="Times New Roman" w:eastAsia="Times New Roman" w:hAnsi="Times New Roman" w:cs="Times New Roman"/>
          <w:i/>
          <w:iCs/>
          <w:kern w:val="0"/>
          <w14:ligatures w14:val="none"/>
        </w:rPr>
        <w:t>]</w:t>
      </w:r>
    </w:p>
    <w:p w14:paraId="545EA0B7" w14:textId="77777777" w:rsidR="00CF18C4" w:rsidRPr="00CF18C4" w:rsidRDefault="00CF18C4" w:rsidP="00CF18C4">
      <w:pPr>
        <w:spacing w:after="0"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pict w14:anchorId="61494257">
          <v:rect id="_x0000_i1025" style="width:0;height:1.5pt" o:hralign="center" o:hrstd="t" o:hr="t" fillcolor="#a0a0a0" stroked="f"/>
        </w:pict>
      </w:r>
    </w:p>
    <w:p w14:paraId="4D487BF9" w14:textId="77777777" w:rsidR="00CF18C4" w:rsidRPr="00CF18C4" w:rsidRDefault="00CF18C4" w:rsidP="00CF18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18C4">
        <w:rPr>
          <w:rFonts w:ascii="Times New Roman" w:eastAsia="Times New Roman" w:hAnsi="Times New Roman" w:cs="Times New Roman"/>
          <w:b/>
          <w:bCs/>
          <w:kern w:val="0"/>
          <w:sz w:val="36"/>
          <w:szCs w:val="36"/>
          <w14:ligatures w14:val="none"/>
        </w:rPr>
        <w:t>Abstract</w:t>
      </w:r>
    </w:p>
    <w:p w14:paraId="70C8E415"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The Color Mixing Simulator is a simple program designed to demonstrate the basic principles of digital color mixing using programming logic. By taking two primary colors as input and generating their resulting secondary color, the simulator helps beginners understand both programming concepts and color theory. This project uses a string-based input system, conditional statements, and functional decomposition to teach fundamental programming skills. It also highlights the significance of digital color models (RGB/CMYK) used in industries such as printing, fashion, textiles, and digital media.</w:t>
      </w:r>
    </w:p>
    <w:p w14:paraId="65E2F7A8"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b/>
          <w:bCs/>
          <w:kern w:val="0"/>
          <w14:ligatures w14:val="none"/>
        </w:rPr>
        <w:t>Keywords—Color Mixing, RGB, CMYK, Programming, Conditional Statements, Digital Color Models</w:t>
      </w:r>
    </w:p>
    <w:p w14:paraId="4F43D5F3" w14:textId="77777777" w:rsidR="00CF18C4" w:rsidRPr="00CF18C4" w:rsidRDefault="00CF18C4" w:rsidP="00CF18C4">
      <w:pPr>
        <w:spacing w:after="0"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pict w14:anchorId="5282FBA4">
          <v:rect id="_x0000_i1026" style="width:0;height:1.5pt" o:hralign="center" o:hrstd="t" o:hr="t" fillcolor="#a0a0a0" stroked="f"/>
        </w:pict>
      </w:r>
    </w:p>
    <w:p w14:paraId="7873B705" w14:textId="77777777" w:rsidR="00CF18C4" w:rsidRPr="00CF18C4" w:rsidRDefault="00CF18C4" w:rsidP="00CF18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18C4">
        <w:rPr>
          <w:rFonts w:ascii="Times New Roman" w:eastAsia="Times New Roman" w:hAnsi="Times New Roman" w:cs="Times New Roman"/>
          <w:b/>
          <w:bCs/>
          <w:kern w:val="0"/>
          <w:sz w:val="36"/>
          <w:szCs w:val="36"/>
          <w14:ligatures w14:val="none"/>
        </w:rPr>
        <w:t>I. INTRODUCTION</w:t>
      </w:r>
    </w:p>
    <w:p w14:paraId="0A4142AA"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Color plays a vital role in digital media, design, and various industrial fields. Understanding how colors mix is important for students, designers, and programmers. The Color Mixing Simulator provides an interactive way to learn how primary colors combine to form secondary colors.</w:t>
      </w:r>
    </w:p>
    <w:p w14:paraId="04A73360"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The simulator accepts two color inputs—Red, Blue, or Yellow—and returns the resulting mixed color. This project demonstrates the use of strings, input handling, functions, and conditional logic in a simple and beginner-friendly manner.</w:t>
      </w:r>
    </w:p>
    <w:p w14:paraId="1D6AA585" w14:textId="77777777" w:rsidR="00CF18C4" w:rsidRPr="00CF18C4" w:rsidRDefault="00CF18C4" w:rsidP="00CF18C4">
      <w:pPr>
        <w:spacing w:after="0"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pict w14:anchorId="05FC9BF9">
          <v:rect id="_x0000_i1027" style="width:0;height:1.5pt" o:hralign="center" o:hrstd="t" o:hr="t" fillcolor="#a0a0a0" stroked="f"/>
        </w:pict>
      </w:r>
    </w:p>
    <w:p w14:paraId="1F5CA946" w14:textId="77777777" w:rsidR="00CF18C4" w:rsidRPr="00CF18C4" w:rsidRDefault="00CF18C4" w:rsidP="00CF18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18C4">
        <w:rPr>
          <w:rFonts w:ascii="Times New Roman" w:eastAsia="Times New Roman" w:hAnsi="Times New Roman" w:cs="Times New Roman"/>
          <w:b/>
          <w:bCs/>
          <w:kern w:val="0"/>
          <w:sz w:val="36"/>
          <w:szCs w:val="36"/>
          <w14:ligatures w14:val="none"/>
        </w:rPr>
        <w:t>II. OBJECTIVES</w:t>
      </w:r>
    </w:p>
    <w:p w14:paraId="40D6A09F"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The main objectives of this project are:</w:t>
      </w:r>
    </w:p>
    <w:p w14:paraId="04DCC477" w14:textId="77777777" w:rsidR="00CF18C4" w:rsidRPr="00CF18C4" w:rsidRDefault="00CF18C4" w:rsidP="00CF18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To simulate the mixing of primary colors using programming.</w:t>
      </w:r>
    </w:p>
    <w:p w14:paraId="2469AE66" w14:textId="77777777" w:rsidR="00CF18C4" w:rsidRPr="00CF18C4" w:rsidRDefault="00CF18C4" w:rsidP="00CF18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To help beginners understand the concept of conditional statements.</w:t>
      </w:r>
    </w:p>
    <w:p w14:paraId="05543622" w14:textId="77777777" w:rsidR="00CF18C4" w:rsidRPr="00CF18C4" w:rsidRDefault="00CF18C4" w:rsidP="00CF18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To demonstrate the use of string manipulation in C++.</w:t>
      </w:r>
    </w:p>
    <w:p w14:paraId="0AAD56E0" w14:textId="77777777" w:rsidR="00CF18C4" w:rsidRPr="00CF18C4" w:rsidRDefault="00CF18C4" w:rsidP="00CF18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To introduce the idea of digital color models such as RGB and CMYK.</w:t>
      </w:r>
    </w:p>
    <w:p w14:paraId="36EA7C68" w14:textId="77777777" w:rsidR="00CF18C4" w:rsidRPr="00CF18C4" w:rsidRDefault="00CF18C4" w:rsidP="00CF18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lastRenderedPageBreak/>
        <w:t>To relate simple programming with real-life applications in industries.</w:t>
      </w:r>
    </w:p>
    <w:p w14:paraId="5CB381FD" w14:textId="77777777" w:rsidR="00CF18C4" w:rsidRPr="00CF18C4" w:rsidRDefault="00CF18C4" w:rsidP="00CF18C4">
      <w:pPr>
        <w:spacing w:after="0"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pict w14:anchorId="46F84752">
          <v:rect id="_x0000_i1028" style="width:0;height:1.5pt" o:hralign="center" o:hrstd="t" o:hr="t" fillcolor="#a0a0a0" stroked="f"/>
        </w:pict>
      </w:r>
    </w:p>
    <w:p w14:paraId="6D8EA970" w14:textId="77777777" w:rsidR="00CF18C4" w:rsidRPr="00CF18C4" w:rsidRDefault="00CF18C4" w:rsidP="00CF18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18C4">
        <w:rPr>
          <w:rFonts w:ascii="Times New Roman" w:eastAsia="Times New Roman" w:hAnsi="Times New Roman" w:cs="Times New Roman"/>
          <w:b/>
          <w:bCs/>
          <w:kern w:val="0"/>
          <w:sz w:val="36"/>
          <w:szCs w:val="36"/>
          <w14:ligatures w14:val="none"/>
        </w:rPr>
        <w:t>III. LITERATURE REVIEW</w:t>
      </w:r>
    </w:p>
    <w:p w14:paraId="1507286C"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Color theory has long been an important part of art, digital design, and the printing industry. The RGB (Red, Green, Blue) color model is widely used in digital screens, where colors are created by combining light. On the other hand, the CMYK (Cyan, Magenta, Yellow, Black) model is used in printing processes.</w:t>
      </w:r>
    </w:p>
    <w:p w14:paraId="4EA67F17"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Educational tools that simulate color mixing have been shown to improve learning outcomes and support conceptual understanding for students learning computer science and digital design fundamentals.</w:t>
      </w:r>
    </w:p>
    <w:p w14:paraId="6466769C" w14:textId="77777777" w:rsidR="00CF18C4" w:rsidRPr="00CF18C4" w:rsidRDefault="00CF18C4" w:rsidP="00CF18C4">
      <w:pPr>
        <w:spacing w:after="0"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pict w14:anchorId="3DD4E08B">
          <v:rect id="_x0000_i1029" style="width:0;height:1.5pt" o:hralign="center" o:hrstd="t" o:hr="t" fillcolor="#a0a0a0" stroked="f"/>
        </w:pict>
      </w:r>
    </w:p>
    <w:p w14:paraId="49E13608" w14:textId="77777777" w:rsidR="00CF18C4" w:rsidRPr="00CF18C4" w:rsidRDefault="00CF18C4" w:rsidP="00CF18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18C4">
        <w:rPr>
          <w:rFonts w:ascii="Times New Roman" w:eastAsia="Times New Roman" w:hAnsi="Times New Roman" w:cs="Times New Roman"/>
          <w:b/>
          <w:bCs/>
          <w:kern w:val="0"/>
          <w:sz w:val="36"/>
          <w:szCs w:val="36"/>
          <w14:ligatures w14:val="none"/>
        </w:rPr>
        <w:t>IV. METHODOLOGY</w:t>
      </w:r>
    </w:p>
    <w:p w14:paraId="5FE2B84E"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The simulator uses a simple function-based approach:</w:t>
      </w:r>
    </w:p>
    <w:p w14:paraId="17C57BA7" w14:textId="77777777" w:rsidR="00CF18C4" w:rsidRPr="00CF18C4" w:rsidRDefault="00CF18C4" w:rsidP="00CF18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18C4">
        <w:rPr>
          <w:rFonts w:ascii="Times New Roman" w:eastAsia="Times New Roman" w:hAnsi="Times New Roman" w:cs="Times New Roman"/>
          <w:b/>
          <w:bCs/>
          <w:kern w:val="0"/>
          <w:sz w:val="27"/>
          <w:szCs w:val="27"/>
          <w14:ligatures w14:val="none"/>
        </w:rPr>
        <w:t>A. Input Handling</w:t>
      </w:r>
    </w:p>
    <w:p w14:paraId="0E257E0D"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The user enters two colors as text. These are converted to lowercase to avoid case-sensitivity issues.</w:t>
      </w:r>
    </w:p>
    <w:p w14:paraId="4F617E08" w14:textId="77777777" w:rsidR="00CF18C4" w:rsidRPr="00CF18C4" w:rsidRDefault="00CF18C4" w:rsidP="00CF18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18C4">
        <w:rPr>
          <w:rFonts w:ascii="Times New Roman" w:eastAsia="Times New Roman" w:hAnsi="Times New Roman" w:cs="Times New Roman"/>
          <w:b/>
          <w:bCs/>
          <w:kern w:val="0"/>
          <w:sz w:val="27"/>
          <w:szCs w:val="27"/>
          <w14:ligatures w14:val="none"/>
        </w:rPr>
        <w:t>B. Conditional Logic</w:t>
      </w:r>
    </w:p>
    <w:p w14:paraId="6A2CD36B"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The program checks combinations using if–else statements:</w:t>
      </w:r>
    </w:p>
    <w:p w14:paraId="54B799E5" w14:textId="77777777" w:rsidR="00CF18C4" w:rsidRPr="00CF18C4" w:rsidRDefault="00CF18C4" w:rsidP="00CF18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Red + Blue → Purple</w:t>
      </w:r>
    </w:p>
    <w:p w14:paraId="2297C0DB" w14:textId="77777777" w:rsidR="00CF18C4" w:rsidRPr="00CF18C4" w:rsidRDefault="00CF18C4" w:rsidP="00CF18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Red + Yellow → Orange</w:t>
      </w:r>
    </w:p>
    <w:p w14:paraId="32CE6328" w14:textId="77777777" w:rsidR="00CF18C4" w:rsidRPr="00CF18C4" w:rsidRDefault="00CF18C4" w:rsidP="00CF18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Blue + Yellow → Green</w:t>
      </w:r>
    </w:p>
    <w:p w14:paraId="32BEC7F4"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Invalid inputs are also handled.</w:t>
      </w:r>
    </w:p>
    <w:p w14:paraId="5C09ADFC" w14:textId="77777777" w:rsidR="00CF18C4" w:rsidRPr="00CF18C4" w:rsidRDefault="00CF18C4" w:rsidP="00CF18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18C4">
        <w:rPr>
          <w:rFonts w:ascii="Times New Roman" w:eastAsia="Times New Roman" w:hAnsi="Times New Roman" w:cs="Times New Roman"/>
          <w:b/>
          <w:bCs/>
          <w:kern w:val="0"/>
          <w:sz w:val="27"/>
          <w:szCs w:val="27"/>
          <w14:ligatures w14:val="none"/>
        </w:rPr>
        <w:t>C. Output Generation</w:t>
      </w:r>
    </w:p>
    <w:p w14:paraId="7A648E49"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The resulting color is displayed on the screen.</w:t>
      </w:r>
    </w:p>
    <w:p w14:paraId="7EB37C61" w14:textId="77777777" w:rsidR="00CF18C4" w:rsidRPr="00CF18C4" w:rsidRDefault="00CF18C4" w:rsidP="00CF18C4">
      <w:pPr>
        <w:spacing w:after="0"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pict w14:anchorId="2AB7007A">
          <v:rect id="_x0000_i1030" style="width:0;height:1.5pt" o:hralign="center" o:hrstd="t" o:hr="t" fillcolor="#a0a0a0" stroked="f"/>
        </w:pict>
      </w:r>
    </w:p>
    <w:p w14:paraId="46B78ACD" w14:textId="77777777" w:rsidR="00CF18C4" w:rsidRPr="00CF18C4" w:rsidRDefault="00CF18C4" w:rsidP="00CF18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18C4">
        <w:rPr>
          <w:rFonts w:ascii="Times New Roman" w:eastAsia="Times New Roman" w:hAnsi="Times New Roman" w:cs="Times New Roman"/>
          <w:b/>
          <w:bCs/>
          <w:kern w:val="0"/>
          <w:sz w:val="36"/>
          <w:szCs w:val="36"/>
          <w14:ligatures w14:val="none"/>
        </w:rPr>
        <w:t>V. ALGORITHM</w:t>
      </w:r>
    </w:p>
    <w:p w14:paraId="0A54B42A" w14:textId="77777777" w:rsidR="00CF18C4" w:rsidRPr="00CF18C4" w:rsidRDefault="00CF18C4" w:rsidP="00CF18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lastRenderedPageBreak/>
        <w:t>Start</w:t>
      </w:r>
    </w:p>
    <w:p w14:paraId="6E9072FE" w14:textId="77777777" w:rsidR="00CF18C4" w:rsidRPr="00CF18C4" w:rsidRDefault="00CF18C4" w:rsidP="00CF18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Input color1 and color2</w:t>
      </w:r>
    </w:p>
    <w:p w14:paraId="36985BE8" w14:textId="77777777" w:rsidR="00CF18C4" w:rsidRPr="00CF18C4" w:rsidRDefault="00CF18C4" w:rsidP="00CF18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Convert both colors to lowercase</w:t>
      </w:r>
    </w:p>
    <w:p w14:paraId="0E0AA0D6" w14:textId="77777777" w:rsidR="00CF18C4" w:rsidRPr="00CF18C4" w:rsidRDefault="00CF18C4" w:rsidP="00CF18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If both colors are the same → return same color</w:t>
      </w:r>
    </w:p>
    <w:p w14:paraId="48C8E525" w14:textId="77777777" w:rsidR="00CF18C4" w:rsidRPr="00CF18C4" w:rsidRDefault="00CF18C4" w:rsidP="00CF18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Else check valid combinations</w:t>
      </w:r>
    </w:p>
    <w:p w14:paraId="5E0B8725" w14:textId="77777777" w:rsidR="00CF18C4" w:rsidRPr="00CF18C4" w:rsidRDefault="00CF18C4" w:rsidP="00CF18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Output mixed color or "Invalid combination"</w:t>
      </w:r>
    </w:p>
    <w:p w14:paraId="7B4C73F3" w14:textId="77777777" w:rsidR="00CF18C4" w:rsidRPr="00CF18C4" w:rsidRDefault="00CF18C4" w:rsidP="00CF18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End</w:t>
      </w:r>
    </w:p>
    <w:p w14:paraId="3F09257E" w14:textId="77777777" w:rsidR="00CF18C4" w:rsidRPr="00CF18C4" w:rsidRDefault="00CF18C4" w:rsidP="00CF18C4">
      <w:pPr>
        <w:spacing w:after="0"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pict w14:anchorId="499A02D7">
          <v:rect id="_x0000_i1031" style="width:0;height:1.5pt" o:hralign="center" o:hrstd="t" o:hr="t" fillcolor="#a0a0a0" stroked="f"/>
        </w:pict>
      </w:r>
    </w:p>
    <w:p w14:paraId="5CF0221F" w14:textId="77777777" w:rsidR="00CF18C4" w:rsidRPr="00CF18C4" w:rsidRDefault="00CF18C4" w:rsidP="00CF18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18C4">
        <w:rPr>
          <w:rFonts w:ascii="Times New Roman" w:eastAsia="Times New Roman" w:hAnsi="Times New Roman" w:cs="Times New Roman"/>
          <w:b/>
          <w:bCs/>
          <w:kern w:val="0"/>
          <w:sz w:val="36"/>
          <w:szCs w:val="36"/>
          <w14:ligatures w14:val="none"/>
        </w:rPr>
        <w:t>VI. FLOWCHART</w:t>
      </w:r>
    </w:p>
    <w:p w14:paraId="0359E6D1"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b/>
          <w:bCs/>
          <w:kern w:val="0"/>
          <w14:ligatures w14:val="none"/>
        </w:rPr>
        <w:t>Start → Input Colors → Convert to Lowercase → Check Combinations → Output Result → End</w:t>
      </w:r>
    </w:p>
    <w:p w14:paraId="2AF89474" w14:textId="77777777" w:rsidR="00CF18C4" w:rsidRPr="00CF18C4" w:rsidRDefault="00CF18C4" w:rsidP="00CF18C4">
      <w:pPr>
        <w:spacing w:after="0"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pict w14:anchorId="346BC6A0">
          <v:rect id="_x0000_i1032" style="width:0;height:1.5pt" o:hralign="center" o:hrstd="t" o:hr="t" fillcolor="#a0a0a0" stroked="f"/>
        </w:pict>
      </w:r>
    </w:p>
    <w:p w14:paraId="1D63E648" w14:textId="77777777" w:rsidR="00CF18C4" w:rsidRPr="00CF18C4" w:rsidRDefault="00CF18C4" w:rsidP="00CF18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18C4">
        <w:rPr>
          <w:rFonts w:ascii="Times New Roman" w:eastAsia="Times New Roman" w:hAnsi="Times New Roman" w:cs="Times New Roman"/>
          <w:b/>
          <w:bCs/>
          <w:kern w:val="0"/>
          <w:sz w:val="36"/>
          <w:szCs w:val="36"/>
          <w14:ligatures w14:val="none"/>
        </w:rPr>
        <w:t>VII. IMPLEMENTATION</w:t>
      </w:r>
    </w:p>
    <w:p w14:paraId="1C861E37" w14:textId="77777777" w:rsidR="00CF18C4" w:rsidRPr="00CF18C4" w:rsidRDefault="00CF18C4" w:rsidP="00CF18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18C4">
        <w:rPr>
          <w:rFonts w:ascii="Times New Roman" w:eastAsia="Times New Roman" w:hAnsi="Times New Roman" w:cs="Times New Roman"/>
          <w:b/>
          <w:bCs/>
          <w:kern w:val="0"/>
          <w:sz w:val="27"/>
          <w:szCs w:val="27"/>
          <w14:ligatures w14:val="none"/>
        </w:rPr>
        <w:t>A. Programming Language</w:t>
      </w:r>
    </w:p>
    <w:p w14:paraId="6041F773"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C++ was chosen because of its simplicity in handling strings, conditions, and user input.</w:t>
      </w:r>
    </w:p>
    <w:p w14:paraId="5DBEDDF4" w14:textId="77777777" w:rsidR="00CF18C4" w:rsidRPr="00CF18C4" w:rsidRDefault="00CF18C4" w:rsidP="00CF18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18C4">
        <w:rPr>
          <w:rFonts w:ascii="Times New Roman" w:eastAsia="Times New Roman" w:hAnsi="Times New Roman" w:cs="Times New Roman"/>
          <w:b/>
          <w:bCs/>
          <w:kern w:val="0"/>
          <w:sz w:val="27"/>
          <w:szCs w:val="27"/>
          <w14:ligatures w14:val="none"/>
        </w:rPr>
        <w:t>B. Code Snippet</w:t>
      </w:r>
    </w:p>
    <w:p w14:paraId="177CD56A"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#include &lt;iostream&gt;</w:t>
      </w:r>
    </w:p>
    <w:p w14:paraId="2B140572"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#include &lt;string&gt;</w:t>
      </w:r>
    </w:p>
    <w:p w14:paraId="3A21BA42"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using namespace std;</w:t>
      </w:r>
    </w:p>
    <w:p w14:paraId="3AF359A2"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C265A8"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string </w:t>
      </w:r>
      <w:proofErr w:type="spellStart"/>
      <w:proofErr w:type="gramStart"/>
      <w:r w:rsidRPr="00CF18C4">
        <w:rPr>
          <w:rFonts w:ascii="Courier New" w:eastAsia="Times New Roman" w:hAnsi="Courier New" w:cs="Courier New"/>
          <w:kern w:val="0"/>
          <w:sz w:val="20"/>
          <w:szCs w:val="20"/>
          <w14:ligatures w14:val="none"/>
        </w:rPr>
        <w:t>mixColors</w:t>
      </w:r>
      <w:proofErr w:type="spellEnd"/>
      <w:r w:rsidRPr="00CF18C4">
        <w:rPr>
          <w:rFonts w:ascii="Courier New" w:eastAsia="Times New Roman" w:hAnsi="Courier New" w:cs="Courier New"/>
          <w:kern w:val="0"/>
          <w:sz w:val="20"/>
          <w:szCs w:val="20"/>
          <w14:ligatures w14:val="none"/>
        </w:rPr>
        <w:t>(</w:t>
      </w:r>
      <w:proofErr w:type="gramEnd"/>
      <w:r w:rsidRPr="00CF18C4">
        <w:rPr>
          <w:rFonts w:ascii="Courier New" w:eastAsia="Times New Roman" w:hAnsi="Courier New" w:cs="Courier New"/>
          <w:kern w:val="0"/>
          <w:sz w:val="20"/>
          <w:szCs w:val="20"/>
          <w14:ligatures w14:val="none"/>
        </w:rPr>
        <w:t>string color1, string color2) {</w:t>
      </w:r>
    </w:p>
    <w:p w14:paraId="50C2B4A6"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 Convert both colors to lowercase for easier comparison</w:t>
      </w:r>
    </w:p>
    <w:p w14:paraId="58991D3E"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for (char &amp;</w:t>
      </w:r>
      <w:proofErr w:type="gramStart"/>
      <w:r w:rsidRPr="00CF18C4">
        <w:rPr>
          <w:rFonts w:ascii="Courier New" w:eastAsia="Times New Roman" w:hAnsi="Courier New" w:cs="Courier New"/>
          <w:kern w:val="0"/>
          <w:sz w:val="20"/>
          <w:szCs w:val="20"/>
          <w14:ligatures w14:val="none"/>
        </w:rPr>
        <w:t>c :</w:t>
      </w:r>
      <w:proofErr w:type="gramEnd"/>
      <w:r w:rsidRPr="00CF18C4">
        <w:rPr>
          <w:rFonts w:ascii="Courier New" w:eastAsia="Times New Roman" w:hAnsi="Courier New" w:cs="Courier New"/>
          <w:kern w:val="0"/>
          <w:sz w:val="20"/>
          <w:szCs w:val="20"/>
          <w14:ligatures w14:val="none"/>
        </w:rPr>
        <w:t xml:space="preserve"> color1) c = </w:t>
      </w:r>
      <w:proofErr w:type="spellStart"/>
      <w:r w:rsidRPr="00CF18C4">
        <w:rPr>
          <w:rFonts w:ascii="Courier New" w:eastAsia="Times New Roman" w:hAnsi="Courier New" w:cs="Courier New"/>
          <w:kern w:val="0"/>
          <w:sz w:val="20"/>
          <w:szCs w:val="20"/>
          <w14:ligatures w14:val="none"/>
        </w:rPr>
        <w:t>tolower</w:t>
      </w:r>
      <w:proofErr w:type="spellEnd"/>
      <w:r w:rsidRPr="00CF18C4">
        <w:rPr>
          <w:rFonts w:ascii="Courier New" w:eastAsia="Times New Roman" w:hAnsi="Courier New" w:cs="Courier New"/>
          <w:kern w:val="0"/>
          <w:sz w:val="20"/>
          <w:szCs w:val="20"/>
          <w14:ligatures w14:val="none"/>
        </w:rPr>
        <w:t>(c);</w:t>
      </w:r>
    </w:p>
    <w:p w14:paraId="0503C4AB"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for (char &amp;</w:t>
      </w:r>
      <w:proofErr w:type="gramStart"/>
      <w:r w:rsidRPr="00CF18C4">
        <w:rPr>
          <w:rFonts w:ascii="Courier New" w:eastAsia="Times New Roman" w:hAnsi="Courier New" w:cs="Courier New"/>
          <w:kern w:val="0"/>
          <w:sz w:val="20"/>
          <w:szCs w:val="20"/>
          <w14:ligatures w14:val="none"/>
        </w:rPr>
        <w:t>c :</w:t>
      </w:r>
      <w:proofErr w:type="gramEnd"/>
      <w:r w:rsidRPr="00CF18C4">
        <w:rPr>
          <w:rFonts w:ascii="Courier New" w:eastAsia="Times New Roman" w:hAnsi="Courier New" w:cs="Courier New"/>
          <w:kern w:val="0"/>
          <w:sz w:val="20"/>
          <w:szCs w:val="20"/>
          <w14:ligatures w14:val="none"/>
        </w:rPr>
        <w:t xml:space="preserve"> color2) c = </w:t>
      </w:r>
      <w:proofErr w:type="spellStart"/>
      <w:r w:rsidRPr="00CF18C4">
        <w:rPr>
          <w:rFonts w:ascii="Courier New" w:eastAsia="Times New Roman" w:hAnsi="Courier New" w:cs="Courier New"/>
          <w:kern w:val="0"/>
          <w:sz w:val="20"/>
          <w:szCs w:val="20"/>
          <w14:ligatures w14:val="none"/>
        </w:rPr>
        <w:t>tolower</w:t>
      </w:r>
      <w:proofErr w:type="spellEnd"/>
      <w:r w:rsidRPr="00CF18C4">
        <w:rPr>
          <w:rFonts w:ascii="Courier New" w:eastAsia="Times New Roman" w:hAnsi="Courier New" w:cs="Courier New"/>
          <w:kern w:val="0"/>
          <w:sz w:val="20"/>
          <w:szCs w:val="20"/>
          <w14:ligatures w14:val="none"/>
        </w:rPr>
        <w:t>(c);</w:t>
      </w:r>
    </w:p>
    <w:p w14:paraId="7C9C923C"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A2F7E4"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if (color1 == color2)</w:t>
      </w:r>
    </w:p>
    <w:p w14:paraId="100CB57B"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return color1; // Same color</w:t>
      </w:r>
    </w:p>
    <w:p w14:paraId="529AE661"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850802"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if ((color1 == "red" &amp;&amp; color2 == "blue") || (color1 == "blue" &amp;&amp; color2 == "red"))</w:t>
      </w:r>
    </w:p>
    <w:p w14:paraId="5990F65D"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return "Purple";</w:t>
      </w:r>
    </w:p>
    <w:p w14:paraId="29482C1F"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D16F09"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else if ((color1 == "red" &amp;&amp; color2 == "yellow") || (color1 == "yellow" &amp;&amp; color2 == "red"))</w:t>
      </w:r>
    </w:p>
    <w:p w14:paraId="0D9D9AF1"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return "Orange";</w:t>
      </w:r>
    </w:p>
    <w:p w14:paraId="724DCDE3"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E08277"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else if ((color1 == "blue" &amp;&amp; color2 == "yellow") || (color1 == "yellow" &amp;&amp; color2 == "blue"))</w:t>
      </w:r>
    </w:p>
    <w:p w14:paraId="18F9D298"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return "Green";</w:t>
      </w:r>
    </w:p>
    <w:p w14:paraId="4310D002"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08BECE"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else</w:t>
      </w:r>
    </w:p>
    <w:p w14:paraId="258CDC20"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lastRenderedPageBreak/>
        <w:t xml:space="preserve">        return "Invalid combination";</w:t>
      </w:r>
    </w:p>
    <w:p w14:paraId="27E571B2"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w:t>
      </w:r>
    </w:p>
    <w:p w14:paraId="28478ABD"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A23CAA"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int </w:t>
      </w:r>
      <w:proofErr w:type="gramStart"/>
      <w:r w:rsidRPr="00CF18C4">
        <w:rPr>
          <w:rFonts w:ascii="Courier New" w:eastAsia="Times New Roman" w:hAnsi="Courier New" w:cs="Courier New"/>
          <w:kern w:val="0"/>
          <w:sz w:val="20"/>
          <w:szCs w:val="20"/>
          <w14:ligatures w14:val="none"/>
        </w:rPr>
        <w:t>main(</w:t>
      </w:r>
      <w:proofErr w:type="gramEnd"/>
      <w:r w:rsidRPr="00CF18C4">
        <w:rPr>
          <w:rFonts w:ascii="Courier New" w:eastAsia="Times New Roman" w:hAnsi="Courier New" w:cs="Courier New"/>
          <w:kern w:val="0"/>
          <w:sz w:val="20"/>
          <w:szCs w:val="20"/>
          <w14:ligatures w14:val="none"/>
        </w:rPr>
        <w:t>) {</w:t>
      </w:r>
    </w:p>
    <w:p w14:paraId="79FE34F3"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string color1, color2;</w:t>
      </w:r>
    </w:p>
    <w:p w14:paraId="28423D66"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3A33EB"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w:t>
      </w:r>
      <w:proofErr w:type="spellStart"/>
      <w:r w:rsidRPr="00CF18C4">
        <w:rPr>
          <w:rFonts w:ascii="Courier New" w:eastAsia="Times New Roman" w:hAnsi="Courier New" w:cs="Courier New"/>
          <w:kern w:val="0"/>
          <w:sz w:val="20"/>
          <w:szCs w:val="20"/>
          <w14:ligatures w14:val="none"/>
        </w:rPr>
        <w:t>cout</w:t>
      </w:r>
      <w:proofErr w:type="spellEnd"/>
      <w:r w:rsidRPr="00CF18C4">
        <w:rPr>
          <w:rFonts w:ascii="Courier New" w:eastAsia="Times New Roman" w:hAnsi="Courier New" w:cs="Courier New"/>
          <w:kern w:val="0"/>
          <w:sz w:val="20"/>
          <w:szCs w:val="20"/>
          <w14:ligatures w14:val="none"/>
        </w:rPr>
        <w:t xml:space="preserve"> &lt;&lt; "</w:t>
      </w:r>
      <w:r w:rsidRPr="00CF18C4">
        <w:rPr>
          <w:rFonts w:ascii="Segoe UI Emoji" w:eastAsia="Times New Roman" w:hAnsi="Segoe UI Emoji" w:cs="Segoe UI Emoji"/>
          <w:kern w:val="0"/>
          <w:sz w:val="20"/>
          <w:szCs w:val="20"/>
          <w14:ligatures w14:val="none"/>
        </w:rPr>
        <w:t>🎨</w:t>
      </w:r>
      <w:r w:rsidRPr="00CF18C4">
        <w:rPr>
          <w:rFonts w:ascii="Courier New" w:eastAsia="Times New Roman" w:hAnsi="Courier New" w:cs="Courier New"/>
          <w:kern w:val="0"/>
          <w:sz w:val="20"/>
          <w:szCs w:val="20"/>
          <w14:ligatures w14:val="none"/>
        </w:rPr>
        <w:t xml:space="preserve"> COLOR MIXING SIMULATOR </w:t>
      </w:r>
      <w:r w:rsidRPr="00CF18C4">
        <w:rPr>
          <w:rFonts w:ascii="Segoe UI Emoji" w:eastAsia="Times New Roman" w:hAnsi="Segoe UI Emoji" w:cs="Segoe UI Emoji"/>
          <w:kern w:val="0"/>
          <w:sz w:val="20"/>
          <w:szCs w:val="20"/>
          <w14:ligatures w14:val="none"/>
        </w:rPr>
        <w:t>🎨</w:t>
      </w:r>
      <w:r w:rsidRPr="00CF18C4">
        <w:rPr>
          <w:rFonts w:ascii="Courier New" w:eastAsia="Times New Roman" w:hAnsi="Courier New" w:cs="Courier New"/>
          <w:kern w:val="0"/>
          <w:sz w:val="20"/>
          <w:szCs w:val="20"/>
          <w14:ligatures w14:val="none"/>
        </w:rPr>
        <w:t>\n";</w:t>
      </w:r>
    </w:p>
    <w:p w14:paraId="23E68B40"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w:t>
      </w:r>
      <w:proofErr w:type="spellStart"/>
      <w:r w:rsidRPr="00CF18C4">
        <w:rPr>
          <w:rFonts w:ascii="Courier New" w:eastAsia="Times New Roman" w:hAnsi="Courier New" w:cs="Courier New"/>
          <w:kern w:val="0"/>
          <w:sz w:val="20"/>
          <w:szCs w:val="20"/>
          <w14:ligatures w14:val="none"/>
        </w:rPr>
        <w:t>cout</w:t>
      </w:r>
      <w:proofErr w:type="spellEnd"/>
      <w:r w:rsidRPr="00CF18C4">
        <w:rPr>
          <w:rFonts w:ascii="Courier New" w:eastAsia="Times New Roman" w:hAnsi="Courier New" w:cs="Courier New"/>
          <w:kern w:val="0"/>
          <w:sz w:val="20"/>
          <w:szCs w:val="20"/>
          <w14:ligatures w14:val="none"/>
        </w:rPr>
        <w:t xml:space="preserve"> &lt;&lt; "Primary colors: Red, Blue, Yellow\n\n";</w:t>
      </w:r>
    </w:p>
    <w:p w14:paraId="5E78D7A9"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F65E30"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w:t>
      </w:r>
      <w:proofErr w:type="spellStart"/>
      <w:r w:rsidRPr="00CF18C4">
        <w:rPr>
          <w:rFonts w:ascii="Courier New" w:eastAsia="Times New Roman" w:hAnsi="Courier New" w:cs="Courier New"/>
          <w:kern w:val="0"/>
          <w:sz w:val="20"/>
          <w:szCs w:val="20"/>
          <w14:ligatures w14:val="none"/>
        </w:rPr>
        <w:t>cout</w:t>
      </w:r>
      <w:proofErr w:type="spellEnd"/>
      <w:r w:rsidRPr="00CF18C4">
        <w:rPr>
          <w:rFonts w:ascii="Courier New" w:eastAsia="Times New Roman" w:hAnsi="Courier New" w:cs="Courier New"/>
          <w:kern w:val="0"/>
          <w:sz w:val="20"/>
          <w:szCs w:val="20"/>
          <w14:ligatures w14:val="none"/>
        </w:rPr>
        <w:t xml:space="preserve"> &lt;&lt; "Enter first color: ";</w:t>
      </w:r>
    </w:p>
    <w:p w14:paraId="72883193"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w:t>
      </w:r>
      <w:proofErr w:type="spellStart"/>
      <w:r w:rsidRPr="00CF18C4">
        <w:rPr>
          <w:rFonts w:ascii="Courier New" w:eastAsia="Times New Roman" w:hAnsi="Courier New" w:cs="Courier New"/>
          <w:kern w:val="0"/>
          <w:sz w:val="20"/>
          <w:szCs w:val="20"/>
          <w14:ligatures w14:val="none"/>
        </w:rPr>
        <w:t>cin</w:t>
      </w:r>
      <w:proofErr w:type="spellEnd"/>
      <w:r w:rsidRPr="00CF18C4">
        <w:rPr>
          <w:rFonts w:ascii="Courier New" w:eastAsia="Times New Roman" w:hAnsi="Courier New" w:cs="Courier New"/>
          <w:kern w:val="0"/>
          <w:sz w:val="20"/>
          <w:szCs w:val="20"/>
          <w14:ligatures w14:val="none"/>
        </w:rPr>
        <w:t xml:space="preserve"> &gt;&gt; color1;</w:t>
      </w:r>
    </w:p>
    <w:p w14:paraId="6DE2C1F2"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375055"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w:t>
      </w:r>
      <w:proofErr w:type="spellStart"/>
      <w:r w:rsidRPr="00CF18C4">
        <w:rPr>
          <w:rFonts w:ascii="Courier New" w:eastAsia="Times New Roman" w:hAnsi="Courier New" w:cs="Courier New"/>
          <w:kern w:val="0"/>
          <w:sz w:val="20"/>
          <w:szCs w:val="20"/>
          <w14:ligatures w14:val="none"/>
        </w:rPr>
        <w:t>cout</w:t>
      </w:r>
      <w:proofErr w:type="spellEnd"/>
      <w:r w:rsidRPr="00CF18C4">
        <w:rPr>
          <w:rFonts w:ascii="Courier New" w:eastAsia="Times New Roman" w:hAnsi="Courier New" w:cs="Courier New"/>
          <w:kern w:val="0"/>
          <w:sz w:val="20"/>
          <w:szCs w:val="20"/>
          <w14:ligatures w14:val="none"/>
        </w:rPr>
        <w:t xml:space="preserve"> &lt;&lt; "Enter second color: ";</w:t>
      </w:r>
    </w:p>
    <w:p w14:paraId="7811AA9C"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w:t>
      </w:r>
      <w:proofErr w:type="spellStart"/>
      <w:r w:rsidRPr="00CF18C4">
        <w:rPr>
          <w:rFonts w:ascii="Courier New" w:eastAsia="Times New Roman" w:hAnsi="Courier New" w:cs="Courier New"/>
          <w:kern w:val="0"/>
          <w:sz w:val="20"/>
          <w:szCs w:val="20"/>
          <w14:ligatures w14:val="none"/>
        </w:rPr>
        <w:t>cin</w:t>
      </w:r>
      <w:proofErr w:type="spellEnd"/>
      <w:r w:rsidRPr="00CF18C4">
        <w:rPr>
          <w:rFonts w:ascii="Courier New" w:eastAsia="Times New Roman" w:hAnsi="Courier New" w:cs="Courier New"/>
          <w:kern w:val="0"/>
          <w:sz w:val="20"/>
          <w:szCs w:val="20"/>
          <w14:ligatures w14:val="none"/>
        </w:rPr>
        <w:t xml:space="preserve"> &gt;&gt; color2;</w:t>
      </w:r>
    </w:p>
    <w:p w14:paraId="58CB2BCA"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5BCDD0"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string result = </w:t>
      </w:r>
      <w:proofErr w:type="spellStart"/>
      <w:proofErr w:type="gramStart"/>
      <w:r w:rsidRPr="00CF18C4">
        <w:rPr>
          <w:rFonts w:ascii="Courier New" w:eastAsia="Times New Roman" w:hAnsi="Courier New" w:cs="Courier New"/>
          <w:kern w:val="0"/>
          <w:sz w:val="20"/>
          <w:szCs w:val="20"/>
          <w14:ligatures w14:val="none"/>
        </w:rPr>
        <w:t>mixColors</w:t>
      </w:r>
      <w:proofErr w:type="spellEnd"/>
      <w:r w:rsidRPr="00CF18C4">
        <w:rPr>
          <w:rFonts w:ascii="Courier New" w:eastAsia="Times New Roman" w:hAnsi="Courier New" w:cs="Courier New"/>
          <w:kern w:val="0"/>
          <w:sz w:val="20"/>
          <w:szCs w:val="20"/>
          <w14:ligatures w14:val="none"/>
        </w:rPr>
        <w:t>(</w:t>
      </w:r>
      <w:proofErr w:type="gramEnd"/>
      <w:r w:rsidRPr="00CF18C4">
        <w:rPr>
          <w:rFonts w:ascii="Courier New" w:eastAsia="Times New Roman" w:hAnsi="Courier New" w:cs="Courier New"/>
          <w:kern w:val="0"/>
          <w:sz w:val="20"/>
          <w:szCs w:val="20"/>
          <w14:ligatures w14:val="none"/>
        </w:rPr>
        <w:t>color1, color2);</w:t>
      </w:r>
    </w:p>
    <w:p w14:paraId="2DF3477B"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0A05E2"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w:t>
      </w:r>
      <w:proofErr w:type="spellStart"/>
      <w:r w:rsidRPr="00CF18C4">
        <w:rPr>
          <w:rFonts w:ascii="Courier New" w:eastAsia="Times New Roman" w:hAnsi="Courier New" w:cs="Courier New"/>
          <w:kern w:val="0"/>
          <w:sz w:val="20"/>
          <w:szCs w:val="20"/>
          <w14:ligatures w14:val="none"/>
        </w:rPr>
        <w:t>cout</w:t>
      </w:r>
      <w:proofErr w:type="spellEnd"/>
      <w:r w:rsidRPr="00CF18C4">
        <w:rPr>
          <w:rFonts w:ascii="Courier New" w:eastAsia="Times New Roman" w:hAnsi="Courier New" w:cs="Courier New"/>
          <w:kern w:val="0"/>
          <w:sz w:val="20"/>
          <w:szCs w:val="20"/>
          <w14:ligatures w14:val="none"/>
        </w:rPr>
        <w:t xml:space="preserve"> &lt;&lt; "\</w:t>
      </w:r>
      <w:proofErr w:type="spellStart"/>
      <w:r w:rsidRPr="00CF18C4">
        <w:rPr>
          <w:rFonts w:ascii="Courier New" w:eastAsia="Times New Roman" w:hAnsi="Courier New" w:cs="Courier New"/>
          <w:kern w:val="0"/>
          <w:sz w:val="20"/>
          <w:szCs w:val="20"/>
          <w14:ligatures w14:val="none"/>
        </w:rPr>
        <w:t>nResult</w:t>
      </w:r>
      <w:proofErr w:type="spellEnd"/>
      <w:r w:rsidRPr="00CF18C4">
        <w:rPr>
          <w:rFonts w:ascii="Courier New" w:eastAsia="Times New Roman" w:hAnsi="Courier New" w:cs="Courier New"/>
          <w:kern w:val="0"/>
          <w:sz w:val="20"/>
          <w:szCs w:val="20"/>
          <w14:ligatures w14:val="none"/>
        </w:rPr>
        <w:t xml:space="preserve"> of mixing " &lt;&lt; color1 &lt;&lt; " and " &lt;&lt; color2 &lt;&lt; " is: " &lt;&lt; result &lt;&lt; </w:t>
      </w:r>
      <w:proofErr w:type="spellStart"/>
      <w:r w:rsidRPr="00CF18C4">
        <w:rPr>
          <w:rFonts w:ascii="Courier New" w:eastAsia="Times New Roman" w:hAnsi="Courier New" w:cs="Courier New"/>
          <w:kern w:val="0"/>
          <w:sz w:val="20"/>
          <w:szCs w:val="20"/>
          <w14:ligatures w14:val="none"/>
        </w:rPr>
        <w:t>endl</w:t>
      </w:r>
      <w:proofErr w:type="spellEnd"/>
      <w:r w:rsidRPr="00CF18C4">
        <w:rPr>
          <w:rFonts w:ascii="Courier New" w:eastAsia="Times New Roman" w:hAnsi="Courier New" w:cs="Courier New"/>
          <w:kern w:val="0"/>
          <w:sz w:val="20"/>
          <w:szCs w:val="20"/>
          <w14:ligatures w14:val="none"/>
        </w:rPr>
        <w:t>;</w:t>
      </w:r>
    </w:p>
    <w:p w14:paraId="4090A4E4"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1286FD" w14:textId="77777777"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return 0;</w:t>
      </w:r>
    </w:p>
    <w:p w14:paraId="26D1F9E9" w14:textId="7CD00BF0" w:rsidR="00CF18C4" w:rsidRPr="00CF18C4" w:rsidRDefault="00CF18C4" w:rsidP="00CF1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18C4">
        <w:rPr>
          <w:rFonts w:ascii="Courier New" w:eastAsia="Times New Roman" w:hAnsi="Courier New" w:cs="Courier New"/>
          <w:kern w:val="0"/>
          <w:sz w:val="20"/>
          <w:szCs w:val="20"/>
          <w14:ligatures w14:val="none"/>
        </w:rPr>
        <w:t xml:space="preserve">} </w:t>
      </w:r>
    </w:p>
    <w:p w14:paraId="606D2421" w14:textId="77777777" w:rsidR="00CF18C4" w:rsidRPr="00CF18C4" w:rsidRDefault="00CF18C4" w:rsidP="00CF18C4">
      <w:pPr>
        <w:spacing w:after="0"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pict w14:anchorId="25AFBDC5">
          <v:rect id="_x0000_i1033" style="width:0;height:1.5pt" o:hralign="center" o:hrstd="t" o:hr="t" fillcolor="#a0a0a0" stroked="f"/>
        </w:pict>
      </w:r>
    </w:p>
    <w:p w14:paraId="560FE093" w14:textId="77777777" w:rsidR="00CF18C4" w:rsidRPr="00CF18C4" w:rsidRDefault="00CF18C4" w:rsidP="00CF18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18C4">
        <w:rPr>
          <w:rFonts w:ascii="Times New Roman" w:eastAsia="Times New Roman" w:hAnsi="Times New Roman" w:cs="Times New Roman"/>
          <w:b/>
          <w:bCs/>
          <w:kern w:val="0"/>
          <w:sz w:val="36"/>
          <w:szCs w:val="36"/>
          <w14:ligatures w14:val="none"/>
        </w:rPr>
        <w:t>VIII. APPLICATIONS</w:t>
      </w:r>
    </w:p>
    <w:p w14:paraId="3A275865" w14:textId="77777777" w:rsidR="00CF18C4" w:rsidRPr="00CF18C4" w:rsidRDefault="00CF18C4" w:rsidP="00CF18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18C4">
        <w:rPr>
          <w:rFonts w:ascii="Times New Roman" w:eastAsia="Times New Roman" w:hAnsi="Times New Roman" w:cs="Times New Roman"/>
          <w:b/>
          <w:bCs/>
          <w:kern w:val="0"/>
          <w:sz w:val="27"/>
          <w:szCs w:val="27"/>
          <w14:ligatures w14:val="none"/>
        </w:rPr>
        <w:t>A. Educational Use</w:t>
      </w:r>
    </w:p>
    <w:p w14:paraId="1276F13D"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Students learn:</w:t>
      </w:r>
    </w:p>
    <w:p w14:paraId="78115CC4" w14:textId="77777777" w:rsidR="00CF18C4" w:rsidRPr="00CF18C4" w:rsidRDefault="00CF18C4" w:rsidP="00CF18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RGB values</w:t>
      </w:r>
    </w:p>
    <w:p w14:paraId="4D20C077" w14:textId="77777777" w:rsidR="00CF18C4" w:rsidRPr="00CF18C4" w:rsidRDefault="00CF18C4" w:rsidP="00CF18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Color theory</w:t>
      </w:r>
    </w:p>
    <w:p w14:paraId="7C847968" w14:textId="77777777" w:rsidR="00CF18C4" w:rsidRPr="00CF18C4" w:rsidRDefault="00CF18C4" w:rsidP="00CF18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Conditional programming</w:t>
      </w:r>
    </w:p>
    <w:p w14:paraId="0132855E" w14:textId="77777777" w:rsidR="00CF18C4" w:rsidRPr="00CF18C4" w:rsidRDefault="00CF18C4" w:rsidP="00CF18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Input validation</w:t>
      </w:r>
    </w:p>
    <w:p w14:paraId="0A3320EC" w14:textId="77777777" w:rsidR="00CF18C4" w:rsidRPr="00CF18C4" w:rsidRDefault="00CF18C4" w:rsidP="00CF18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18C4">
        <w:rPr>
          <w:rFonts w:ascii="Times New Roman" w:eastAsia="Times New Roman" w:hAnsi="Times New Roman" w:cs="Times New Roman"/>
          <w:b/>
          <w:bCs/>
          <w:kern w:val="0"/>
          <w:sz w:val="27"/>
          <w:szCs w:val="27"/>
          <w14:ligatures w14:val="none"/>
        </w:rPr>
        <w:t>B. Textile &amp; Fashion Industry</w:t>
      </w:r>
    </w:p>
    <w:p w14:paraId="6682B2EF"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Used in:</w:t>
      </w:r>
    </w:p>
    <w:p w14:paraId="3F175ED1" w14:textId="77777777" w:rsidR="00CF18C4" w:rsidRPr="00CF18C4" w:rsidRDefault="00CF18C4" w:rsidP="00CF18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Digital textile designing</w:t>
      </w:r>
    </w:p>
    <w:p w14:paraId="7E9D4DF1" w14:textId="77777777" w:rsidR="00CF18C4" w:rsidRPr="00CF18C4" w:rsidRDefault="00CF18C4" w:rsidP="00CF18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Shade matching</w:t>
      </w:r>
    </w:p>
    <w:p w14:paraId="73C40478" w14:textId="77777777" w:rsidR="00CF18C4" w:rsidRPr="00CF18C4" w:rsidRDefault="00CF18C4" w:rsidP="00CF18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CMYK-based printing</w:t>
      </w:r>
    </w:p>
    <w:p w14:paraId="41EC5B6A" w14:textId="77777777" w:rsidR="00CF18C4" w:rsidRPr="00CF18C4" w:rsidRDefault="00CF18C4" w:rsidP="00CF18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Creating garment color palettes</w:t>
      </w:r>
    </w:p>
    <w:p w14:paraId="237BDA09" w14:textId="77777777" w:rsidR="00CF18C4" w:rsidRPr="00CF18C4" w:rsidRDefault="00CF18C4" w:rsidP="00CF18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18C4">
        <w:rPr>
          <w:rFonts w:ascii="Times New Roman" w:eastAsia="Times New Roman" w:hAnsi="Times New Roman" w:cs="Times New Roman"/>
          <w:b/>
          <w:bCs/>
          <w:kern w:val="0"/>
          <w:sz w:val="27"/>
          <w:szCs w:val="27"/>
          <w14:ligatures w14:val="none"/>
        </w:rPr>
        <w:t>C. Printing &amp; Graphics</w:t>
      </w:r>
    </w:p>
    <w:p w14:paraId="61684DA7"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Printers use CMYK color mixing; simulators help designers predict output.</w:t>
      </w:r>
    </w:p>
    <w:p w14:paraId="7977FD52" w14:textId="77777777" w:rsidR="00CF18C4" w:rsidRPr="00CF18C4" w:rsidRDefault="00CF18C4" w:rsidP="00CF18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18C4">
        <w:rPr>
          <w:rFonts w:ascii="Times New Roman" w:eastAsia="Times New Roman" w:hAnsi="Times New Roman" w:cs="Times New Roman"/>
          <w:b/>
          <w:bCs/>
          <w:kern w:val="0"/>
          <w:sz w:val="27"/>
          <w:szCs w:val="27"/>
          <w14:ligatures w14:val="none"/>
        </w:rPr>
        <w:t>D. UI/UX and Game Development</w:t>
      </w:r>
    </w:p>
    <w:p w14:paraId="0B3E2416"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lastRenderedPageBreak/>
        <w:t>Helps in:</w:t>
      </w:r>
    </w:p>
    <w:p w14:paraId="69FB05AE" w14:textId="77777777" w:rsidR="00CF18C4" w:rsidRPr="00CF18C4" w:rsidRDefault="00CF18C4" w:rsidP="00CF18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Creating color schemes</w:t>
      </w:r>
    </w:p>
    <w:p w14:paraId="5E15CC0F" w14:textId="77777777" w:rsidR="00CF18C4" w:rsidRPr="00CF18C4" w:rsidRDefault="00CF18C4" w:rsidP="00CF18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Understanding brightness/contrast</w:t>
      </w:r>
    </w:p>
    <w:p w14:paraId="05425237" w14:textId="77777777" w:rsidR="00CF18C4" w:rsidRPr="00CF18C4" w:rsidRDefault="00CF18C4" w:rsidP="00CF18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Designing user interfaces</w:t>
      </w:r>
    </w:p>
    <w:p w14:paraId="5C58B7A2" w14:textId="77777777" w:rsidR="00CF18C4" w:rsidRPr="00CF18C4" w:rsidRDefault="00CF18C4" w:rsidP="00CF18C4">
      <w:pPr>
        <w:spacing w:after="0"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pict w14:anchorId="620FF9A5">
          <v:rect id="_x0000_i1034" style="width:0;height:1.5pt" o:hralign="center" o:hrstd="t" o:hr="t" fillcolor="#a0a0a0" stroked="f"/>
        </w:pict>
      </w:r>
    </w:p>
    <w:p w14:paraId="5289AFC5" w14:textId="77777777" w:rsidR="00CF18C4" w:rsidRPr="00CF18C4" w:rsidRDefault="00CF18C4" w:rsidP="00CF18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18C4">
        <w:rPr>
          <w:rFonts w:ascii="Times New Roman" w:eastAsia="Times New Roman" w:hAnsi="Times New Roman" w:cs="Times New Roman"/>
          <w:b/>
          <w:bCs/>
          <w:kern w:val="0"/>
          <w:sz w:val="36"/>
          <w:szCs w:val="36"/>
          <w14:ligatures w14:val="none"/>
        </w:rPr>
        <w:t>IX. RESULTS AND DISCUSSION</w:t>
      </w:r>
    </w:p>
    <w:p w14:paraId="07290451"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The simulator successfully mixes primary colors and produces accurate secondary colors. Input case variations (Red, red, RED) are handled reliably through lowercase conversion. The output is correct for all valid combinations, and incorrect inputs are appropriately flagged.</w:t>
      </w:r>
    </w:p>
    <w:p w14:paraId="4B97528B" w14:textId="77777777" w:rsidR="00CF18C4" w:rsidRPr="00CF18C4" w:rsidRDefault="00CF18C4" w:rsidP="00CF18C4">
      <w:pPr>
        <w:spacing w:after="0"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pict w14:anchorId="19E908EF">
          <v:rect id="_x0000_i1035" style="width:0;height:1.5pt" o:hralign="center" o:hrstd="t" o:hr="t" fillcolor="#a0a0a0" stroked="f"/>
        </w:pict>
      </w:r>
    </w:p>
    <w:p w14:paraId="07468467" w14:textId="77777777" w:rsidR="00CF18C4" w:rsidRPr="00CF18C4" w:rsidRDefault="00CF18C4" w:rsidP="00CF18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18C4">
        <w:rPr>
          <w:rFonts w:ascii="Times New Roman" w:eastAsia="Times New Roman" w:hAnsi="Times New Roman" w:cs="Times New Roman"/>
          <w:b/>
          <w:bCs/>
          <w:kern w:val="0"/>
          <w:sz w:val="36"/>
          <w:szCs w:val="36"/>
          <w14:ligatures w14:val="none"/>
        </w:rPr>
        <w:t>X. CONCLUSION</w:t>
      </w:r>
    </w:p>
    <w:p w14:paraId="37521818" w14:textId="77777777" w:rsidR="00CF18C4" w:rsidRPr="00CF18C4" w:rsidRDefault="00CF18C4" w:rsidP="00CF18C4">
      <w:p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The Color Mixing Simulator is a simple yet effective educational tool that demonstrates the use of programming logic in real-world scenarios. It is useful in fields like digital design, printing, textile manufacturing, and UI/UX development. By connecting programming with visual concepts, the project increases student engagement and improves conceptual understanding.</w:t>
      </w:r>
    </w:p>
    <w:p w14:paraId="63731ECB" w14:textId="77777777" w:rsidR="00CF18C4" w:rsidRPr="00CF18C4" w:rsidRDefault="00CF18C4" w:rsidP="00CF18C4">
      <w:pPr>
        <w:spacing w:after="0"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pict w14:anchorId="1C087212">
          <v:rect id="_x0000_i1036" style="width:0;height:1.5pt" o:hralign="center" o:hrstd="t" o:hr="t" fillcolor="#a0a0a0" stroked="f"/>
        </w:pict>
      </w:r>
    </w:p>
    <w:p w14:paraId="527135ED" w14:textId="77777777" w:rsidR="00CF18C4" w:rsidRPr="00CF18C4" w:rsidRDefault="00CF18C4" w:rsidP="00CF18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18C4">
        <w:rPr>
          <w:rFonts w:ascii="Times New Roman" w:eastAsia="Times New Roman" w:hAnsi="Times New Roman" w:cs="Times New Roman"/>
          <w:b/>
          <w:bCs/>
          <w:kern w:val="0"/>
          <w:sz w:val="36"/>
          <w:szCs w:val="36"/>
          <w14:ligatures w14:val="none"/>
        </w:rPr>
        <w:t>REFERENCES</w:t>
      </w:r>
    </w:p>
    <w:p w14:paraId="5C2E9951" w14:textId="77777777" w:rsidR="00CF18C4" w:rsidRPr="00CF18C4" w:rsidRDefault="00CF18C4" w:rsidP="00CF18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Digital Color Theory in Computer Graphics – IEEE Publications.</w:t>
      </w:r>
    </w:p>
    <w:p w14:paraId="02BC9890" w14:textId="77777777" w:rsidR="00CF18C4" w:rsidRPr="00CF18C4" w:rsidRDefault="00CF18C4" w:rsidP="00CF18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RGB and CMYK Color Models, Adobe Systems Documentation.</w:t>
      </w:r>
    </w:p>
    <w:p w14:paraId="18358184" w14:textId="77777777" w:rsidR="00CF18C4" w:rsidRPr="00CF18C4" w:rsidRDefault="00CF18C4" w:rsidP="00CF18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Fundamentals of Programming Using C++, Pearson Education.</w:t>
      </w:r>
    </w:p>
    <w:p w14:paraId="57B65715" w14:textId="77777777" w:rsidR="00CF18C4" w:rsidRPr="00CF18C4" w:rsidRDefault="00CF18C4" w:rsidP="00CF18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18C4">
        <w:rPr>
          <w:rFonts w:ascii="Times New Roman" w:eastAsia="Times New Roman" w:hAnsi="Times New Roman" w:cs="Times New Roman"/>
          <w:kern w:val="0"/>
          <w14:ligatures w14:val="none"/>
        </w:rPr>
        <w:t>Principles of Digital Design and Color Processing – ACM Library.</w:t>
      </w:r>
    </w:p>
    <w:p w14:paraId="2749E890" w14:textId="77777777" w:rsidR="00551F7F" w:rsidRDefault="00551F7F"/>
    <w:sectPr w:rsidR="00551F7F" w:rsidSect="00CF18C4">
      <w:pgSz w:w="12240" w:h="15840"/>
      <w:pgMar w:top="1440" w:right="1440" w:bottom="1440" w:left="144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1FF2"/>
    <w:multiLevelType w:val="multilevel"/>
    <w:tmpl w:val="A0CE8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E23D2"/>
    <w:multiLevelType w:val="multilevel"/>
    <w:tmpl w:val="C71A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A4660"/>
    <w:multiLevelType w:val="multilevel"/>
    <w:tmpl w:val="35DE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0543E6"/>
    <w:multiLevelType w:val="multilevel"/>
    <w:tmpl w:val="43D6B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0F3616"/>
    <w:multiLevelType w:val="multilevel"/>
    <w:tmpl w:val="5EDA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AA1BEB"/>
    <w:multiLevelType w:val="multilevel"/>
    <w:tmpl w:val="9DC6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303A0"/>
    <w:multiLevelType w:val="multilevel"/>
    <w:tmpl w:val="9DAA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556014">
    <w:abstractNumId w:val="2"/>
  </w:num>
  <w:num w:numId="2" w16cid:durableId="1646592325">
    <w:abstractNumId w:val="4"/>
  </w:num>
  <w:num w:numId="3" w16cid:durableId="1117259191">
    <w:abstractNumId w:val="3"/>
  </w:num>
  <w:num w:numId="4" w16cid:durableId="923026547">
    <w:abstractNumId w:val="5"/>
  </w:num>
  <w:num w:numId="5" w16cid:durableId="1784034577">
    <w:abstractNumId w:val="1"/>
  </w:num>
  <w:num w:numId="6" w16cid:durableId="129060055">
    <w:abstractNumId w:val="6"/>
  </w:num>
  <w:num w:numId="7" w16cid:durableId="1555502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8C4"/>
    <w:rsid w:val="002B504B"/>
    <w:rsid w:val="00551F7F"/>
    <w:rsid w:val="00751904"/>
    <w:rsid w:val="00C45360"/>
    <w:rsid w:val="00CF1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cc"/>
      <o:colormenu v:ext="edit" fillcolor="#fcc"/>
    </o:shapedefaults>
    <o:shapelayout v:ext="edit">
      <o:idmap v:ext="edit" data="1"/>
    </o:shapelayout>
  </w:shapeDefaults>
  <w:decimalSymbol w:val="."/>
  <w:listSeparator w:val=","/>
  <w14:docId w14:val="5AE5E5F0"/>
  <w15:chartTrackingRefBased/>
  <w15:docId w15:val="{7D839BAC-8372-4B10-93CA-8A0C389DB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8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F18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F18C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F18C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F18C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F1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8C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F18C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F18C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F18C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F18C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F1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8C4"/>
    <w:rPr>
      <w:rFonts w:eastAsiaTheme="majorEastAsia" w:cstheme="majorBidi"/>
      <w:color w:val="272727" w:themeColor="text1" w:themeTint="D8"/>
    </w:rPr>
  </w:style>
  <w:style w:type="paragraph" w:styleId="Title">
    <w:name w:val="Title"/>
    <w:basedOn w:val="Normal"/>
    <w:next w:val="Normal"/>
    <w:link w:val="TitleChar"/>
    <w:uiPriority w:val="10"/>
    <w:qFormat/>
    <w:rsid w:val="00CF1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8C4"/>
    <w:pPr>
      <w:spacing w:before="160"/>
      <w:jc w:val="center"/>
    </w:pPr>
    <w:rPr>
      <w:i/>
      <w:iCs/>
      <w:color w:val="404040" w:themeColor="text1" w:themeTint="BF"/>
    </w:rPr>
  </w:style>
  <w:style w:type="character" w:customStyle="1" w:styleId="QuoteChar">
    <w:name w:val="Quote Char"/>
    <w:basedOn w:val="DefaultParagraphFont"/>
    <w:link w:val="Quote"/>
    <w:uiPriority w:val="29"/>
    <w:rsid w:val="00CF18C4"/>
    <w:rPr>
      <w:i/>
      <w:iCs/>
      <w:color w:val="404040" w:themeColor="text1" w:themeTint="BF"/>
    </w:rPr>
  </w:style>
  <w:style w:type="paragraph" w:styleId="ListParagraph">
    <w:name w:val="List Paragraph"/>
    <w:basedOn w:val="Normal"/>
    <w:uiPriority w:val="34"/>
    <w:qFormat/>
    <w:rsid w:val="00CF18C4"/>
    <w:pPr>
      <w:ind w:left="720"/>
      <w:contextualSpacing/>
    </w:pPr>
  </w:style>
  <w:style w:type="character" w:styleId="IntenseEmphasis">
    <w:name w:val="Intense Emphasis"/>
    <w:basedOn w:val="DefaultParagraphFont"/>
    <w:uiPriority w:val="21"/>
    <w:qFormat/>
    <w:rsid w:val="00CF18C4"/>
    <w:rPr>
      <w:i/>
      <w:iCs/>
      <w:color w:val="365F91" w:themeColor="accent1" w:themeShade="BF"/>
    </w:rPr>
  </w:style>
  <w:style w:type="paragraph" w:styleId="IntenseQuote">
    <w:name w:val="Intense Quote"/>
    <w:basedOn w:val="Normal"/>
    <w:next w:val="Normal"/>
    <w:link w:val="IntenseQuoteChar"/>
    <w:uiPriority w:val="30"/>
    <w:qFormat/>
    <w:rsid w:val="00CF18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F18C4"/>
    <w:rPr>
      <w:i/>
      <w:iCs/>
      <w:color w:val="365F91" w:themeColor="accent1" w:themeShade="BF"/>
    </w:rPr>
  </w:style>
  <w:style w:type="character" w:styleId="IntenseReference">
    <w:name w:val="Intense Reference"/>
    <w:basedOn w:val="DefaultParagraphFont"/>
    <w:uiPriority w:val="32"/>
    <w:qFormat/>
    <w:rsid w:val="00CF18C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865</Words>
  <Characters>4937</Characters>
  <Application>Microsoft Office Word</Application>
  <DocSecurity>0</DocSecurity>
  <Lines>41</Lines>
  <Paragraphs>11</Paragraphs>
  <ScaleCrop>false</ScaleCrop>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sidrafatah08@gmail.com</dc:creator>
  <cp:keywords/>
  <dc:description/>
  <cp:lastModifiedBy>sidrafatah08@gmail.com</cp:lastModifiedBy>
  <cp:revision>1</cp:revision>
  <dcterms:created xsi:type="dcterms:W3CDTF">2025-12-07T18:08:00Z</dcterms:created>
  <dcterms:modified xsi:type="dcterms:W3CDTF">2025-12-07T18:14:00Z</dcterms:modified>
</cp:coreProperties>
</file>