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b32c3e26d8441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rPr>
          <w:rFonts/>
          <w:sz w:val="24"/>
          <w:szCs w:val="24"/>
        </w:r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b03d39cc5d74252" /><Relationship Type="http://schemas.openxmlformats.org/officeDocument/2006/relationships/numbering" Target="/word/numbering.xml" Id="R769bec3a4963428b" /><Relationship Type="http://schemas.openxmlformats.org/officeDocument/2006/relationships/settings" Target="/word/settings.xml" Id="Ra94df11a79ea4a04" /></Relationships>
</file>