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A7524" w14:textId="2328D354" w:rsidR="000406E3" w:rsidRPr="00EA0E8A" w:rsidRDefault="00484E88" w:rsidP="00EA0E8A">
      <w:pPr>
        <w:pStyle w:val="Title"/>
        <w:jc w:val="center"/>
        <w:rPr>
          <w:b/>
          <w:bCs/>
        </w:rPr>
      </w:pPr>
      <w:r w:rsidRPr="00EA0E8A">
        <w:rPr>
          <w:b/>
          <w:bCs/>
        </w:rPr>
        <w:t>Expense Tracker</w:t>
      </w:r>
    </w:p>
    <w:p w14:paraId="087EE669" w14:textId="77777777" w:rsidR="00484E88" w:rsidRDefault="00484E88" w:rsidP="00484E88"/>
    <w:p w14:paraId="2BC1E67F" w14:textId="72076BB5" w:rsidR="00EA0E8A" w:rsidRDefault="00EA0E8A"/>
    <w:p w14:paraId="60F8B9A1" w14:textId="42C0DFE1" w:rsidR="00292FA8" w:rsidRPr="00824F3E" w:rsidRDefault="00292FA8" w:rsidP="00292FA8">
      <w:pPr>
        <w:pStyle w:val="Subtitle"/>
      </w:pPr>
      <w:r w:rsidRPr="00824F3E">
        <w:t xml:space="preserve">Course: </w:t>
      </w:r>
      <w:r w:rsidRPr="00292FA8">
        <w:t>J2EE Business Components - ITE-5432-0NA</w:t>
      </w:r>
    </w:p>
    <w:p w14:paraId="40F64CB3" w14:textId="7387541D" w:rsidR="00292FA8" w:rsidRPr="00824F3E" w:rsidRDefault="00292FA8" w:rsidP="00292FA8">
      <w:pPr>
        <w:pStyle w:val="Subtitle"/>
      </w:pPr>
      <w:r w:rsidRPr="00824F3E">
        <w:t xml:space="preserve">Professor: </w:t>
      </w:r>
      <w:r w:rsidRPr="00292FA8">
        <w:rPr>
          <w:b/>
          <w:bCs/>
        </w:rPr>
        <w:t xml:space="preserve">Vitalii </w:t>
      </w:r>
      <w:proofErr w:type="spellStart"/>
      <w:r w:rsidRPr="00292FA8">
        <w:rPr>
          <w:b/>
          <w:bCs/>
        </w:rPr>
        <w:t>Bohudskyi</w:t>
      </w:r>
      <w:proofErr w:type="spellEnd"/>
    </w:p>
    <w:p w14:paraId="43E9487E" w14:textId="77777777" w:rsidR="00292FA8" w:rsidRPr="00824F3E" w:rsidRDefault="00292FA8" w:rsidP="00292FA8">
      <w:pPr>
        <w:pStyle w:val="Subtitle"/>
      </w:pPr>
      <w:r w:rsidRPr="00824F3E">
        <w:t>Semester: 4</w:t>
      </w:r>
      <w:r w:rsidRPr="00824F3E">
        <w:rPr>
          <w:vertAlign w:val="superscript"/>
        </w:rPr>
        <w:t>th</w:t>
      </w:r>
      <w:r w:rsidRPr="00824F3E">
        <w:t xml:space="preserve"> Semester</w:t>
      </w:r>
    </w:p>
    <w:p w14:paraId="678EDEF7" w14:textId="77777777" w:rsidR="00292FA8" w:rsidRPr="00824F3E" w:rsidRDefault="00292FA8" w:rsidP="00292FA8">
      <w:pPr>
        <w:pStyle w:val="Subtitle"/>
      </w:pPr>
      <w:r w:rsidRPr="00824F3E">
        <w:t xml:space="preserve">Project Title: Expense Tracker </w:t>
      </w:r>
    </w:p>
    <w:p w14:paraId="44BAC88B" w14:textId="4CAC56DC" w:rsidR="00292FA8" w:rsidRDefault="00292FA8">
      <w:r>
        <w:br w:type="page"/>
      </w:r>
    </w:p>
    <w:sdt>
      <w:sdtPr>
        <w:id w:val="-15126744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IN"/>
          <w14:ligatures w14:val="standardContextual"/>
        </w:rPr>
      </w:sdtEndPr>
      <w:sdtContent>
        <w:p w14:paraId="48B46E54" w14:textId="27E8BBC7" w:rsidR="00EA0E8A" w:rsidRDefault="00EA0E8A">
          <w:pPr>
            <w:pStyle w:val="TOCHeading"/>
          </w:pPr>
          <w:r>
            <w:t>Contents</w:t>
          </w:r>
        </w:p>
        <w:p w14:paraId="6EF53118" w14:textId="6A2CC357" w:rsidR="00026010" w:rsidRDefault="00EA0E8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97742" w:history="1">
            <w:r w:rsidR="00026010" w:rsidRPr="00BA32FA">
              <w:rPr>
                <w:rStyle w:val="Hyperlink"/>
                <w:noProof/>
              </w:rPr>
              <w:t>1.</w:t>
            </w:r>
            <w:r w:rsidR="00026010">
              <w:rPr>
                <w:rFonts w:eastAsiaTheme="minorEastAsia"/>
                <w:noProof/>
                <w:lang w:eastAsia="en-IN"/>
              </w:rPr>
              <w:tab/>
            </w:r>
            <w:r w:rsidR="00026010" w:rsidRPr="00BA32FA">
              <w:rPr>
                <w:rStyle w:val="Hyperlink"/>
                <w:noProof/>
              </w:rPr>
              <w:t>Introduction</w:t>
            </w:r>
            <w:r w:rsidR="00026010">
              <w:rPr>
                <w:noProof/>
                <w:webHidden/>
              </w:rPr>
              <w:tab/>
            </w:r>
            <w:r w:rsidR="00026010">
              <w:rPr>
                <w:noProof/>
                <w:webHidden/>
              </w:rPr>
              <w:fldChar w:fldCharType="begin"/>
            </w:r>
            <w:r w:rsidR="00026010">
              <w:rPr>
                <w:noProof/>
                <w:webHidden/>
              </w:rPr>
              <w:instrText xml:space="preserve"> PAGEREF _Toc199197742 \h </w:instrText>
            </w:r>
            <w:r w:rsidR="00026010">
              <w:rPr>
                <w:noProof/>
                <w:webHidden/>
              </w:rPr>
            </w:r>
            <w:r w:rsidR="00026010">
              <w:rPr>
                <w:noProof/>
                <w:webHidden/>
              </w:rPr>
              <w:fldChar w:fldCharType="separate"/>
            </w:r>
            <w:r w:rsidR="00026010">
              <w:rPr>
                <w:noProof/>
                <w:webHidden/>
              </w:rPr>
              <w:t>3</w:t>
            </w:r>
            <w:r w:rsidR="00026010">
              <w:rPr>
                <w:noProof/>
                <w:webHidden/>
              </w:rPr>
              <w:fldChar w:fldCharType="end"/>
            </w:r>
          </w:hyperlink>
        </w:p>
        <w:p w14:paraId="4F694673" w14:textId="5C2F122F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43" w:history="1">
            <w:r w:rsidRPr="00BA32FA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096CD" w14:textId="75BD568C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44" w:history="1">
            <w:r w:rsidRPr="00BA32FA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5F4F7" w14:textId="7E73B8E9" w:rsidR="00026010" w:rsidRDefault="0002601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45" w:history="1">
            <w:r w:rsidRPr="00BA32F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Business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36DF0" w14:textId="5654C1B6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46" w:history="1">
            <w:r w:rsidRPr="00BA32FA">
              <w:rPr>
                <w:rStyle w:val="Hyperlink"/>
                <w:noProof/>
              </w:rPr>
              <w:t>2.1 Business Case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D7198" w14:textId="059B7676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47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BB327" w14:textId="65C9CA02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48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4BE53" w14:textId="78AB06E8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49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66A37" w14:textId="4F1AA8E3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0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5A7C2" w14:textId="31B998FF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1" w:history="1">
            <w:r w:rsidRPr="00BA32FA">
              <w:rPr>
                <w:rStyle w:val="Hyperlink"/>
                <w:noProof/>
              </w:rPr>
              <w:t>2.2 Business Case 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186FC" w14:textId="740ECFFC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2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Relevance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2C4A" w14:textId="6487032A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3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Expected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3FC4E" w14:textId="4AF54C45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4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32C0E" w14:textId="25251FCE" w:rsidR="00026010" w:rsidRDefault="0002601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5" w:history="1">
            <w:r w:rsidRPr="00BA32F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DE841" w14:textId="7F3D5F8F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6" w:history="1">
            <w:r w:rsidRPr="00BA32FA">
              <w:rPr>
                <w:rStyle w:val="Hyperlink"/>
                <w:noProof/>
              </w:rPr>
              <w:t>3.1 Authentication &amp;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3F748" w14:textId="0F82B4B1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7" w:history="1">
            <w:r w:rsidRPr="00BA32FA">
              <w:rPr>
                <w:rStyle w:val="Hyperlink"/>
                <w:noProof/>
              </w:rPr>
              <w:t>3.2 Expense Management (CRUD)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4DB1" w14:textId="2691762D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8" w:history="1">
            <w:r w:rsidRPr="00BA32FA">
              <w:rPr>
                <w:rStyle w:val="Hyperlink"/>
                <w:noProof/>
              </w:rPr>
              <w:t>3.3 Admin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2C2F" w14:textId="2B4AACBC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59" w:history="1">
            <w:r w:rsidRPr="00BA32FA">
              <w:rPr>
                <w:rStyle w:val="Hyperlink"/>
                <w:noProof/>
              </w:rPr>
              <w:t>3.4 Filters &amp;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AD958" w14:textId="73960950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0" w:history="1">
            <w:r w:rsidRPr="00BA32FA">
              <w:rPr>
                <w:rStyle w:val="Hyperlink"/>
                <w:noProof/>
              </w:rPr>
              <w:t>3.5 AI Summary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0EFBF" w14:textId="0DF8EE94" w:rsidR="00026010" w:rsidRDefault="0002601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1" w:history="1">
            <w:r w:rsidRPr="00BA32F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UML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A1FA5" w14:textId="3E867318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2" w:history="1">
            <w:r w:rsidRPr="00BA32F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CCBB1" w14:textId="7A4430A3" w:rsidR="00026010" w:rsidRDefault="0002601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3" w:history="1">
            <w:r w:rsidRPr="00BA32FA">
              <w:rPr>
                <w:rStyle w:val="Hyperlink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F1B78" w14:textId="506EFD56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4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Login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DA017" w14:textId="1D2E1996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5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Register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4F80" w14:textId="367C56A5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6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Add expense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D9D5F" w14:textId="29FA9719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7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Edit expense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FE03" w14:textId="62C5450E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8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View all users page (Admin 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F6AEB" w14:textId="34DC655F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69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View All expense page (User 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58B31" w14:textId="227BCB86" w:rsidR="00026010" w:rsidRDefault="00026010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70" w:history="1">
            <w:r w:rsidRPr="00BA32FA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9BE20" w14:textId="0E03412C" w:rsidR="00026010" w:rsidRDefault="0002601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99197771" w:history="1">
            <w:r w:rsidRPr="00BA32F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BA32FA">
              <w:rPr>
                <w:rStyle w:val="Hyperlink"/>
                <w:noProof/>
              </w:rPr>
              <w:t>Team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_Toc199197771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F44E" w14:textId="771FBDF8" w:rsidR="00026010" w:rsidRDefault="00EA0E8A" w:rsidP="00026010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4775683" w14:textId="13C394AA" w:rsidR="00484E88" w:rsidRDefault="00484E88" w:rsidP="00484E88">
      <w:pPr>
        <w:pStyle w:val="Heading1"/>
        <w:numPr>
          <w:ilvl w:val="0"/>
          <w:numId w:val="1"/>
        </w:numPr>
      </w:pPr>
      <w:bookmarkStart w:id="0" w:name="_Toc199197742"/>
      <w:r w:rsidRPr="00484E88">
        <w:t>Introduction</w:t>
      </w:r>
      <w:bookmarkEnd w:id="0"/>
    </w:p>
    <w:p w14:paraId="60A9F8FB" w14:textId="1CAC9DED" w:rsidR="00484E88" w:rsidRPr="00484E88" w:rsidRDefault="00484E88" w:rsidP="00484E88">
      <w:pPr>
        <w:pStyle w:val="Heading2"/>
        <w:rPr>
          <w:rFonts w:eastAsiaTheme="minorHAnsi"/>
        </w:rPr>
      </w:pPr>
      <w:bookmarkStart w:id="1" w:name="_Toc199197743"/>
      <w:r w:rsidRPr="00484E88">
        <w:rPr>
          <w:rFonts w:eastAsiaTheme="minorHAnsi"/>
        </w:rPr>
        <w:t>1.1 Purpose</w:t>
      </w:r>
      <w:bookmarkEnd w:id="1"/>
    </w:p>
    <w:p w14:paraId="73C1A234" w14:textId="77777777" w:rsidR="00484E88" w:rsidRPr="00484E88" w:rsidRDefault="00484E88" w:rsidP="00484E88">
      <w:r w:rsidRPr="00484E88">
        <w:t>This document outlines the planning and architectural design for a full-stack, Spring-based Expense Tracker Web Application. The system aims to provide international students with an intuitive, multi-currency expense tracking platform, offering AI-driven insights and data visualization for smarter financial management.</w:t>
      </w:r>
    </w:p>
    <w:p w14:paraId="28C5184D" w14:textId="77777777" w:rsidR="00484E88" w:rsidRPr="00484E88" w:rsidRDefault="00484E88" w:rsidP="00484E88">
      <w:pPr>
        <w:pStyle w:val="Heading2"/>
      </w:pPr>
      <w:bookmarkStart w:id="2" w:name="_Toc199197744"/>
      <w:r w:rsidRPr="00484E88">
        <w:t>1.2 Scope</w:t>
      </w:r>
      <w:bookmarkEnd w:id="2"/>
    </w:p>
    <w:p w14:paraId="2C420F00" w14:textId="77777777" w:rsidR="00484E88" w:rsidRPr="00484E88" w:rsidRDefault="00484E88" w:rsidP="00484E88">
      <w:r w:rsidRPr="00484E88">
        <w:t>The project is structured into three main phases:</w:t>
      </w:r>
    </w:p>
    <w:p w14:paraId="7D464258" w14:textId="77777777" w:rsidR="00484E88" w:rsidRPr="00484E88" w:rsidRDefault="00484E88" w:rsidP="00484E88">
      <w:pPr>
        <w:numPr>
          <w:ilvl w:val="0"/>
          <w:numId w:val="2"/>
        </w:numPr>
      </w:pPr>
      <w:r w:rsidRPr="00484E88">
        <w:rPr>
          <w:b/>
          <w:bCs/>
        </w:rPr>
        <w:t>Phase I</w:t>
      </w:r>
      <w:r w:rsidRPr="00484E88">
        <w:t>: Planning and architecture design</w:t>
      </w:r>
    </w:p>
    <w:p w14:paraId="0B6C37E3" w14:textId="77777777" w:rsidR="00484E88" w:rsidRPr="00484E88" w:rsidRDefault="00484E88" w:rsidP="00484E88">
      <w:pPr>
        <w:numPr>
          <w:ilvl w:val="0"/>
          <w:numId w:val="2"/>
        </w:numPr>
      </w:pPr>
      <w:r w:rsidRPr="00484E88">
        <w:rPr>
          <w:b/>
          <w:bCs/>
        </w:rPr>
        <w:t>Phase II</w:t>
      </w:r>
      <w:r w:rsidRPr="00484E88">
        <w:t xml:space="preserve">: MVP development using Spring Boot and </w:t>
      </w:r>
      <w:proofErr w:type="spellStart"/>
      <w:r w:rsidRPr="00484E88">
        <w:t>Thymeleaf</w:t>
      </w:r>
      <w:proofErr w:type="spellEnd"/>
    </w:p>
    <w:p w14:paraId="51A8B424" w14:textId="77777777" w:rsidR="00484E88" w:rsidRPr="00484E88" w:rsidRDefault="00484E88" w:rsidP="00484E88">
      <w:pPr>
        <w:numPr>
          <w:ilvl w:val="0"/>
          <w:numId w:val="2"/>
        </w:numPr>
      </w:pPr>
      <w:r w:rsidRPr="00484E88">
        <w:rPr>
          <w:b/>
          <w:bCs/>
        </w:rPr>
        <w:t>Phase III</w:t>
      </w:r>
      <w:r w:rsidRPr="00484E88">
        <w:t xml:space="preserve">: Deployment using </w:t>
      </w:r>
      <w:proofErr w:type="spellStart"/>
      <w:r w:rsidRPr="00484E88">
        <w:t>Podman</w:t>
      </w:r>
      <w:proofErr w:type="spellEnd"/>
      <w:r w:rsidRPr="00484E88">
        <w:t xml:space="preserve"> with performance validation</w:t>
      </w:r>
    </w:p>
    <w:p w14:paraId="50139727" w14:textId="65B3C112" w:rsidR="00484E88" w:rsidRPr="00484E88" w:rsidRDefault="00484E88" w:rsidP="00484E88">
      <w:r w:rsidRPr="00484E88">
        <w:t xml:space="preserve">Technologies used include Java 17+, Spring Boot, Spring MVC, Spring Data JPA, MySQL, REST APIs, and </w:t>
      </w:r>
      <w:proofErr w:type="spellStart"/>
      <w:r w:rsidRPr="00484E88">
        <w:t>Podman</w:t>
      </w:r>
      <w:proofErr w:type="spellEnd"/>
      <w:r w:rsidRPr="00484E88">
        <w:t xml:space="preserve"> containers</w:t>
      </w:r>
    </w:p>
    <w:p w14:paraId="42245A19" w14:textId="667889BE" w:rsidR="00484E88" w:rsidRPr="00484E88" w:rsidRDefault="00484E88" w:rsidP="00484E88"/>
    <w:p w14:paraId="6B260BD8" w14:textId="17B5FABD" w:rsidR="00484E88" w:rsidRDefault="00484E88" w:rsidP="00484E88">
      <w:pPr>
        <w:pStyle w:val="Heading1"/>
        <w:numPr>
          <w:ilvl w:val="0"/>
          <w:numId w:val="1"/>
        </w:numPr>
      </w:pPr>
      <w:bookmarkStart w:id="3" w:name="_Toc199197745"/>
      <w:r w:rsidRPr="00484E88">
        <w:t>Business Case</w:t>
      </w:r>
      <w:bookmarkEnd w:id="3"/>
    </w:p>
    <w:p w14:paraId="0426BB51" w14:textId="77777777" w:rsidR="00484E88" w:rsidRPr="00484E88" w:rsidRDefault="00484E88" w:rsidP="00484E88">
      <w:pPr>
        <w:pStyle w:val="Heading2"/>
      </w:pPr>
      <w:bookmarkStart w:id="4" w:name="_Toc199197746"/>
      <w:r w:rsidRPr="00484E88">
        <w:t>2.1 Business Case Requirements</w:t>
      </w:r>
      <w:bookmarkEnd w:id="4"/>
    </w:p>
    <w:p w14:paraId="409B70A4" w14:textId="77777777" w:rsidR="00484E88" w:rsidRPr="00484E88" w:rsidRDefault="00484E88" w:rsidP="00484E88">
      <w:pPr>
        <w:pStyle w:val="ListParagraph"/>
        <w:numPr>
          <w:ilvl w:val="0"/>
          <w:numId w:val="6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bookmarkStart w:id="5" w:name="_Toc199197747"/>
      <w:r w:rsidRPr="00484E88">
        <w:rPr>
          <w:rStyle w:val="Heading3Char"/>
        </w:rPr>
        <w:t>Problem Statement</w:t>
      </w:r>
      <w:bookmarkEnd w:id="5"/>
    </w:p>
    <w:p w14:paraId="2D99A56D" w14:textId="7A6C0F33" w:rsidR="00484E88" w:rsidRDefault="00484E88" w:rsidP="00484E88">
      <w:pPr>
        <w:pStyle w:val="ListParagraph"/>
        <w:ind w:left="927"/>
      </w:pPr>
      <w:r w:rsidRPr="00484E88">
        <w:t>International students often face difficulties in managing multi-currency expenses and tracking personal spending while studying abroad. This leads to budget mismanagement and financial stress.</w:t>
      </w:r>
    </w:p>
    <w:p w14:paraId="19477AB6" w14:textId="77777777" w:rsidR="00EA0E8A" w:rsidRPr="00484E88" w:rsidRDefault="00EA0E8A" w:rsidP="00484E88">
      <w:pPr>
        <w:pStyle w:val="ListParagraph"/>
        <w:ind w:left="927"/>
        <w:rPr>
          <w:rStyle w:val="Heading3Char"/>
          <w:rFonts w:eastAsiaTheme="minorHAnsi" w:cstheme="minorBidi"/>
          <w:color w:val="auto"/>
          <w:sz w:val="24"/>
          <w:szCs w:val="24"/>
        </w:rPr>
      </w:pPr>
    </w:p>
    <w:p w14:paraId="11569845" w14:textId="77777777" w:rsidR="00484E88" w:rsidRPr="00484E88" w:rsidRDefault="00484E88" w:rsidP="00484E88">
      <w:pPr>
        <w:pStyle w:val="ListParagraph"/>
        <w:numPr>
          <w:ilvl w:val="0"/>
          <w:numId w:val="6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bookmarkStart w:id="6" w:name="_Toc199197748"/>
      <w:r w:rsidRPr="00484E88">
        <w:rPr>
          <w:rStyle w:val="Heading3Char"/>
        </w:rPr>
        <w:t>Target Audience</w:t>
      </w:r>
      <w:bookmarkEnd w:id="6"/>
    </w:p>
    <w:p w14:paraId="6FD40575" w14:textId="77777777" w:rsidR="00484E88" w:rsidRDefault="00484E88" w:rsidP="00484E88">
      <w:pPr>
        <w:pStyle w:val="ListParagraph"/>
        <w:numPr>
          <w:ilvl w:val="1"/>
          <w:numId w:val="6"/>
        </w:numPr>
      </w:pPr>
      <w:r w:rsidRPr="00484E88">
        <w:t>International students studying in different countries with diverse currencies.</w:t>
      </w:r>
    </w:p>
    <w:p w14:paraId="33E25C41" w14:textId="77777777" w:rsidR="00484E88" w:rsidRPr="00484E88" w:rsidRDefault="00484E88" w:rsidP="00484E88">
      <w:pPr>
        <w:pStyle w:val="ListParagraph"/>
        <w:numPr>
          <w:ilvl w:val="1"/>
          <w:numId w:val="6"/>
        </w:numPr>
      </w:pPr>
      <w:r w:rsidRPr="00484E88">
        <w:t xml:space="preserve">Students seeking smarter ways to </w:t>
      </w:r>
      <w:proofErr w:type="spellStart"/>
      <w:r w:rsidRPr="00484E88">
        <w:t>analyze</w:t>
      </w:r>
      <w:proofErr w:type="spellEnd"/>
      <w:r w:rsidRPr="00484E88">
        <w:t xml:space="preserve"> and optimize personal finances.</w:t>
      </w:r>
    </w:p>
    <w:p w14:paraId="7847A6B9" w14:textId="77777777" w:rsidR="00484E88" w:rsidRPr="00484E88" w:rsidRDefault="00484E88" w:rsidP="00484E88">
      <w:pPr>
        <w:pStyle w:val="ListParagraph"/>
        <w:ind w:left="927"/>
        <w:rPr>
          <w:rStyle w:val="Heading3Char"/>
          <w:rFonts w:eastAsiaTheme="minorHAnsi" w:cstheme="minorBidi"/>
          <w:color w:val="auto"/>
          <w:sz w:val="24"/>
          <w:szCs w:val="24"/>
        </w:rPr>
      </w:pPr>
    </w:p>
    <w:p w14:paraId="7EF13827" w14:textId="77777777" w:rsidR="00484E88" w:rsidRPr="00484E88" w:rsidRDefault="00484E88" w:rsidP="00484E88">
      <w:pPr>
        <w:pStyle w:val="ListParagraph"/>
        <w:numPr>
          <w:ilvl w:val="0"/>
          <w:numId w:val="6"/>
        </w:numPr>
        <w:rPr>
          <w:rStyle w:val="Heading3Char"/>
          <w:rFonts w:eastAsiaTheme="minorHAnsi" w:cstheme="minorBidi"/>
          <w:color w:val="auto"/>
          <w:sz w:val="24"/>
          <w:szCs w:val="24"/>
        </w:rPr>
      </w:pPr>
      <w:bookmarkStart w:id="7" w:name="_Toc199197749"/>
      <w:r w:rsidRPr="00484E88">
        <w:rPr>
          <w:rStyle w:val="Heading3Char"/>
        </w:rPr>
        <w:t>Proposed Solution</w:t>
      </w:r>
      <w:bookmarkEnd w:id="7"/>
    </w:p>
    <w:p w14:paraId="3B3D9B4C" w14:textId="77777777" w:rsidR="00484E88" w:rsidRPr="00484E88" w:rsidRDefault="00484E88" w:rsidP="00484E88">
      <w:pPr>
        <w:pStyle w:val="ListParagraph"/>
        <w:ind w:left="927"/>
      </w:pPr>
      <w:r w:rsidRPr="00484E88">
        <w:t>A secure, multi-user web application built with Spring technologies that:</w:t>
      </w:r>
    </w:p>
    <w:p w14:paraId="457B9690" w14:textId="77777777" w:rsidR="00484E88" w:rsidRDefault="00484E88" w:rsidP="00484E88">
      <w:pPr>
        <w:numPr>
          <w:ilvl w:val="1"/>
          <w:numId w:val="3"/>
        </w:numPr>
      </w:pPr>
      <w:r w:rsidRPr="00484E88">
        <w:t>Tracks expenses with category and currency support</w:t>
      </w:r>
    </w:p>
    <w:p w14:paraId="314BF7FE" w14:textId="77777777" w:rsidR="00484E88" w:rsidRPr="00484E88" w:rsidRDefault="00484E88" w:rsidP="00484E88">
      <w:pPr>
        <w:numPr>
          <w:ilvl w:val="1"/>
          <w:numId w:val="3"/>
        </w:numPr>
      </w:pPr>
      <w:r w:rsidRPr="00484E88">
        <w:lastRenderedPageBreak/>
        <w:t>Visualizes spending trends</w:t>
      </w:r>
    </w:p>
    <w:p w14:paraId="4A759168" w14:textId="77777777" w:rsidR="00484E88" w:rsidRPr="00484E88" w:rsidRDefault="00484E88" w:rsidP="00484E88">
      <w:pPr>
        <w:numPr>
          <w:ilvl w:val="1"/>
          <w:numId w:val="3"/>
        </w:numPr>
      </w:pPr>
      <w:r w:rsidRPr="00484E88">
        <w:t>Offers admin tools for user management</w:t>
      </w:r>
    </w:p>
    <w:p w14:paraId="1B581D39" w14:textId="77777777" w:rsidR="00484E88" w:rsidRPr="00484E88" w:rsidRDefault="00484E88" w:rsidP="00484E88">
      <w:pPr>
        <w:numPr>
          <w:ilvl w:val="1"/>
          <w:numId w:val="3"/>
        </w:numPr>
      </w:pPr>
      <w:r w:rsidRPr="00484E88">
        <w:t>Provides AI-generated monthly summaries</w:t>
      </w:r>
    </w:p>
    <w:p w14:paraId="6079C9BF" w14:textId="77777777" w:rsidR="00484E88" w:rsidRPr="00484E88" w:rsidRDefault="00484E88" w:rsidP="00484E88">
      <w:pPr>
        <w:pStyle w:val="ListParagraph"/>
        <w:ind w:left="927"/>
        <w:rPr>
          <w:rStyle w:val="Heading3Char"/>
          <w:rFonts w:eastAsiaTheme="minorHAnsi" w:cstheme="minorBidi"/>
          <w:color w:val="auto"/>
          <w:sz w:val="24"/>
          <w:szCs w:val="24"/>
        </w:rPr>
      </w:pPr>
    </w:p>
    <w:p w14:paraId="52FA302E" w14:textId="059EA0B7" w:rsidR="00484E88" w:rsidRPr="00484E88" w:rsidRDefault="00484E88" w:rsidP="00484E88">
      <w:pPr>
        <w:pStyle w:val="ListParagraph"/>
        <w:numPr>
          <w:ilvl w:val="0"/>
          <w:numId w:val="6"/>
        </w:numPr>
      </w:pPr>
      <w:bookmarkStart w:id="8" w:name="_Toc199197750"/>
      <w:r>
        <w:rPr>
          <w:rStyle w:val="Heading3Char"/>
        </w:rPr>
        <w:t>Scope</w:t>
      </w:r>
      <w:bookmarkEnd w:id="8"/>
      <w:r w:rsidRPr="00484E88">
        <w:br/>
      </w:r>
      <w:r w:rsidRPr="00484E88">
        <w:rPr>
          <w:b/>
          <w:bCs/>
        </w:rPr>
        <w:t>Core Features (MVP)</w:t>
      </w:r>
      <w:r w:rsidRPr="00484E88">
        <w:t>:</w:t>
      </w:r>
    </w:p>
    <w:p w14:paraId="63173537" w14:textId="29283DFF" w:rsidR="00484E88" w:rsidRPr="00484E88" w:rsidRDefault="00484E88" w:rsidP="00484E88">
      <w:pPr>
        <w:numPr>
          <w:ilvl w:val="2"/>
          <w:numId w:val="3"/>
        </w:numPr>
      </w:pPr>
      <w:r w:rsidRPr="00484E88">
        <w:t>Secure login and registration</w:t>
      </w:r>
    </w:p>
    <w:p w14:paraId="0C617D63" w14:textId="77777777" w:rsidR="00484E88" w:rsidRPr="00484E88" w:rsidRDefault="00484E88" w:rsidP="00484E88">
      <w:pPr>
        <w:numPr>
          <w:ilvl w:val="2"/>
          <w:numId w:val="3"/>
        </w:numPr>
      </w:pPr>
      <w:r w:rsidRPr="00484E88">
        <w:t>Role-based dashboards (User/Admin)</w:t>
      </w:r>
    </w:p>
    <w:p w14:paraId="131402DA" w14:textId="77777777" w:rsidR="00484E88" w:rsidRPr="00484E88" w:rsidRDefault="00484E88" w:rsidP="00484E88">
      <w:pPr>
        <w:numPr>
          <w:ilvl w:val="2"/>
          <w:numId w:val="3"/>
        </w:numPr>
      </w:pPr>
      <w:r w:rsidRPr="00484E88">
        <w:t>CRUD for expenses</w:t>
      </w:r>
    </w:p>
    <w:p w14:paraId="01BE2E68" w14:textId="77777777" w:rsidR="00484E88" w:rsidRPr="00484E88" w:rsidRDefault="00484E88" w:rsidP="00484E88">
      <w:pPr>
        <w:numPr>
          <w:ilvl w:val="2"/>
          <w:numId w:val="3"/>
        </w:numPr>
      </w:pPr>
      <w:r w:rsidRPr="00484E88">
        <w:t>Filtering by date, category, and currency</w:t>
      </w:r>
    </w:p>
    <w:p w14:paraId="7806EAA6" w14:textId="77777777" w:rsidR="00484E88" w:rsidRPr="00484E88" w:rsidRDefault="00484E88" w:rsidP="00484E88">
      <w:pPr>
        <w:numPr>
          <w:ilvl w:val="2"/>
          <w:numId w:val="3"/>
        </w:numPr>
      </w:pPr>
      <w:r w:rsidRPr="00484E88">
        <w:t>REST APIs with Swagger documentation</w:t>
      </w:r>
    </w:p>
    <w:p w14:paraId="3C64DC37" w14:textId="77777777" w:rsidR="00484E88" w:rsidRPr="00484E88" w:rsidRDefault="00484E88" w:rsidP="00484E88">
      <w:pPr>
        <w:numPr>
          <w:ilvl w:val="1"/>
          <w:numId w:val="3"/>
        </w:numPr>
      </w:pPr>
      <w:r w:rsidRPr="00484E88">
        <w:rPr>
          <w:b/>
          <w:bCs/>
        </w:rPr>
        <w:t>Optional Features</w:t>
      </w:r>
      <w:r w:rsidRPr="00484E88">
        <w:t>:</w:t>
      </w:r>
    </w:p>
    <w:p w14:paraId="046108C5" w14:textId="77777777" w:rsidR="00484E88" w:rsidRPr="00484E88" w:rsidRDefault="00484E88" w:rsidP="00484E88">
      <w:pPr>
        <w:numPr>
          <w:ilvl w:val="2"/>
          <w:numId w:val="3"/>
        </w:numPr>
      </w:pPr>
      <w:r w:rsidRPr="00484E88">
        <w:t>AI-powered insights (monthly summaries)</w:t>
      </w:r>
    </w:p>
    <w:p w14:paraId="1CC83DB9" w14:textId="77777777" w:rsidR="00484E88" w:rsidRDefault="00484E88" w:rsidP="00484E88">
      <w:pPr>
        <w:numPr>
          <w:ilvl w:val="2"/>
          <w:numId w:val="3"/>
        </w:numPr>
      </w:pPr>
      <w:r w:rsidRPr="00484E88">
        <w:t>Charts</w:t>
      </w:r>
    </w:p>
    <w:p w14:paraId="04C97180" w14:textId="7F027826" w:rsidR="00484E88" w:rsidRPr="00484E88" w:rsidRDefault="00484E88" w:rsidP="00E321AC">
      <w:pPr>
        <w:pStyle w:val="Heading2"/>
      </w:pPr>
      <w:bookmarkStart w:id="9" w:name="_Toc199197751"/>
      <w:r w:rsidRPr="00484E88">
        <w:t>2.2 Business Case Justification</w:t>
      </w:r>
      <w:bookmarkEnd w:id="9"/>
    </w:p>
    <w:p w14:paraId="18D3D2CD" w14:textId="170A0A67" w:rsidR="00EA0E8A" w:rsidRDefault="00484E88" w:rsidP="00EA0E8A">
      <w:pPr>
        <w:pStyle w:val="Heading3"/>
        <w:numPr>
          <w:ilvl w:val="0"/>
          <w:numId w:val="6"/>
        </w:numPr>
        <w:rPr>
          <w:rStyle w:val="Heading3Char"/>
        </w:rPr>
      </w:pPr>
      <w:bookmarkStart w:id="10" w:name="_Toc199197752"/>
      <w:r w:rsidRPr="00EA0E8A">
        <w:rPr>
          <w:rStyle w:val="Heading3Char"/>
        </w:rPr>
        <w:t>Relevance</w:t>
      </w:r>
      <w:bookmarkEnd w:id="10"/>
    </w:p>
    <w:p w14:paraId="25BEBF0F" w14:textId="21B47A58" w:rsidR="00EA0E8A" w:rsidRPr="00EA0E8A" w:rsidRDefault="00EA0E8A" w:rsidP="00EA0E8A">
      <w:pPr>
        <w:ind w:firstLine="567"/>
      </w:pPr>
      <w:r w:rsidRPr="00484E88">
        <w:t>Directly addresses a common pain point for international students managing daily living costs abroad.</w:t>
      </w:r>
    </w:p>
    <w:p w14:paraId="3343479C" w14:textId="6104D2B1" w:rsidR="00EA0E8A" w:rsidRPr="00484E88" w:rsidRDefault="00EA0E8A" w:rsidP="00EA0E8A">
      <w:pPr>
        <w:pStyle w:val="Heading3"/>
        <w:numPr>
          <w:ilvl w:val="0"/>
          <w:numId w:val="6"/>
        </w:numPr>
      </w:pPr>
      <w:bookmarkStart w:id="11" w:name="_Toc199197753"/>
      <w:r>
        <w:t>Expected Outcome</w:t>
      </w:r>
      <w:bookmarkEnd w:id="11"/>
    </w:p>
    <w:p w14:paraId="371F061C" w14:textId="77777777" w:rsidR="00EA0E8A" w:rsidRPr="00484E88" w:rsidRDefault="00EA0E8A" w:rsidP="00EA0E8A">
      <w:pPr>
        <w:numPr>
          <w:ilvl w:val="1"/>
          <w:numId w:val="4"/>
        </w:numPr>
      </w:pPr>
      <w:r w:rsidRPr="00484E88">
        <w:t>Improved budgeting for students</w:t>
      </w:r>
    </w:p>
    <w:p w14:paraId="3C3A433A" w14:textId="77777777" w:rsidR="00EA0E8A" w:rsidRPr="00484E88" w:rsidRDefault="00EA0E8A" w:rsidP="00EA0E8A">
      <w:pPr>
        <w:numPr>
          <w:ilvl w:val="1"/>
          <w:numId w:val="4"/>
        </w:numPr>
      </w:pPr>
      <w:r w:rsidRPr="00484E88">
        <w:t>Greater financial awareness and self-regulation</w:t>
      </w:r>
    </w:p>
    <w:p w14:paraId="142A3BC2" w14:textId="70998D9C" w:rsidR="00EA0E8A" w:rsidRPr="00EA0E8A" w:rsidRDefault="00EA0E8A" w:rsidP="00EA0E8A">
      <w:pPr>
        <w:numPr>
          <w:ilvl w:val="1"/>
          <w:numId w:val="4"/>
        </w:numPr>
      </w:pPr>
      <w:r w:rsidRPr="00484E88">
        <w:t>Admin tools to monitor user activity and manage the platform</w:t>
      </w:r>
    </w:p>
    <w:p w14:paraId="5084A788" w14:textId="77777777" w:rsidR="00EA0E8A" w:rsidRDefault="00EA0E8A" w:rsidP="00EA0E8A">
      <w:pPr>
        <w:pStyle w:val="Heading3"/>
        <w:numPr>
          <w:ilvl w:val="0"/>
          <w:numId w:val="6"/>
        </w:numPr>
      </w:pPr>
      <w:bookmarkStart w:id="12" w:name="_Toc199197754"/>
      <w:r>
        <w:t>Feasibility</w:t>
      </w:r>
      <w:bookmarkEnd w:id="12"/>
    </w:p>
    <w:p w14:paraId="1047EE20" w14:textId="77777777" w:rsidR="00484E88" w:rsidRPr="00484E88" w:rsidRDefault="00484E88" w:rsidP="00484E88">
      <w:pPr>
        <w:numPr>
          <w:ilvl w:val="1"/>
          <w:numId w:val="4"/>
        </w:numPr>
      </w:pPr>
      <w:r w:rsidRPr="00484E88">
        <w:t>Achievable with the current team and timeline</w:t>
      </w:r>
    </w:p>
    <w:p w14:paraId="32870211" w14:textId="77777777" w:rsidR="00484E88" w:rsidRPr="00484E88" w:rsidRDefault="00484E88" w:rsidP="00484E88">
      <w:pPr>
        <w:numPr>
          <w:ilvl w:val="1"/>
          <w:numId w:val="4"/>
        </w:numPr>
      </w:pPr>
      <w:r w:rsidRPr="00484E88">
        <w:t>Leverages proven Spring Boot and JPA technologies</w:t>
      </w:r>
    </w:p>
    <w:p w14:paraId="006701BF" w14:textId="77777777" w:rsidR="00484E88" w:rsidRPr="00484E88" w:rsidRDefault="00484E88" w:rsidP="00484E88">
      <w:pPr>
        <w:numPr>
          <w:ilvl w:val="1"/>
          <w:numId w:val="4"/>
        </w:numPr>
      </w:pPr>
      <w:r w:rsidRPr="00484E88">
        <w:t xml:space="preserve">Can be containerized using </w:t>
      </w:r>
      <w:proofErr w:type="spellStart"/>
      <w:r w:rsidRPr="00484E88">
        <w:t>Podman</w:t>
      </w:r>
      <w:proofErr w:type="spellEnd"/>
      <w:r w:rsidRPr="00484E88">
        <w:t xml:space="preserve"> for consistency in deployment</w:t>
      </w:r>
    </w:p>
    <w:p w14:paraId="4E17552D" w14:textId="77777777" w:rsidR="00484E88" w:rsidRPr="00484E88" w:rsidRDefault="00484E88" w:rsidP="00484E88"/>
    <w:p w14:paraId="22563812" w14:textId="577881D0" w:rsidR="00484E88" w:rsidRDefault="00484E88" w:rsidP="00484E88">
      <w:pPr>
        <w:pStyle w:val="Heading1"/>
        <w:numPr>
          <w:ilvl w:val="0"/>
          <w:numId w:val="1"/>
        </w:numPr>
      </w:pPr>
      <w:bookmarkStart w:id="13" w:name="_Toc199197755"/>
      <w:r w:rsidRPr="00484E88">
        <w:lastRenderedPageBreak/>
        <w:t>Functional Requirements</w:t>
      </w:r>
      <w:bookmarkEnd w:id="13"/>
    </w:p>
    <w:p w14:paraId="37FE6F0E" w14:textId="66500EB8" w:rsidR="00E321AC" w:rsidRPr="00E321AC" w:rsidRDefault="00E321AC" w:rsidP="00E321AC">
      <w:pPr>
        <w:pStyle w:val="Heading2"/>
      </w:pPr>
      <w:bookmarkStart w:id="14" w:name="_Toc199197756"/>
      <w:r>
        <w:t>3</w:t>
      </w:r>
      <w:r w:rsidRPr="00E321AC">
        <w:t>.1 Authentication &amp; Authorization</w:t>
      </w:r>
      <w:bookmarkEnd w:id="14"/>
    </w:p>
    <w:p w14:paraId="36F7463A" w14:textId="77777777" w:rsidR="00E321AC" w:rsidRPr="00E321AC" w:rsidRDefault="00E321AC" w:rsidP="00E321AC">
      <w:pPr>
        <w:numPr>
          <w:ilvl w:val="0"/>
          <w:numId w:val="10"/>
        </w:numPr>
      </w:pPr>
      <w:r w:rsidRPr="00E321AC">
        <w:t>Secure login and registration</w:t>
      </w:r>
    </w:p>
    <w:p w14:paraId="474DE641" w14:textId="61C038C0" w:rsidR="00E321AC" w:rsidRPr="00E321AC" w:rsidRDefault="00E321AC" w:rsidP="00E321AC">
      <w:pPr>
        <w:numPr>
          <w:ilvl w:val="0"/>
          <w:numId w:val="10"/>
        </w:numPr>
      </w:pPr>
      <w:r w:rsidRPr="00E321AC">
        <w:t>Role-based access for Admin and Users</w:t>
      </w:r>
    </w:p>
    <w:p w14:paraId="12871486" w14:textId="3BB3A1A1" w:rsidR="00E321AC" w:rsidRPr="00E321AC" w:rsidRDefault="00E321AC" w:rsidP="00E321AC">
      <w:pPr>
        <w:pStyle w:val="Heading2"/>
      </w:pPr>
      <w:bookmarkStart w:id="15" w:name="_Toc199197757"/>
      <w:r>
        <w:t>3</w:t>
      </w:r>
      <w:r w:rsidRPr="00E321AC">
        <w:t>.2 Expense Management (CRUD)</w:t>
      </w:r>
      <w:bookmarkEnd w:id="15"/>
    </w:p>
    <w:p w14:paraId="632B020A" w14:textId="77777777" w:rsidR="00E321AC" w:rsidRPr="00E321AC" w:rsidRDefault="00E321AC" w:rsidP="00E321AC">
      <w:pPr>
        <w:numPr>
          <w:ilvl w:val="0"/>
          <w:numId w:val="11"/>
        </w:numPr>
      </w:pPr>
      <w:r w:rsidRPr="00E321AC">
        <w:t>Add/Edit/Delete/View expenses with:</w:t>
      </w:r>
    </w:p>
    <w:p w14:paraId="03FA1DAB" w14:textId="77777777" w:rsidR="00E321AC" w:rsidRPr="00E321AC" w:rsidRDefault="00E321AC" w:rsidP="00E321AC">
      <w:pPr>
        <w:numPr>
          <w:ilvl w:val="1"/>
          <w:numId w:val="11"/>
        </w:numPr>
      </w:pPr>
      <w:r w:rsidRPr="00E321AC">
        <w:t>Category</w:t>
      </w:r>
    </w:p>
    <w:p w14:paraId="2D50C90B" w14:textId="77777777" w:rsidR="00E321AC" w:rsidRPr="00E321AC" w:rsidRDefault="00E321AC" w:rsidP="00E321AC">
      <w:pPr>
        <w:numPr>
          <w:ilvl w:val="1"/>
          <w:numId w:val="11"/>
        </w:numPr>
      </w:pPr>
      <w:r w:rsidRPr="00E321AC">
        <w:t>Date</w:t>
      </w:r>
    </w:p>
    <w:p w14:paraId="0F3D6D03" w14:textId="77777777" w:rsidR="00E321AC" w:rsidRPr="00E321AC" w:rsidRDefault="00E321AC" w:rsidP="00E321AC">
      <w:pPr>
        <w:numPr>
          <w:ilvl w:val="1"/>
          <w:numId w:val="11"/>
        </w:numPr>
      </w:pPr>
      <w:r w:rsidRPr="00E321AC">
        <w:t>Currency</w:t>
      </w:r>
    </w:p>
    <w:p w14:paraId="428BC08A" w14:textId="77777777" w:rsidR="00E321AC" w:rsidRPr="00E321AC" w:rsidRDefault="00E321AC" w:rsidP="00E321AC">
      <w:pPr>
        <w:numPr>
          <w:ilvl w:val="1"/>
          <w:numId w:val="11"/>
        </w:numPr>
      </w:pPr>
      <w:r w:rsidRPr="00E321AC">
        <w:t>Notes</w:t>
      </w:r>
    </w:p>
    <w:p w14:paraId="06664DAC" w14:textId="77777777" w:rsidR="00E321AC" w:rsidRPr="00E321AC" w:rsidRDefault="00E321AC" w:rsidP="00E321AC">
      <w:pPr>
        <w:numPr>
          <w:ilvl w:val="0"/>
          <w:numId w:val="11"/>
        </w:numPr>
      </w:pPr>
      <w:r w:rsidRPr="00E321AC">
        <w:t>Validations and user feedback</w:t>
      </w:r>
    </w:p>
    <w:p w14:paraId="1DBE634D" w14:textId="233134B7" w:rsidR="00E321AC" w:rsidRPr="00E321AC" w:rsidRDefault="00E321AC" w:rsidP="00E321AC">
      <w:pPr>
        <w:pStyle w:val="Heading2"/>
      </w:pPr>
      <w:bookmarkStart w:id="16" w:name="_Toc199197758"/>
      <w:r>
        <w:t>3</w:t>
      </w:r>
      <w:r w:rsidRPr="00E321AC">
        <w:t>.3 Admin Features</w:t>
      </w:r>
      <w:bookmarkEnd w:id="16"/>
    </w:p>
    <w:p w14:paraId="2BF45412" w14:textId="77777777" w:rsidR="00E321AC" w:rsidRPr="00E321AC" w:rsidRDefault="00E321AC" w:rsidP="00E321AC">
      <w:pPr>
        <w:numPr>
          <w:ilvl w:val="0"/>
          <w:numId w:val="12"/>
        </w:numPr>
      </w:pPr>
      <w:r w:rsidRPr="00E321AC">
        <w:t>View all users</w:t>
      </w:r>
    </w:p>
    <w:p w14:paraId="5749FADF" w14:textId="77777777" w:rsidR="00E321AC" w:rsidRPr="00E321AC" w:rsidRDefault="00E321AC" w:rsidP="00E321AC">
      <w:pPr>
        <w:numPr>
          <w:ilvl w:val="0"/>
          <w:numId w:val="12"/>
        </w:numPr>
      </w:pPr>
      <w:r w:rsidRPr="00E321AC">
        <w:t>View individual user dashboards</w:t>
      </w:r>
    </w:p>
    <w:p w14:paraId="4C2A3007" w14:textId="77777777" w:rsidR="00E321AC" w:rsidRPr="00E321AC" w:rsidRDefault="00E321AC" w:rsidP="00E321AC">
      <w:pPr>
        <w:numPr>
          <w:ilvl w:val="0"/>
          <w:numId w:val="12"/>
        </w:numPr>
      </w:pPr>
      <w:r w:rsidRPr="00E321AC">
        <w:t>Delete user accounts</w:t>
      </w:r>
    </w:p>
    <w:p w14:paraId="09814F6B" w14:textId="5F531004" w:rsidR="00E321AC" w:rsidRPr="00E321AC" w:rsidRDefault="00E321AC" w:rsidP="00E321AC">
      <w:pPr>
        <w:pStyle w:val="Heading2"/>
      </w:pPr>
      <w:bookmarkStart w:id="17" w:name="_Toc199197759"/>
      <w:r>
        <w:t>3</w:t>
      </w:r>
      <w:r w:rsidRPr="00E321AC">
        <w:t>.4 Filters &amp; Visualization</w:t>
      </w:r>
      <w:bookmarkEnd w:id="17"/>
    </w:p>
    <w:p w14:paraId="40D06B4D" w14:textId="77777777" w:rsidR="00E321AC" w:rsidRPr="00E321AC" w:rsidRDefault="00E321AC" w:rsidP="00E321AC">
      <w:pPr>
        <w:numPr>
          <w:ilvl w:val="0"/>
          <w:numId w:val="13"/>
        </w:numPr>
      </w:pPr>
      <w:r w:rsidRPr="00E321AC">
        <w:t>Filter expenses by date, category, and currency</w:t>
      </w:r>
    </w:p>
    <w:p w14:paraId="16B141FE" w14:textId="77777777" w:rsidR="00E321AC" w:rsidRPr="00E321AC" w:rsidRDefault="00E321AC" w:rsidP="00E321AC">
      <w:pPr>
        <w:numPr>
          <w:ilvl w:val="0"/>
          <w:numId w:val="13"/>
        </w:numPr>
      </w:pPr>
      <w:r w:rsidRPr="00E321AC">
        <w:t>Display category-wise and month-wise charts</w:t>
      </w:r>
    </w:p>
    <w:p w14:paraId="293D58A9" w14:textId="3E5CA7A5" w:rsidR="00E321AC" w:rsidRPr="00E321AC" w:rsidRDefault="00E321AC" w:rsidP="00E321AC">
      <w:pPr>
        <w:pStyle w:val="Heading2"/>
      </w:pPr>
      <w:bookmarkStart w:id="18" w:name="_Toc199197760"/>
      <w:r>
        <w:t>3</w:t>
      </w:r>
      <w:r w:rsidRPr="00E321AC">
        <w:t>.5 AI Summary (Optional)</w:t>
      </w:r>
      <w:bookmarkEnd w:id="18"/>
    </w:p>
    <w:p w14:paraId="317F0564" w14:textId="77777777" w:rsidR="00E321AC" w:rsidRPr="00E321AC" w:rsidRDefault="00E321AC" w:rsidP="00E321AC">
      <w:pPr>
        <w:numPr>
          <w:ilvl w:val="0"/>
          <w:numId w:val="14"/>
        </w:numPr>
      </w:pPr>
      <w:r w:rsidRPr="00E321AC">
        <w:t>Generate a monthly summary using integrated AI services (mocked or optional)</w:t>
      </w:r>
    </w:p>
    <w:p w14:paraId="0A3923BB" w14:textId="77777777" w:rsidR="00E321AC" w:rsidRPr="00E321AC" w:rsidRDefault="00E321AC" w:rsidP="00E321AC"/>
    <w:p w14:paraId="4D55F612" w14:textId="303F08FA" w:rsidR="00484E88" w:rsidRDefault="00484E88" w:rsidP="00484E88">
      <w:pPr>
        <w:pStyle w:val="Heading1"/>
        <w:numPr>
          <w:ilvl w:val="0"/>
          <w:numId w:val="1"/>
        </w:numPr>
      </w:pPr>
      <w:bookmarkStart w:id="19" w:name="_Toc199197761"/>
      <w:r w:rsidRPr="00484E88">
        <w:lastRenderedPageBreak/>
        <w:t>UML Diagrams</w:t>
      </w:r>
      <w:bookmarkEnd w:id="19"/>
    </w:p>
    <w:p w14:paraId="76858FE1" w14:textId="33463485" w:rsidR="0068154D" w:rsidRDefault="0068154D" w:rsidP="0068154D">
      <w:pPr>
        <w:pStyle w:val="Heading2"/>
      </w:pPr>
      <w:bookmarkStart w:id="20" w:name="_Toc199197762"/>
      <w:r>
        <w:t>Class Diagram</w:t>
      </w:r>
      <w:bookmarkEnd w:id="20"/>
    </w:p>
    <w:p w14:paraId="32C75364" w14:textId="64DDF8FC" w:rsidR="0068154D" w:rsidRDefault="0068154D" w:rsidP="0068154D">
      <w:r w:rsidRPr="0068154D">
        <w:drawing>
          <wp:inline distT="0" distB="0" distL="0" distR="0" wp14:anchorId="32A5CCD8" wp14:editId="1DB0372A">
            <wp:extent cx="3549832" cy="4324572"/>
            <wp:effectExtent l="0" t="0" r="0" b="0"/>
            <wp:docPr id="103209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957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432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522E" w14:textId="6393AD00" w:rsidR="0068154D" w:rsidRDefault="0068154D" w:rsidP="0068154D">
      <w:pPr>
        <w:pStyle w:val="Heading2"/>
      </w:pPr>
      <w:bookmarkStart w:id="21" w:name="_Toc199197763"/>
      <w:r>
        <w:t>Sequence Diagram</w:t>
      </w:r>
      <w:bookmarkEnd w:id="21"/>
    </w:p>
    <w:p w14:paraId="30B4AA90" w14:textId="77777777" w:rsidR="0068154D" w:rsidRDefault="0068154D" w:rsidP="0068154D">
      <w:pPr>
        <w:pStyle w:val="Heading3"/>
        <w:numPr>
          <w:ilvl w:val="0"/>
          <w:numId w:val="6"/>
        </w:numPr>
      </w:pPr>
      <w:bookmarkStart w:id="22" w:name="_Toc199197764"/>
      <w:r w:rsidRPr="0068154D">
        <w:t>Login page</w:t>
      </w:r>
      <w:bookmarkEnd w:id="22"/>
      <w:r w:rsidRPr="0068154D">
        <w:t xml:space="preserve"> </w:t>
      </w:r>
    </w:p>
    <w:p w14:paraId="24F81762" w14:textId="2C72462B" w:rsidR="0068154D" w:rsidRPr="0068154D" w:rsidRDefault="0068154D" w:rsidP="0068154D">
      <w:r>
        <w:rPr>
          <w:noProof/>
        </w:rPr>
        <w:drawing>
          <wp:inline distT="0" distB="0" distL="0" distR="0" wp14:anchorId="0003B28D" wp14:editId="12261A5F">
            <wp:extent cx="5731510" cy="1986915"/>
            <wp:effectExtent l="0" t="0" r="2540" b="0"/>
            <wp:docPr id="61548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C2B6" w14:textId="77777777" w:rsidR="0068154D" w:rsidRDefault="0068154D" w:rsidP="0068154D">
      <w:pPr>
        <w:pStyle w:val="Heading3"/>
        <w:numPr>
          <w:ilvl w:val="0"/>
          <w:numId w:val="6"/>
        </w:numPr>
      </w:pPr>
      <w:bookmarkStart w:id="23" w:name="_Toc199197765"/>
      <w:r w:rsidRPr="0068154D">
        <w:lastRenderedPageBreak/>
        <w:t>Register page</w:t>
      </w:r>
      <w:bookmarkEnd w:id="23"/>
      <w:r w:rsidRPr="0068154D">
        <w:t xml:space="preserve"> </w:t>
      </w:r>
    </w:p>
    <w:p w14:paraId="4F3D9580" w14:textId="3D15FECC" w:rsidR="0068154D" w:rsidRPr="0068154D" w:rsidRDefault="0068154D" w:rsidP="0068154D">
      <w:r>
        <w:rPr>
          <w:noProof/>
        </w:rPr>
        <w:drawing>
          <wp:inline distT="0" distB="0" distL="0" distR="0" wp14:anchorId="1914348D" wp14:editId="449B3AA8">
            <wp:extent cx="5731510" cy="1833880"/>
            <wp:effectExtent l="0" t="0" r="2540" b="0"/>
            <wp:docPr id="12438873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EA44B" w14:textId="77777777" w:rsidR="0068154D" w:rsidRDefault="0068154D" w:rsidP="0068154D">
      <w:pPr>
        <w:pStyle w:val="Heading3"/>
        <w:numPr>
          <w:ilvl w:val="0"/>
          <w:numId w:val="6"/>
        </w:numPr>
      </w:pPr>
      <w:bookmarkStart w:id="24" w:name="_Toc199197766"/>
      <w:r w:rsidRPr="0068154D">
        <w:t>Add expense page</w:t>
      </w:r>
      <w:bookmarkEnd w:id="24"/>
      <w:r w:rsidRPr="0068154D">
        <w:t xml:space="preserve"> </w:t>
      </w:r>
    </w:p>
    <w:p w14:paraId="5739ED4E" w14:textId="05D4C62A" w:rsidR="0068154D" w:rsidRPr="0068154D" w:rsidRDefault="0068154D" w:rsidP="0068154D">
      <w:r>
        <w:rPr>
          <w:noProof/>
        </w:rPr>
        <w:drawing>
          <wp:inline distT="0" distB="0" distL="0" distR="0" wp14:anchorId="38F1F326" wp14:editId="7B569B92">
            <wp:extent cx="5731510" cy="4152265"/>
            <wp:effectExtent l="0" t="0" r="2540" b="635"/>
            <wp:docPr id="21000426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EECA2" w14:textId="297B74A6" w:rsidR="0068154D" w:rsidRDefault="0068154D" w:rsidP="0068154D">
      <w:pPr>
        <w:pStyle w:val="Heading3"/>
        <w:numPr>
          <w:ilvl w:val="0"/>
          <w:numId w:val="6"/>
        </w:numPr>
      </w:pPr>
      <w:bookmarkStart w:id="25" w:name="_Toc199197767"/>
      <w:r w:rsidRPr="0068154D">
        <w:lastRenderedPageBreak/>
        <w:t>Edit expense page</w:t>
      </w:r>
      <w:bookmarkEnd w:id="25"/>
      <w:r w:rsidRPr="0068154D">
        <w:t xml:space="preserve"> </w:t>
      </w:r>
    </w:p>
    <w:p w14:paraId="165F9863" w14:textId="0BED8860" w:rsidR="0068154D" w:rsidRPr="0068154D" w:rsidRDefault="0068154D" w:rsidP="0068154D">
      <w:r>
        <w:rPr>
          <w:noProof/>
        </w:rPr>
        <w:drawing>
          <wp:inline distT="0" distB="0" distL="0" distR="0" wp14:anchorId="052D7015" wp14:editId="1DB31C6F">
            <wp:extent cx="5731510" cy="5407025"/>
            <wp:effectExtent l="0" t="0" r="2540" b="3175"/>
            <wp:docPr id="8612274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96AE" w14:textId="5586F350" w:rsidR="0068154D" w:rsidRDefault="0068154D" w:rsidP="0068154D">
      <w:pPr>
        <w:pStyle w:val="Heading3"/>
        <w:numPr>
          <w:ilvl w:val="0"/>
          <w:numId w:val="6"/>
        </w:numPr>
      </w:pPr>
      <w:bookmarkStart w:id="26" w:name="_Toc199197768"/>
      <w:r>
        <w:t>View a</w:t>
      </w:r>
      <w:r w:rsidRPr="0068154D">
        <w:t xml:space="preserve">ll users page </w:t>
      </w:r>
      <w:r>
        <w:t>(Admin Role)</w:t>
      </w:r>
      <w:bookmarkEnd w:id="26"/>
    </w:p>
    <w:p w14:paraId="24776040" w14:textId="15867753" w:rsidR="0068154D" w:rsidRPr="0068154D" w:rsidRDefault="0068154D" w:rsidP="0068154D">
      <w:r>
        <w:rPr>
          <w:noProof/>
        </w:rPr>
        <w:drawing>
          <wp:inline distT="0" distB="0" distL="0" distR="0" wp14:anchorId="791540EF" wp14:editId="45886C64">
            <wp:extent cx="5731510" cy="2483485"/>
            <wp:effectExtent l="0" t="0" r="2540" b="0"/>
            <wp:docPr id="9600378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CEF2" w14:textId="09B79173" w:rsidR="0068154D" w:rsidRDefault="0068154D" w:rsidP="0068154D">
      <w:pPr>
        <w:pStyle w:val="Heading3"/>
        <w:numPr>
          <w:ilvl w:val="0"/>
          <w:numId w:val="6"/>
        </w:numPr>
      </w:pPr>
      <w:bookmarkStart w:id="27" w:name="_Toc199197769"/>
      <w:r>
        <w:lastRenderedPageBreak/>
        <w:t>View A</w:t>
      </w:r>
      <w:r w:rsidRPr="0068154D">
        <w:t>ll expense page</w:t>
      </w:r>
      <w:r>
        <w:t xml:space="preserve"> (User Role)</w:t>
      </w:r>
      <w:bookmarkEnd w:id="27"/>
    </w:p>
    <w:p w14:paraId="5720C5A9" w14:textId="58CE3FF3" w:rsidR="0068154D" w:rsidRPr="0068154D" w:rsidRDefault="0068154D" w:rsidP="0068154D">
      <w:r>
        <w:rPr>
          <w:noProof/>
        </w:rPr>
        <w:drawing>
          <wp:inline distT="0" distB="0" distL="0" distR="0" wp14:anchorId="187F40EE" wp14:editId="25017F96">
            <wp:extent cx="5731510" cy="2770505"/>
            <wp:effectExtent l="0" t="0" r="2540" b="0"/>
            <wp:docPr id="19202486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3B0D" w14:textId="77777777" w:rsidR="0068154D" w:rsidRDefault="0068154D" w:rsidP="0068154D">
      <w:pPr>
        <w:pStyle w:val="Heading3"/>
        <w:numPr>
          <w:ilvl w:val="0"/>
          <w:numId w:val="6"/>
        </w:numPr>
      </w:pPr>
      <w:bookmarkStart w:id="28" w:name="_Toc199197770"/>
      <w:r w:rsidRPr="0068154D">
        <w:t>Error page</w:t>
      </w:r>
      <w:bookmarkEnd w:id="28"/>
      <w:r w:rsidRPr="0068154D">
        <w:t xml:space="preserve"> </w:t>
      </w:r>
    </w:p>
    <w:p w14:paraId="19996B33" w14:textId="0AF6F4BF" w:rsidR="0068154D" w:rsidRPr="0068154D" w:rsidRDefault="0068154D" w:rsidP="0068154D">
      <w:r>
        <w:rPr>
          <w:noProof/>
        </w:rPr>
        <w:drawing>
          <wp:inline distT="0" distB="0" distL="0" distR="0" wp14:anchorId="5949972A" wp14:editId="3F07B041">
            <wp:extent cx="5731510" cy="897890"/>
            <wp:effectExtent l="0" t="0" r="2540" b="0"/>
            <wp:docPr id="6614273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199A" w14:textId="35DC14E9" w:rsidR="00484E88" w:rsidRDefault="00484E88" w:rsidP="00484E88">
      <w:pPr>
        <w:pStyle w:val="Heading1"/>
        <w:numPr>
          <w:ilvl w:val="0"/>
          <w:numId w:val="1"/>
        </w:numPr>
      </w:pPr>
      <w:bookmarkStart w:id="29" w:name="_Toc199197771"/>
      <w:r w:rsidRPr="00484E88">
        <w:t>Team Composition</w:t>
      </w:r>
      <w:bookmarkEnd w:id="2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0"/>
        <w:gridCol w:w="2506"/>
        <w:gridCol w:w="4020"/>
      </w:tblGrid>
      <w:tr w:rsidR="00363B8A" w:rsidRPr="00824F3E" w14:paraId="5BFCF163" w14:textId="77777777" w:rsidTr="00363B8A">
        <w:trPr>
          <w:jc w:val="center"/>
        </w:trPr>
        <w:tc>
          <w:tcPr>
            <w:tcW w:w="2490" w:type="dxa"/>
          </w:tcPr>
          <w:p w14:paraId="2F4B4883" w14:textId="77777777" w:rsidR="00363B8A" w:rsidRPr="00824F3E" w:rsidRDefault="00363B8A" w:rsidP="00B25889">
            <w:pPr>
              <w:rPr>
                <w:rStyle w:val="Emphasis"/>
                <w:b/>
                <w:bCs/>
              </w:rPr>
            </w:pPr>
            <w:r w:rsidRPr="00824F3E">
              <w:rPr>
                <w:rStyle w:val="Emphasis"/>
                <w:b/>
                <w:bCs/>
              </w:rPr>
              <w:t>Name</w:t>
            </w:r>
          </w:p>
        </w:tc>
        <w:tc>
          <w:tcPr>
            <w:tcW w:w="2506" w:type="dxa"/>
          </w:tcPr>
          <w:p w14:paraId="76299231" w14:textId="77777777" w:rsidR="00363B8A" w:rsidRPr="00824F3E" w:rsidRDefault="00363B8A" w:rsidP="00B25889">
            <w:pPr>
              <w:rPr>
                <w:rStyle w:val="Emphasis"/>
                <w:b/>
                <w:bCs/>
              </w:rPr>
            </w:pPr>
            <w:r w:rsidRPr="00824F3E">
              <w:rPr>
                <w:rStyle w:val="Emphasis"/>
                <w:b/>
                <w:bCs/>
              </w:rPr>
              <w:t>Student ID</w:t>
            </w:r>
          </w:p>
        </w:tc>
        <w:tc>
          <w:tcPr>
            <w:tcW w:w="4020" w:type="dxa"/>
          </w:tcPr>
          <w:p w14:paraId="33DA6261" w14:textId="77777777" w:rsidR="00363B8A" w:rsidRPr="00824F3E" w:rsidRDefault="00363B8A" w:rsidP="00B25889">
            <w:pPr>
              <w:rPr>
                <w:rStyle w:val="Emphasis"/>
                <w:b/>
                <w:bCs/>
              </w:rPr>
            </w:pPr>
            <w:r w:rsidRPr="00824F3E">
              <w:rPr>
                <w:rStyle w:val="Emphasis"/>
                <w:b/>
                <w:bCs/>
              </w:rPr>
              <w:t>Role</w:t>
            </w:r>
          </w:p>
        </w:tc>
      </w:tr>
      <w:tr w:rsidR="00363B8A" w:rsidRPr="00824F3E" w14:paraId="72190F60" w14:textId="77777777" w:rsidTr="00363B8A">
        <w:trPr>
          <w:jc w:val="center"/>
        </w:trPr>
        <w:tc>
          <w:tcPr>
            <w:tcW w:w="2490" w:type="dxa"/>
          </w:tcPr>
          <w:p w14:paraId="2D4E5502" w14:textId="358DDBE4" w:rsidR="00363B8A" w:rsidRPr="00824F3E" w:rsidRDefault="00363B8A" w:rsidP="00363B8A">
            <w:pPr>
              <w:rPr>
                <w:rStyle w:val="Emphasis"/>
                <w:b/>
                <w:bCs/>
              </w:rPr>
            </w:pPr>
            <w:r w:rsidRPr="00824F3E">
              <w:rPr>
                <w:rStyle w:val="Emphasis"/>
              </w:rPr>
              <w:t>Urja Tej Bhemat</w:t>
            </w:r>
          </w:p>
        </w:tc>
        <w:tc>
          <w:tcPr>
            <w:tcW w:w="2506" w:type="dxa"/>
          </w:tcPr>
          <w:p w14:paraId="3120071E" w14:textId="1E397A92" w:rsidR="00363B8A" w:rsidRPr="00824F3E" w:rsidRDefault="00363B8A" w:rsidP="00363B8A">
            <w:pPr>
              <w:rPr>
                <w:rStyle w:val="Emphasis"/>
                <w:b/>
                <w:bCs/>
              </w:rPr>
            </w:pPr>
            <w:r w:rsidRPr="00824F3E">
              <w:rPr>
                <w:rStyle w:val="Emphasis"/>
              </w:rPr>
              <w:t>N01648980</w:t>
            </w:r>
          </w:p>
        </w:tc>
        <w:tc>
          <w:tcPr>
            <w:tcW w:w="4020" w:type="dxa"/>
          </w:tcPr>
          <w:p w14:paraId="34BDD820" w14:textId="5ADC076E" w:rsidR="00363B8A" w:rsidRPr="00824F3E" w:rsidRDefault="00363B8A" w:rsidP="00363B8A">
            <w:pPr>
              <w:rPr>
                <w:rStyle w:val="Emphasis"/>
                <w:b/>
                <w:bCs/>
              </w:rPr>
            </w:pPr>
            <w:r w:rsidRPr="00824F3E">
              <w:rPr>
                <w:rStyle w:val="Emphasis"/>
              </w:rPr>
              <w:t>Team Lead</w:t>
            </w:r>
            <w:r>
              <w:rPr>
                <w:rStyle w:val="Emphasis"/>
              </w:rPr>
              <w:t xml:space="preserve"> &amp; Developer</w:t>
            </w:r>
          </w:p>
        </w:tc>
      </w:tr>
      <w:tr w:rsidR="00363B8A" w:rsidRPr="00824F3E" w14:paraId="062EBA77" w14:textId="77777777" w:rsidTr="00363B8A">
        <w:trPr>
          <w:jc w:val="center"/>
        </w:trPr>
        <w:tc>
          <w:tcPr>
            <w:tcW w:w="2490" w:type="dxa"/>
          </w:tcPr>
          <w:p w14:paraId="11C54E1E" w14:textId="77777777" w:rsidR="00363B8A" w:rsidRPr="00824F3E" w:rsidRDefault="00363B8A" w:rsidP="00363B8A">
            <w:pPr>
              <w:rPr>
                <w:rStyle w:val="Emphasis"/>
              </w:rPr>
            </w:pPr>
            <w:r w:rsidRPr="00824F3E">
              <w:rPr>
                <w:rStyle w:val="Emphasis"/>
              </w:rPr>
              <w:t>Sameeha Shaik</w:t>
            </w:r>
          </w:p>
        </w:tc>
        <w:tc>
          <w:tcPr>
            <w:tcW w:w="2506" w:type="dxa"/>
          </w:tcPr>
          <w:p w14:paraId="59527EA2" w14:textId="77777777" w:rsidR="00363B8A" w:rsidRPr="00824F3E" w:rsidRDefault="00363B8A" w:rsidP="00363B8A">
            <w:pPr>
              <w:rPr>
                <w:rStyle w:val="Emphasis"/>
              </w:rPr>
            </w:pPr>
            <w:r w:rsidRPr="00824F3E">
              <w:rPr>
                <w:rStyle w:val="Emphasis"/>
              </w:rPr>
              <w:t>N01649346</w:t>
            </w:r>
          </w:p>
        </w:tc>
        <w:tc>
          <w:tcPr>
            <w:tcW w:w="4020" w:type="dxa"/>
          </w:tcPr>
          <w:p w14:paraId="4CD0ED5C" w14:textId="4CB1A42A" w:rsidR="00363B8A" w:rsidRPr="00824F3E" w:rsidRDefault="00363B8A" w:rsidP="00363B8A">
            <w:pPr>
              <w:rPr>
                <w:rStyle w:val="Emphasis"/>
              </w:rPr>
            </w:pPr>
            <w:r w:rsidRPr="00824F3E">
              <w:rPr>
                <w:rStyle w:val="Emphasis"/>
              </w:rPr>
              <w:t>Developer</w:t>
            </w:r>
          </w:p>
        </w:tc>
      </w:tr>
      <w:tr w:rsidR="00363B8A" w:rsidRPr="00824F3E" w14:paraId="4D06C58A" w14:textId="77777777" w:rsidTr="00363B8A">
        <w:trPr>
          <w:jc w:val="center"/>
        </w:trPr>
        <w:tc>
          <w:tcPr>
            <w:tcW w:w="2490" w:type="dxa"/>
          </w:tcPr>
          <w:p w14:paraId="49B42B1E" w14:textId="77777777" w:rsidR="00363B8A" w:rsidRPr="00824F3E" w:rsidRDefault="00363B8A" w:rsidP="00363B8A">
            <w:pPr>
              <w:rPr>
                <w:rStyle w:val="Emphasis"/>
              </w:rPr>
            </w:pPr>
            <w:proofErr w:type="spellStart"/>
            <w:r w:rsidRPr="00824F3E">
              <w:rPr>
                <w:rStyle w:val="Emphasis"/>
              </w:rPr>
              <w:t>Kalwala</w:t>
            </w:r>
            <w:proofErr w:type="spellEnd"/>
            <w:r w:rsidRPr="00824F3E">
              <w:rPr>
                <w:rStyle w:val="Emphasis"/>
              </w:rPr>
              <w:t xml:space="preserve"> Siddhartha Reddy</w:t>
            </w:r>
          </w:p>
        </w:tc>
        <w:tc>
          <w:tcPr>
            <w:tcW w:w="2506" w:type="dxa"/>
          </w:tcPr>
          <w:p w14:paraId="1FE6E71B" w14:textId="77777777" w:rsidR="00363B8A" w:rsidRPr="00824F3E" w:rsidRDefault="00363B8A" w:rsidP="00363B8A">
            <w:pPr>
              <w:rPr>
                <w:rStyle w:val="Emphasis"/>
              </w:rPr>
            </w:pPr>
            <w:r w:rsidRPr="00824F3E">
              <w:rPr>
                <w:rStyle w:val="Emphasis"/>
              </w:rPr>
              <w:t>N01649317</w:t>
            </w:r>
          </w:p>
        </w:tc>
        <w:tc>
          <w:tcPr>
            <w:tcW w:w="4020" w:type="dxa"/>
          </w:tcPr>
          <w:p w14:paraId="783CBC0A" w14:textId="77777777" w:rsidR="00363B8A" w:rsidRPr="00824F3E" w:rsidRDefault="00363B8A" w:rsidP="00363B8A">
            <w:pPr>
              <w:rPr>
                <w:rStyle w:val="Emphasis"/>
              </w:rPr>
            </w:pPr>
            <w:r w:rsidRPr="00824F3E">
              <w:rPr>
                <w:rStyle w:val="Emphasis"/>
              </w:rPr>
              <w:t>Developer</w:t>
            </w:r>
          </w:p>
        </w:tc>
      </w:tr>
    </w:tbl>
    <w:p w14:paraId="1A117728" w14:textId="77777777" w:rsidR="00363B8A" w:rsidRPr="00363B8A" w:rsidRDefault="00363B8A" w:rsidP="00363B8A">
      <w:pPr>
        <w:pStyle w:val="ListParagraph"/>
        <w:ind w:left="927"/>
      </w:pPr>
    </w:p>
    <w:sectPr w:rsidR="00363B8A" w:rsidRPr="00363B8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3CAD40" w14:textId="77777777" w:rsidR="008151E3" w:rsidRDefault="008151E3" w:rsidP="00026010">
      <w:pPr>
        <w:spacing w:after="0" w:line="240" w:lineRule="auto"/>
      </w:pPr>
      <w:r>
        <w:separator/>
      </w:r>
    </w:p>
  </w:endnote>
  <w:endnote w:type="continuationSeparator" w:id="0">
    <w:p w14:paraId="03AD56C5" w14:textId="77777777" w:rsidR="008151E3" w:rsidRDefault="008151E3" w:rsidP="00026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0B886" w14:textId="77777777" w:rsidR="00026010" w:rsidRDefault="0002601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BB58E51" w14:textId="77777777" w:rsidR="00026010" w:rsidRDefault="000260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252C8A" w14:textId="77777777" w:rsidR="008151E3" w:rsidRDefault="008151E3" w:rsidP="00026010">
      <w:pPr>
        <w:spacing w:after="0" w:line="240" w:lineRule="auto"/>
      </w:pPr>
      <w:r>
        <w:separator/>
      </w:r>
    </w:p>
  </w:footnote>
  <w:footnote w:type="continuationSeparator" w:id="0">
    <w:p w14:paraId="11F9A877" w14:textId="77777777" w:rsidR="008151E3" w:rsidRDefault="008151E3" w:rsidP="00026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32F"/>
    <w:multiLevelType w:val="hybridMultilevel"/>
    <w:tmpl w:val="954CF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73B81"/>
    <w:multiLevelType w:val="multilevel"/>
    <w:tmpl w:val="E81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5575A"/>
    <w:multiLevelType w:val="hybridMultilevel"/>
    <w:tmpl w:val="A90A9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54C7A"/>
    <w:multiLevelType w:val="hybridMultilevel"/>
    <w:tmpl w:val="70307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F49B8"/>
    <w:multiLevelType w:val="multilevel"/>
    <w:tmpl w:val="E81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B02F0"/>
    <w:multiLevelType w:val="multilevel"/>
    <w:tmpl w:val="E81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81111"/>
    <w:multiLevelType w:val="multilevel"/>
    <w:tmpl w:val="BE5C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008FE"/>
    <w:multiLevelType w:val="hybridMultilevel"/>
    <w:tmpl w:val="ED5EB06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59BC4D19"/>
    <w:multiLevelType w:val="multilevel"/>
    <w:tmpl w:val="E81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77BC0"/>
    <w:multiLevelType w:val="hybridMultilevel"/>
    <w:tmpl w:val="AEDCDD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FF7743"/>
    <w:multiLevelType w:val="multilevel"/>
    <w:tmpl w:val="073A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382D18"/>
    <w:multiLevelType w:val="multilevel"/>
    <w:tmpl w:val="E81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CA4F43"/>
    <w:multiLevelType w:val="hybridMultilevel"/>
    <w:tmpl w:val="EA765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E39B3"/>
    <w:multiLevelType w:val="hybridMultilevel"/>
    <w:tmpl w:val="9CE0D6E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79EE73D9"/>
    <w:multiLevelType w:val="multilevel"/>
    <w:tmpl w:val="E818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683239">
    <w:abstractNumId w:val="0"/>
  </w:num>
  <w:num w:numId="2" w16cid:durableId="2128305779">
    <w:abstractNumId w:val="10"/>
  </w:num>
  <w:num w:numId="3" w16cid:durableId="2015449922">
    <w:abstractNumId w:val="1"/>
  </w:num>
  <w:num w:numId="4" w16cid:durableId="1221088226">
    <w:abstractNumId w:val="6"/>
  </w:num>
  <w:num w:numId="5" w16cid:durableId="1374041297">
    <w:abstractNumId w:val="12"/>
  </w:num>
  <w:num w:numId="6" w16cid:durableId="1528642048">
    <w:abstractNumId w:val="7"/>
  </w:num>
  <w:num w:numId="7" w16cid:durableId="351957331">
    <w:abstractNumId w:val="9"/>
  </w:num>
  <w:num w:numId="8" w16cid:durableId="72747054">
    <w:abstractNumId w:val="13"/>
  </w:num>
  <w:num w:numId="9" w16cid:durableId="255672060">
    <w:abstractNumId w:val="2"/>
  </w:num>
  <w:num w:numId="10" w16cid:durableId="1727143383">
    <w:abstractNumId w:val="4"/>
  </w:num>
  <w:num w:numId="11" w16cid:durableId="541939723">
    <w:abstractNumId w:val="14"/>
  </w:num>
  <w:num w:numId="12" w16cid:durableId="1983998687">
    <w:abstractNumId w:val="8"/>
  </w:num>
  <w:num w:numId="13" w16cid:durableId="1847862760">
    <w:abstractNumId w:val="5"/>
  </w:num>
  <w:num w:numId="14" w16cid:durableId="842168007">
    <w:abstractNumId w:val="11"/>
  </w:num>
  <w:num w:numId="15" w16cid:durableId="173431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3"/>
    <w:rsid w:val="00026010"/>
    <w:rsid w:val="000406E3"/>
    <w:rsid w:val="00292FA8"/>
    <w:rsid w:val="00352FC8"/>
    <w:rsid w:val="00363B8A"/>
    <w:rsid w:val="00484E88"/>
    <w:rsid w:val="0068154D"/>
    <w:rsid w:val="008151E3"/>
    <w:rsid w:val="00E321AC"/>
    <w:rsid w:val="00EA0E8A"/>
    <w:rsid w:val="00EF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1637"/>
  <w15:chartTrackingRefBased/>
  <w15:docId w15:val="{C02A52DD-344E-43ED-8632-C9222CBF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6E3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A0E8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0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A0E8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A0E8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0E8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3B8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26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010"/>
  </w:style>
  <w:style w:type="paragraph" w:styleId="Footer">
    <w:name w:val="footer"/>
    <w:basedOn w:val="Normal"/>
    <w:link w:val="FooterChar"/>
    <w:uiPriority w:val="99"/>
    <w:unhideWhenUsed/>
    <w:rsid w:val="00026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2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5DDC8-224B-477F-A5B0-117388FED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urja patel</dc:creator>
  <cp:keywords/>
  <dc:description/>
  <cp:lastModifiedBy>urja patel</cp:lastModifiedBy>
  <cp:revision>8</cp:revision>
  <dcterms:created xsi:type="dcterms:W3CDTF">2025-05-27T03:05:00Z</dcterms:created>
  <dcterms:modified xsi:type="dcterms:W3CDTF">2025-05-27T04:23:00Z</dcterms:modified>
</cp:coreProperties>
</file>