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eifc3nfod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Analysis – Electronics Store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Software Testing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Electronics Store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Jurgen Hila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ztr85knt1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the testing analysis for the </w:t>
      </w:r>
      <w:r w:rsidDel="00000000" w:rsidR="00000000" w:rsidRPr="00000000">
        <w:rPr>
          <w:i w:val="1"/>
          <w:iCs w:val="1"/>
          <w:rtl w:val="0"/>
        </w:rPr>
        <w:t xml:space="preserve">Electronics Store</w:t>
      </w:r>
      <w:r w:rsidDel="00000000" w:rsidR="00000000" w:rsidRPr="00000000">
        <w:rPr>
          <w:rtl w:val="0"/>
        </w:rPr>
        <w:t xml:space="preserve"> project.</w:t>
        <w:br w:type="textWrapping"/>
        <w:t xml:space="preserve"> The goal of this testing activity is to apply </w:t>
      </w:r>
      <w:r w:rsidDel="00000000" w:rsidR="00000000" w:rsidRPr="00000000">
        <w:rPr>
          <w:b w:val="1"/>
          <w:bCs w:val="1"/>
          <w:rtl w:val="0"/>
        </w:rPr>
        <w:t xml:space="preserve">Boundary Value Testing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Equivalence Class Testing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Code Coverage</w:t>
      </w:r>
      <w:r w:rsidDel="00000000" w:rsidR="00000000" w:rsidRPr="00000000">
        <w:rPr>
          <w:rtl w:val="0"/>
        </w:rPr>
        <w:t xml:space="preserve"> techniques on selected methods from the Model layer.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methods were chosen because they contain clear input constraints, branching logic, and exception handling, making them suitable for systematic testing.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y2afklxt5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Selected Methods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methods were selected for testing: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Bill.addItem(Item item, int quantity)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Bill.removeItem(Item item)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UniqueIDGenerator.getUniqueId()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methods are part of the Model layer and represent core business logic of the application.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an6jg0qm2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Boundary Value Testing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3at9kqe3wz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Bill.addItem(Item item, int quantity)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Value Testing was applied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parameter in relation to the available item stock.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Assumption:</w:t>
        <w:br w:type="textWrapping"/>
      </w:r>
      <w:r w:rsidDel="00000000" w:rsidR="00000000" w:rsidRPr="00000000">
        <w:rPr>
          <w:rtl w:val="0"/>
        </w:rPr>
        <w:t xml:space="preserve"> Item stock = 10 units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3r0as60116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Cases</w:t>
      </w:r>
    </w:p>
    <w:tbl>
      <w:tblPr>
        <w:tblStyle w:val="Table1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145"/>
        <w:gridCol w:w="3005"/>
        <w:gridCol w:w="1940"/>
        <w:gridCol w:w="875"/>
        <w:tblGridChange w:id="0">
          <w:tblGrid>
            <w:gridCol w:w="1205"/>
            <w:gridCol w:w="1145"/>
            <w:gridCol w:w="3005"/>
            <w:gridCol w:w="194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Item added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Item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Item added, stock becomes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Item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Exception thrown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Exception thrown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The method correctly enforces stock boundaries by throwing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InsufficientStockException</w:t>
      </w:r>
      <w:r w:rsidDel="00000000" w:rsidR="00000000" w:rsidRPr="00000000">
        <w:rPr>
          <w:rtl w:val="0"/>
        </w:rPr>
        <w:t xml:space="preserve"> when the requested quantity exceeds available stock.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uj9sc7i7j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Equivalence Class Testing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w04b6u7y0m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Equivalence Class Testing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Bill.addItem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values were divided into the following equivalence classes: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class: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quantity ≤ available stock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 class:</w:t>
      </w:r>
      <w:r w:rsidDel="00000000" w:rsidR="00000000" w:rsidRPr="00000000">
        <w:rPr>
          <w:rtl w:val="0"/>
        </w:rPr>
        <w:t xml:space="preserve"> quantity &gt; available stock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bw9hghydtvv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Representative Values</w:t>
      </w:r>
    </w:p>
    <w:tbl>
      <w:tblPr>
        <w:tblStyle w:val="Table2"/>
        <w:tblW w:w="6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145"/>
        <w:gridCol w:w="2540"/>
        <w:gridCol w:w="875"/>
        <w:tblGridChange w:id="0">
          <w:tblGrid>
            <w:gridCol w:w="1910"/>
            <w:gridCol w:w="1145"/>
            <w:gridCol w:w="254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Item added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Valid (Boundary)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Item added successfully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Exception thrown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kpf92m40r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Equivalence Class Testing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Bill.removeItem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Equivalence classes were defined based on whether the item exists in the bill.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class:</w:t>
      </w:r>
      <w:r w:rsidDel="00000000" w:rsidR="00000000" w:rsidRPr="00000000">
        <w:rPr>
          <w:rtl w:val="0"/>
        </w:rPr>
        <w:t xml:space="preserve"> item exists in the bill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Invalid class:</w:t>
      </w:r>
      <w:r w:rsidDel="00000000" w:rsidR="00000000" w:rsidRPr="00000000">
        <w:rPr>
          <w:rtl w:val="0"/>
        </w:rPr>
        <w:t xml:space="preserve"> item does not exist in the bill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22ttig3uv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Cases</w:t>
      </w:r>
    </w:p>
    <w:tbl>
      <w:tblPr>
        <w:tblStyle w:val="Table3"/>
        <w:tblW w:w="8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035"/>
        <w:gridCol w:w="3095"/>
        <w:gridCol w:w="875"/>
        <w:tblGridChange w:id="0">
          <w:tblGrid>
            <w:gridCol w:w="1910"/>
            <w:gridCol w:w="3035"/>
            <w:gridCol w:w="309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Item exists in bill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Item removed, stock restored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Correct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Item not in bill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Exception thrown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IndexOutOfBoundsException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Observation:</w:t>
        <w:br w:type="textWrapping"/>
      </w:r>
      <w:r w:rsidDel="00000000" w:rsidR="00000000" w:rsidRPr="00000000">
        <w:rPr>
          <w:rtl w:val="0"/>
        </w:rPr>
        <w:t xml:space="preserve"> The method does not handle the case where the item is missing gracefully, indicating a potential improvement opportunity.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33mkmoyj6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Code Coverage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coverage analysis was performed using </w:t>
      </w:r>
      <w:r w:rsidDel="00000000" w:rsidR="00000000" w:rsidRPr="00000000">
        <w:rPr>
          <w:b w:val="1"/>
          <w:bCs w:val="1"/>
          <w:rtl w:val="0"/>
        </w:rPr>
        <w:t xml:space="preserve">IntelliJ IDEA – Run with Coverage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ft0t4x8v9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Coverage Results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package: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61% class coverage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38% line coverage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UniqueIDGenerator: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100% method coverage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Covered both normal and exceptional execution paths: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Successful item addition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Boundary condition handling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Exception handling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Item removal (valid and invalid cases)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5jd4vqmq3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Coverage Screenshot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200774</wp:posOffset>
            </wp:positionV>
            <wp:extent cx="5458928" cy="56601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928" cy="5660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01u2o834y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selected testing techniques were successfully applied to the chosen methods.</w:t>
        <w:br w:type="textWrapping"/>
        <w:t xml:space="preserve"> The tests validated correct behavior at boundary conditions, across equivalence classes, and ensured that important execution paths were covered.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process also revealed minor design issues, such as missing validation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removeItem</w:t>
      </w:r>
      <w:r w:rsidDel="00000000" w:rsidR="00000000" w:rsidRPr="00000000">
        <w:rPr>
          <w:rtl w:val="0"/>
        </w:rPr>
        <w:t xml:space="preserve"> method, demonstrating the value of systematic software testing.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