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784A40" w14:textId="4757678E" w:rsidR="00EC638F" w:rsidRDefault="005B057C">
      <w:pPr>
        <w:rPr>
          <w:b/>
          <w:bCs/>
          <w:sz w:val="28"/>
          <w:szCs w:val="28"/>
        </w:rPr>
      </w:pPr>
      <w:r w:rsidRPr="005B057C">
        <w:rPr>
          <w:b/>
          <w:bCs/>
          <w:sz w:val="28"/>
          <w:szCs w:val="28"/>
        </w:rPr>
        <w:t>Section 2: Testing analysis (Orgest Baçova)</w:t>
      </w:r>
    </w:p>
    <w:p w14:paraId="48336885" w14:textId="1CA38DF2" w:rsidR="00470213" w:rsidRDefault="00470213">
      <w:pPr>
        <w:rPr>
          <w:sz w:val="24"/>
          <w:szCs w:val="24"/>
        </w:rPr>
      </w:pPr>
      <w:r>
        <w:rPr>
          <w:sz w:val="24"/>
          <w:szCs w:val="24"/>
        </w:rPr>
        <w:t xml:space="preserve">Methods I tested are </w:t>
      </w:r>
      <w:proofErr w:type="spellStart"/>
      <w:proofErr w:type="gramStart"/>
      <w:r>
        <w:rPr>
          <w:sz w:val="24"/>
          <w:szCs w:val="24"/>
        </w:rPr>
        <w:t>calculateCost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 xml:space="preserve">), </w:t>
      </w:r>
      <w:proofErr w:type="spellStart"/>
      <w:r>
        <w:rPr>
          <w:sz w:val="24"/>
          <w:szCs w:val="24"/>
        </w:rPr>
        <w:t>calculateRevenue</w:t>
      </w:r>
      <w:proofErr w:type="spellEnd"/>
      <w:r>
        <w:rPr>
          <w:sz w:val="24"/>
          <w:szCs w:val="24"/>
        </w:rPr>
        <w:t xml:space="preserve">() and </w:t>
      </w:r>
      <w:proofErr w:type="spellStart"/>
      <w:r>
        <w:rPr>
          <w:sz w:val="24"/>
          <w:szCs w:val="24"/>
        </w:rPr>
        <w:t>calculateProfit</w:t>
      </w:r>
      <w:proofErr w:type="spellEnd"/>
      <w:r>
        <w:rPr>
          <w:sz w:val="24"/>
          <w:szCs w:val="24"/>
        </w:rPr>
        <w:t xml:space="preserve">(). These methods are found in </w:t>
      </w:r>
      <w:proofErr w:type="spellStart"/>
      <w:r>
        <w:rPr>
          <w:sz w:val="24"/>
          <w:szCs w:val="24"/>
        </w:rPr>
        <w:t>Model.Bill</w:t>
      </w:r>
      <w:proofErr w:type="spellEnd"/>
      <w:r>
        <w:rPr>
          <w:sz w:val="24"/>
          <w:szCs w:val="24"/>
        </w:rPr>
        <w:t>.</w:t>
      </w:r>
    </w:p>
    <w:p w14:paraId="49892C32" w14:textId="77777777" w:rsidR="008D3364" w:rsidRPr="00470213" w:rsidRDefault="008D3364">
      <w:pPr>
        <w:rPr>
          <w:sz w:val="24"/>
          <w:szCs w:val="24"/>
        </w:rPr>
      </w:pPr>
    </w:p>
    <w:p w14:paraId="31563AB6" w14:textId="0F37D286" w:rsidR="00EC638F" w:rsidRPr="00470213" w:rsidRDefault="00D51374">
      <w:pPr>
        <w:rPr>
          <w:b/>
          <w:bCs/>
          <w:sz w:val="24"/>
          <w:szCs w:val="24"/>
        </w:rPr>
      </w:pPr>
      <w:r w:rsidRPr="00470213">
        <w:rPr>
          <w:b/>
          <w:bCs/>
          <w:sz w:val="24"/>
          <w:szCs w:val="24"/>
        </w:rPr>
        <w:t xml:space="preserve">METHOD 1: </w:t>
      </w:r>
      <w:proofErr w:type="spellStart"/>
      <w:proofErr w:type="gramStart"/>
      <w:r w:rsidRPr="00470213">
        <w:rPr>
          <w:b/>
          <w:bCs/>
          <w:sz w:val="24"/>
          <w:szCs w:val="24"/>
        </w:rPr>
        <w:t>calculateCost</w:t>
      </w:r>
      <w:proofErr w:type="spellEnd"/>
      <w:r w:rsidRPr="00470213">
        <w:rPr>
          <w:b/>
          <w:bCs/>
          <w:sz w:val="24"/>
          <w:szCs w:val="24"/>
        </w:rPr>
        <w:t>(</w:t>
      </w:r>
      <w:proofErr w:type="gramEnd"/>
      <w:r w:rsidRPr="00470213">
        <w:rPr>
          <w:b/>
          <w:bCs/>
          <w:sz w:val="24"/>
          <w:szCs w:val="24"/>
        </w:rPr>
        <w:t>)</w:t>
      </w:r>
    </w:p>
    <w:p w14:paraId="6941EF34" w14:textId="77777777" w:rsidR="00470213" w:rsidRDefault="00470213">
      <w:pPr>
        <w:rPr>
          <w:sz w:val="24"/>
          <w:szCs w:val="24"/>
        </w:rPr>
      </w:pPr>
      <w:r>
        <w:rPr>
          <w:sz w:val="24"/>
          <w:szCs w:val="24"/>
        </w:rPr>
        <w:t>Code for the method:</w:t>
      </w:r>
    </w:p>
    <w:p w14:paraId="634BEEAF" w14:textId="77777777" w:rsidR="00470213" w:rsidRPr="00470213" w:rsidRDefault="00470213" w:rsidP="00470213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sq-AL" w:eastAsia="sq-AL"/>
        </w:rPr>
      </w:pPr>
      <w:r w:rsidRPr="00470213">
        <w:rPr>
          <w:rFonts w:ascii="Courier New" w:eastAsia="Times New Roman" w:hAnsi="Courier New" w:cs="Courier New"/>
          <w:color w:val="CF8E6D"/>
          <w:sz w:val="20"/>
          <w:szCs w:val="20"/>
          <w:lang w:val="sq-AL" w:eastAsia="sq-AL"/>
        </w:rPr>
        <w:t xml:space="preserve">private double </w:t>
      </w:r>
      <w:r w:rsidRPr="00470213">
        <w:rPr>
          <w:rFonts w:ascii="Courier New" w:eastAsia="Times New Roman" w:hAnsi="Courier New" w:cs="Courier New"/>
          <w:color w:val="56A8F5"/>
          <w:sz w:val="20"/>
          <w:szCs w:val="20"/>
          <w:lang w:val="sq-AL" w:eastAsia="sq-AL"/>
        </w:rPr>
        <w:t>calculateCost</w:t>
      </w:r>
      <w:r w:rsidRPr="00470213">
        <w:rPr>
          <w:rFonts w:ascii="Courier New" w:eastAsia="Times New Roman" w:hAnsi="Courier New" w:cs="Courier New"/>
          <w:color w:val="BCBEC4"/>
          <w:sz w:val="20"/>
          <w:szCs w:val="20"/>
          <w:lang w:val="sq-AL" w:eastAsia="sq-AL"/>
        </w:rPr>
        <w:t>() {</w:t>
      </w:r>
      <w:r w:rsidRPr="00470213">
        <w:rPr>
          <w:rFonts w:ascii="Courier New" w:eastAsia="Times New Roman" w:hAnsi="Courier New" w:cs="Courier New"/>
          <w:color w:val="BCBEC4"/>
          <w:sz w:val="20"/>
          <w:szCs w:val="20"/>
          <w:lang w:val="sq-AL" w:eastAsia="sq-AL"/>
        </w:rPr>
        <w:br/>
        <w:t xml:space="preserve">   </w:t>
      </w:r>
      <w:r w:rsidRPr="00470213">
        <w:rPr>
          <w:rFonts w:ascii="Courier New" w:eastAsia="Times New Roman" w:hAnsi="Courier New" w:cs="Courier New"/>
          <w:color w:val="CF8E6D"/>
          <w:sz w:val="20"/>
          <w:szCs w:val="20"/>
          <w:lang w:val="sq-AL" w:eastAsia="sq-AL"/>
        </w:rPr>
        <w:t xml:space="preserve">double </w:t>
      </w:r>
      <w:r w:rsidRPr="00470213">
        <w:rPr>
          <w:rFonts w:ascii="Courier New" w:eastAsia="Times New Roman" w:hAnsi="Courier New" w:cs="Courier New"/>
          <w:color w:val="BCBEC4"/>
          <w:sz w:val="20"/>
          <w:szCs w:val="20"/>
          <w:lang w:val="sq-AL" w:eastAsia="sq-AL"/>
        </w:rPr>
        <w:t xml:space="preserve">cost = </w:t>
      </w:r>
      <w:r w:rsidRPr="00470213">
        <w:rPr>
          <w:rFonts w:ascii="Courier New" w:eastAsia="Times New Roman" w:hAnsi="Courier New" w:cs="Courier New"/>
          <w:color w:val="2AACB8"/>
          <w:sz w:val="20"/>
          <w:szCs w:val="20"/>
          <w:lang w:val="sq-AL" w:eastAsia="sq-AL"/>
        </w:rPr>
        <w:t>0</w:t>
      </w:r>
      <w:r w:rsidRPr="00470213">
        <w:rPr>
          <w:rFonts w:ascii="Courier New" w:eastAsia="Times New Roman" w:hAnsi="Courier New" w:cs="Courier New"/>
          <w:color w:val="BCBEC4"/>
          <w:sz w:val="20"/>
          <w:szCs w:val="20"/>
          <w:lang w:val="sq-AL" w:eastAsia="sq-AL"/>
        </w:rPr>
        <w:t>;</w:t>
      </w:r>
      <w:r w:rsidRPr="00470213">
        <w:rPr>
          <w:rFonts w:ascii="Courier New" w:eastAsia="Times New Roman" w:hAnsi="Courier New" w:cs="Courier New"/>
          <w:color w:val="BCBEC4"/>
          <w:sz w:val="20"/>
          <w:szCs w:val="20"/>
          <w:lang w:val="sq-AL" w:eastAsia="sq-AL"/>
        </w:rPr>
        <w:br/>
        <w:t xml:space="preserve">    </w:t>
      </w:r>
      <w:r w:rsidRPr="00470213">
        <w:rPr>
          <w:rFonts w:ascii="Courier New" w:eastAsia="Times New Roman" w:hAnsi="Courier New" w:cs="Courier New"/>
          <w:color w:val="CF8E6D"/>
          <w:sz w:val="20"/>
          <w:szCs w:val="20"/>
          <w:lang w:val="sq-AL" w:eastAsia="sq-AL"/>
        </w:rPr>
        <w:t xml:space="preserve">for </w:t>
      </w:r>
      <w:r w:rsidRPr="00470213">
        <w:rPr>
          <w:rFonts w:ascii="Courier New" w:eastAsia="Times New Roman" w:hAnsi="Courier New" w:cs="Courier New"/>
          <w:color w:val="BCBEC4"/>
          <w:sz w:val="20"/>
          <w:szCs w:val="20"/>
          <w:lang w:val="sq-AL" w:eastAsia="sq-AL"/>
        </w:rPr>
        <w:t>(</w:t>
      </w:r>
      <w:r w:rsidRPr="00470213">
        <w:rPr>
          <w:rFonts w:ascii="Courier New" w:eastAsia="Times New Roman" w:hAnsi="Courier New" w:cs="Courier New"/>
          <w:color w:val="CF8E6D"/>
          <w:sz w:val="20"/>
          <w:szCs w:val="20"/>
          <w:lang w:val="sq-AL" w:eastAsia="sq-AL"/>
        </w:rPr>
        <w:t xml:space="preserve">int </w:t>
      </w:r>
      <w:r w:rsidRPr="00470213">
        <w:rPr>
          <w:rFonts w:ascii="Courier New" w:eastAsia="Times New Roman" w:hAnsi="Courier New" w:cs="Courier New"/>
          <w:color w:val="BCBEC4"/>
          <w:sz w:val="20"/>
          <w:szCs w:val="20"/>
          <w:lang w:val="sq-AL" w:eastAsia="sq-AL"/>
        </w:rPr>
        <w:t xml:space="preserve">i = </w:t>
      </w:r>
      <w:r w:rsidRPr="00470213">
        <w:rPr>
          <w:rFonts w:ascii="Courier New" w:eastAsia="Times New Roman" w:hAnsi="Courier New" w:cs="Courier New"/>
          <w:color w:val="2AACB8"/>
          <w:sz w:val="20"/>
          <w:szCs w:val="20"/>
          <w:lang w:val="sq-AL" w:eastAsia="sq-AL"/>
        </w:rPr>
        <w:t>0</w:t>
      </w:r>
      <w:r w:rsidRPr="00470213">
        <w:rPr>
          <w:rFonts w:ascii="Courier New" w:eastAsia="Times New Roman" w:hAnsi="Courier New" w:cs="Courier New"/>
          <w:color w:val="BCBEC4"/>
          <w:sz w:val="20"/>
          <w:szCs w:val="20"/>
          <w:lang w:val="sq-AL" w:eastAsia="sq-AL"/>
        </w:rPr>
        <w:t xml:space="preserve">; i &lt; </w:t>
      </w:r>
      <w:r w:rsidRPr="00470213">
        <w:rPr>
          <w:rFonts w:ascii="Courier New" w:eastAsia="Times New Roman" w:hAnsi="Courier New" w:cs="Courier New"/>
          <w:color w:val="C77DBB"/>
          <w:sz w:val="20"/>
          <w:szCs w:val="20"/>
          <w:lang w:val="sq-AL" w:eastAsia="sq-AL"/>
        </w:rPr>
        <w:t>itemList</w:t>
      </w:r>
      <w:r w:rsidRPr="00470213">
        <w:rPr>
          <w:rFonts w:ascii="Courier New" w:eastAsia="Times New Roman" w:hAnsi="Courier New" w:cs="Courier New"/>
          <w:color w:val="BCBEC4"/>
          <w:sz w:val="20"/>
          <w:szCs w:val="20"/>
          <w:lang w:val="sq-AL" w:eastAsia="sq-AL"/>
        </w:rPr>
        <w:t>.size(); i++) {</w:t>
      </w:r>
      <w:r w:rsidRPr="00470213">
        <w:rPr>
          <w:rFonts w:ascii="Courier New" w:eastAsia="Times New Roman" w:hAnsi="Courier New" w:cs="Courier New"/>
          <w:color w:val="BCBEC4"/>
          <w:sz w:val="20"/>
          <w:szCs w:val="20"/>
          <w:lang w:val="sq-AL" w:eastAsia="sq-AL"/>
        </w:rPr>
        <w:br/>
        <w:t xml:space="preserve">        Item item = </w:t>
      </w:r>
      <w:r w:rsidRPr="00470213">
        <w:rPr>
          <w:rFonts w:ascii="Courier New" w:eastAsia="Times New Roman" w:hAnsi="Courier New" w:cs="Courier New"/>
          <w:color w:val="C77DBB"/>
          <w:sz w:val="20"/>
          <w:szCs w:val="20"/>
          <w:lang w:val="sq-AL" w:eastAsia="sq-AL"/>
        </w:rPr>
        <w:t>itemList</w:t>
      </w:r>
      <w:r w:rsidRPr="00470213">
        <w:rPr>
          <w:rFonts w:ascii="Courier New" w:eastAsia="Times New Roman" w:hAnsi="Courier New" w:cs="Courier New"/>
          <w:color w:val="BCBEC4"/>
          <w:sz w:val="20"/>
          <w:szCs w:val="20"/>
          <w:lang w:val="sq-AL" w:eastAsia="sq-AL"/>
        </w:rPr>
        <w:t>.get(i);</w:t>
      </w:r>
      <w:r w:rsidRPr="00470213">
        <w:rPr>
          <w:rFonts w:ascii="Courier New" w:eastAsia="Times New Roman" w:hAnsi="Courier New" w:cs="Courier New"/>
          <w:color w:val="BCBEC4"/>
          <w:sz w:val="20"/>
          <w:szCs w:val="20"/>
          <w:lang w:val="sq-AL" w:eastAsia="sq-AL"/>
        </w:rPr>
        <w:br/>
        <w:t xml:space="preserve">        cost += item.getPurchasePrice() * </w:t>
      </w:r>
      <w:r w:rsidRPr="00470213">
        <w:rPr>
          <w:rFonts w:ascii="Courier New" w:eastAsia="Times New Roman" w:hAnsi="Courier New" w:cs="Courier New"/>
          <w:color w:val="C77DBB"/>
          <w:sz w:val="20"/>
          <w:szCs w:val="20"/>
          <w:lang w:val="sq-AL" w:eastAsia="sq-AL"/>
        </w:rPr>
        <w:t>quantities</w:t>
      </w:r>
      <w:r w:rsidRPr="00470213">
        <w:rPr>
          <w:rFonts w:ascii="Courier New" w:eastAsia="Times New Roman" w:hAnsi="Courier New" w:cs="Courier New"/>
          <w:color w:val="BCBEC4"/>
          <w:sz w:val="20"/>
          <w:szCs w:val="20"/>
          <w:lang w:val="sq-AL" w:eastAsia="sq-AL"/>
        </w:rPr>
        <w:t>.get(i);</w:t>
      </w:r>
      <w:r w:rsidRPr="00470213">
        <w:rPr>
          <w:rFonts w:ascii="Courier New" w:eastAsia="Times New Roman" w:hAnsi="Courier New" w:cs="Courier New"/>
          <w:color w:val="BCBEC4"/>
          <w:sz w:val="20"/>
          <w:szCs w:val="20"/>
          <w:lang w:val="sq-AL" w:eastAsia="sq-AL"/>
        </w:rPr>
        <w:br/>
        <w:t xml:space="preserve">    }</w:t>
      </w:r>
      <w:r w:rsidRPr="00470213">
        <w:rPr>
          <w:rFonts w:ascii="Courier New" w:eastAsia="Times New Roman" w:hAnsi="Courier New" w:cs="Courier New"/>
          <w:color w:val="BCBEC4"/>
          <w:sz w:val="20"/>
          <w:szCs w:val="20"/>
          <w:lang w:val="sq-AL" w:eastAsia="sq-AL"/>
        </w:rPr>
        <w:br/>
        <w:t xml:space="preserve">    </w:t>
      </w:r>
      <w:r w:rsidRPr="00470213">
        <w:rPr>
          <w:rFonts w:ascii="Courier New" w:eastAsia="Times New Roman" w:hAnsi="Courier New" w:cs="Courier New"/>
          <w:color w:val="CF8E6D"/>
          <w:sz w:val="20"/>
          <w:szCs w:val="20"/>
          <w:lang w:val="sq-AL" w:eastAsia="sq-AL"/>
        </w:rPr>
        <w:t xml:space="preserve">return </w:t>
      </w:r>
      <w:r w:rsidRPr="00470213">
        <w:rPr>
          <w:rFonts w:ascii="Courier New" w:eastAsia="Times New Roman" w:hAnsi="Courier New" w:cs="Courier New"/>
          <w:color w:val="BCBEC4"/>
          <w:sz w:val="20"/>
          <w:szCs w:val="20"/>
          <w:lang w:val="sq-AL" w:eastAsia="sq-AL"/>
        </w:rPr>
        <w:t>cost;</w:t>
      </w:r>
      <w:r w:rsidRPr="00470213">
        <w:rPr>
          <w:rFonts w:ascii="Courier New" w:eastAsia="Times New Roman" w:hAnsi="Courier New" w:cs="Courier New"/>
          <w:color w:val="BCBEC4"/>
          <w:sz w:val="20"/>
          <w:szCs w:val="20"/>
          <w:lang w:val="sq-AL" w:eastAsia="sq-AL"/>
        </w:rPr>
        <w:br/>
        <w:t>}</w:t>
      </w:r>
    </w:p>
    <w:p w14:paraId="54171B54" w14:textId="2E71453E" w:rsidR="00EC638F" w:rsidRPr="00470213" w:rsidRDefault="00EC638F">
      <w:pPr>
        <w:rPr>
          <w:sz w:val="24"/>
          <w:szCs w:val="24"/>
        </w:rPr>
      </w:pPr>
    </w:p>
    <w:p w14:paraId="15803CBC" w14:textId="77777777" w:rsidR="00EC638F" w:rsidRPr="00470213" w:rsidRDefault="00D51374">
      <w:pPr>
        <w:rPr>
          <w:b/>
          <w:bCs/>
          <w:sz w:val="24"/>
          <w:szCs w:val="24"/>
        </w:rPr>
      </w:pPr>
      <w:r w:rsidRPr="00470213">
        <w:rPr>
          <w:b/>
          <w:bCs/>
          <w:sz w:val="24"/>
          <w:szCs w:val="24"/>
        </w:rPr>
        <w:t>Boundary Value Testing:</w:t>
      </w:r>
    </w:p>
    <w:p w14:paraId="73A6BC41" w14:textId="77777777" w:rsidR="00EC638F" w:rsidRPr="00470213" w:rsidRDefault="00D51374">
      <w:pPr>
        <w:rPr>
          <w:sz w:val="24"/>
          <w:szCs w:val="24"/>
        </w:rPr>
      </w:pPr>
      <w:r w:rsidRPr="00470213">
        <w:rPr>
          <w:sz w:val="24"/>
          <w:szCs w:val="24"/>
        </w:rPr>
        <w:t>- Empty list → Cost = 0</w:t>
      </w:r>
    </w:p>
    <w:p w14:paraId="5E910026" w14:textId="77777777" w:rsidR="00EC638F" w:rsidRPr="00470213" w:rsidRDefault="00D51374">
      <w:pPr>
        <w:rPr>
          <w:sz w:val="24"/>
          <w:szCs w:val="24"/>
        </w:rPr>
      </w:pPr>
      <w:r w:rsidRPr="00470213">
        <w:rPr>
          <w:sz w:val="24"/>
          <w:szCs w:val="24"/>
        </w:rPr>
        <w:t>- Single item (price=10, qty=2) → Cost = 20</w:t>
      </w:r>
    </w:p>
    <w:p w14:paraId="7BBF996D" w14:textId="77777777" w:rsidR="00EC638F" w:rsidRPr="00470213" w:rsidRDefault="00D51374">
      <w:pPr>
        <w:rPr>
          <w:sz w:val="24"/>
          <w:szCs w:val="24"/>
        </w:rPr>
      </w:pPr>
      <w:r w:rsidRPr="00470213">
        <w:rPr>
          <w:sz w:val="24"/>
          <w:szCs w:val="24"/>
        </w:rPr>
        <w:t>- Multiple items → Correct total sum</w:t>
      </w:r>
    </w:p>
    <w:p w14:paraId="006DF2D2" w14:textId="77777777" w:rsidR="00EC638F" w:rsidRPr="00470213" w:rsidRDefault="00D51374">
      <w:pPr>
        <w:rPr>
          <w:sz w:val="24"/>
          <w:szCs w:val="24"/>
        </w:rPr>
      </w:pPr>
      <w:r w:rsidRPr="00470213">
        <w:rPr>
          <w:sz w:val="24"/>
          <w:szCs w:val="24"/>
        </w:rPr>
        <w:t>- Large price values tested</w:t>
      </w:r>
    </w:p>
    <w:p w14:paraId="15091E76" w14:textId="77777777" w:rsidR="00EC638F" w:rsidRPr="00470213" w:rsidRDefault="00EC638F">
      <w:pPr>
        <w:rPr>
          <w:sz w:val="24"/>
          <w:szCs w:val="24"/>
        </w:rPr>
      </w:pPr>
    </w:p>
    <w:p w14:paraId="19E242E1" w14:textId="7310921A" w:rsidR="00EC638F" w:rsidRPr="00470213" w:rsidRDefault="00D51374">
      <w:pPr>
        <w:rPr>
          <w:b/>
          <w:bCs/>
          <w:sz w:val="24"/>
          <w:szCs w:val="24"/>
        </w:rPr>
      </w:pPr>
      <w:r w:rsidRPr="00470213">
        <w:rPr>
          <w:b/>
          <w:bCs/>
          <w:sz w:val="24"/>
          <w:szCs w:val="24"/>
        </w:rPr>
        <w:t>Equivalence Classes: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470213" w14:paraId="671FCD51" w14:textId="77777777" w:rsidTr="00470213">
        <w:tc>
          <w:tcPr>
            <w:tcW w:w="4428" w:type="dxa"/>
          </w:tcPr>
          <w:p w14:paraId="0AD5AFA7" w14:textId="36579F55" w:rsidR="00470213" w:rsidRPr="00470213" w:rsidRDefault="00470213" w:rsidP="00470213">
            <w:pPr>
              <w:jc w:val="center"/>
              <w:rPr>
                <w:b/>
                <w:bCs/>
                <w:sz w:val="24"/>
                <w:szCs w:val="24"/>
              </w:rPr>
            </w:pPr>
            <w:r w:rsidRPr="00470213">
              <w:rPr>
                <w:b/>
                <w:bCs/>
                <w:sz w:val="24"/>
                <w:szCs w:val="24"/>
              </w:rPr>
              <w:t>Valid</w:t>
            </w:r>
          </w:p>
        </w:tc>
        <w:tc>
          <w:tcPr>
            <w:tcW w:w="4428" w:type="dxa"/>
          </w:tcPr>
          <w:p w14:paraId="42C0523D" w14:textId="3F2B1994" w:rsidR="00470213" w:rsidRPr="00470213" w:rsidRDefault="00470213" w:rsidP="00470213">
            <w:pPr>
              <w:jc w:val="center"/>
              <w:rPr>
                <w:b/>
                <w:bCs/>
                <w:sz w:val="24"/>
                <w:szCs w:val="24"/>
              </w:rPr>
            </w:pPr>
            <w:r w:rsidRPr="00470213">
              <w:rPr>
                <w:b/>
                <w:bCs/>
                <w:sz w:val="24"/>
                <w:szCs w:val="24"/>
              </w:rPr>
              <w:t>Invalid</w:t>
            </w:r>
          </w:p>
        </w:tc>
      </w:tr>
      <w:tr w:rsidR="00470213" w14:paraId="703661FE" w14:textId="77777777" w:rsidTr="00470213">
        <w:tc>
          <w:tcPr>
            <w:tcW w:w="4428" w:type="dxa"/>
          </w:tcPr>
          <w:p w14:paraId="4A14907D" w14:textId="7D7FF1AC" w:rsidR="00470213" w:rsidRDefault="00470213" w:rsidP="00470213">
            <w:pPr>
              <w:tabs>
                <w:tab w:val="left" w:pos="294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Single Item</w:t>
            </w:r>
          </w:p>
        </w:tc>
        <w:tc>
          <w:tcPr>
            <w:tcW w:w="4428" w:type="dxa"/>
          </w:tcPr>
          <w:p w14:paraId="11F7F31D" w14:textId="581D2ADA" w:rsidR="00470213" w:rsidRDefault="00470213" w:rsidP="00470213">
            <w:pPr>
              <w:tabs>
                <w:tab w:val="left" w:pos="1044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Negative price</w:t>
            </w:r>
          </w:p>
        </w:tc>
      </w:tr>
      <w:tr w:rsidR="00470213" w14:paraId="1B349B08" w14:textId="77777777" w:rsidTr="00470213">
        <w:tc>
          <w:tcPr>
            <w:tcW w:w="4428" w:type="dxa"/>
          </w:tcPr>
          <w:p w14:paraId="715A51E5" w14:textId="0D56B679" w:rsidR="00470213" w:rsidRDefault="0047021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Multiple Items</w:t>
            </w:r>
          </w:p>
        </w:tc>
        <w:tc>
          <w:tcPr>
            <w:tcW w:w="4428" w:type="dxa"/>
          </w:tcPr>
          <w:p w14:paraId="3104AB83" w14:textId="2346399E" w:rsidR="00470213" w:rsidRDefault="0047021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Negative quantity</w:t>
            </w:r>
          </w:p>
        </w:tc>
      </w:tr>
      <w:tr w:rsidR="00470213" w14:paraId="01E6B160" w14:textId="77777777" w:rsidTr="00470213">
        <w:tc>
          <w:tcPr>
            <w:tcW w:w="4428" w:type="dxa"/>
          </w:tcPr>
          <w:p w14:paraId="4C2C3E99" w14:textId="59D2F744" w:rsidR="00470213" w:rsidRDefault="0047021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Empty list</w:t>
            </w:r>
          </w:p>
        </w:tc>
        <w:tc>
          <w:tcPr>
            <w:tcW w:w="4428" w:type="dxa"/>
          </w:tcPr>
          <w:p w14:paraId="586A525D" w14:textId="7201DFD5" w:rsidR="00470213" w:rsidRDefault="0047021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</w:tbl>
    <w:p w14:paraId="35E98A1E" w14:textId="77777777" w:rsidR="008D3364" w:rsidRPr="00470213" w:rsidRDefault="008D3364" w:rsidP="008D3364">
      <w:pPr>
        <w:spacing w:line="240" w:lineRule="auto"/>
        <w:rPr>
          <w:sz w:val="24"/>
          <w:szCs w:val="24"/>
        </w:rPr>
      </w:pPr>
    </w:p>
    <w:p w14:paraId="70F7C743" w14:textId="77777777" w:rsidR="00EC638F" w:rsidRPr="008D3364" w:rsidRDefault="00D51374">
      <w:pPr>
        <w:rPr>
          <w:b/>
          <w:bCs/>
          <w:sz w:val="24"/>
          <w:szCs w:val="24"/>
        </w:rPr>
      </w:pPr>
      <w:r w:rsidRPr="008D3364">
        <w:rPr>
          <w:b/>
          <w:bCs/>
          <w:sz w:val="24"/>
          <w:szCs w:val="24"/>
        </w:rPr>
        <w:t>Code Coverage:</w:t>
      </w:r>
    </w:p>
    <w:p w14:paraId="6CA458B0" w14:textId="77777777" w:rsidR="00EC638F" w:rsidRPr="00470213" w:rsidRDefault="00D51374">
      <w:pPr>
        <w:rPr>
          <w:sz w:val="24"/>
          <w:szCs w:val="24"/>
        </w:rPr>
      </w:pPr>
      <w:r w:rsidRPr="00470213">
        <w:rPr>
          <w:sz w:val="24"/>
          <w:szCs w:val="24"/>
        </w:rPr>
        <w:t>- Statement Coverage: 100%</w:t>
      </w:r>
    </w:p>
    <w:p w14:paraId="77EB41CF" w14:textId="77777777" w:rsidR="00EC638F" w:rsidRPr="00470213" w:rsidRDefault="00D51374">
      <w:pPr>
        <w:rPr>
          <w:sz w:val="24"/>
          <w:szCs w:val="24"/>
        </w:rPr>
      </w:pPr>
      <w:r w:rsidRPr="00470213">
        <w:rPr>
          <w:sz w:val="24"/>
          <w:szCs w:val="24"/>
        </w:rPr>
        <w:t>- Branch Coverage: 100%</w:t>
      </w:r>
    </w:p>
    <w:p w14:paraId="1748955E" w14:textId="77777777" w:rsidR="00EC638F" w:rsidRPr="00470213" w:rsidRDefault="00D51374">
      <w:pPr>
        <w:rPr>
          <w:sz w:val="24"/>
          <w:szCs w:val="24"/>
        </w:rPr>
      </w:pPr>
      <w:r w:rsidRPr="00470213">
        <w:rPr>
          <w:sz w:val="24"/>
          <w:szCs w:val="24"/>
        </w:rPr>
        <w:t>- Condition Coverage: 100%</w:t>
      </w:r>
    </w:p>
    <w:p w14:paraId="416FB562" w14:textId="77777777" w:rsidR="00455314" w:rsidRDefault="00D51374">
      <w:pPr>
        <w:rPr>
          <w:sz w:val="24"/>
          <w:szCs w:val="24"/>
        </w:rPr>
      </w:pPr>
      <w:r w:rsidRPr="00470213">
        <w:rPr>
          <w:sz w:val="24"/>
          <w:szCs w:val="24"/>
        </w:rPr>
        <w:t>- MC/DC: 100%</w:t>
      </w:r>
    </w:p>
    <w:p w14:paraId="1FF511E7" w14:textId="6E5A87C4" w:rsidR="00EC638F" w:rsidRDefault="00D51374">
      <w:pPr>
        <w:rPr>
          <w:b/>
          <w:bCs/>
          <w:sz w:val="24"/>
          <w:szCs w:val="24"/>
        </w:rPr>
      </w:pPr>
      <w:r w:rsidRPr="00455314">
        <w:rPr>
          <w:b/>
          <w:bCs/>
          <w:sz w:val="24"/>
          <w:szCs w:val="24"/>
        </w:rPr>
        <w:lastRenderedPageBreak/>
        <w:t xml:space="preserve">METHOD 2: </w:t>
      </w:r>
      <w:proofErr w:type="spellStart"/>
      <w:proofErr w:type="gramStart"/>
      <w:r w:rsidRPr="00455314">
        <w:rPr>
          <w:b/>
          <w:bCs/>
          <w:sz w:val="24"/>
          <w:szCs w:val="24"/>
        </w:rPr>
        <w:t>calculateRevenue</w:t>
      </w:r>
      <w:proofErr w:type="spellEnd"/>
      <w:r w:rsidRPr="00455314">
        <w:rPr>
          <w:b/>
          <w:bCs/>
          <w:sz w:val="24"/>
          <w:szCs w:val="24"/>
        </w:rPr>
        <w:t>(</w:t>
      </w:r>
      <w:proofErr w:type="gramEnd"/>
      <w:r w:rsidRPr="00455314">
        <w:rPr>
          <w:b/>
          <w:bCs/>
          <w:sz w:val="24"/>
          <w:szCs w:val="24"/>
        </w:rPr>
        <w:t>)</w:t>
      </w:r>
    </w:p>
    <w:p w14:paraId="22174AF0" w14:textId="2F2972A9" w:rsidR="00455314" w:rsidRDefault="00455314">
      <w:pPr>
        <w:rPr>
          <w:sz w:val="24"/>
          <w:szCs w:val="24"/>
        </w:rPr>
      </w:pPr>
      <w:r>
        <w:rPr>
          <w:sz w:val="24"/>
          <w:szCs w:val="24"/>
        </w:rPr>
        <w:t>Code for the method:</w:t>
      </w:r>
    </w:p>
    <w:p w14:paraId="5D01F539" w14:textId="77777777" w:rsidR="00455314" w:rsidRDefault="00455314" w:rsidP="00455314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private double </w:t>
      </w:r>
      <w:r>
        <w:rPr>
          <w:color w:val="56A8F5"/>
        </w:rPr>
        <w:t>calculateRevenue</w:t>
      </w:r>
      <w:r>
        <w:rPr>
          <w:color w:val="BCBEC4"/>
        </w:rPr>
        <w:t>()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double </w:t>
      </w:r>
      <w:r>
        <w:rPr>
          <w:color w:val="BCBEC4"/>
        </w:rPr>
        <w:t xml:space="preserve">revenue = </w:t>
      </w:r>
      <w:r>
        <w:rPr>
          <w:color w:val="2AACB8"/>
        </w:rPr>
        <w:t>0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for </w:t>
      </w:r>
      <w:r>
        <w:rPr>
          <w:color w:val="BCBEC4"/>
        </w:rPr>
        <w:t>(</w:t>
      </w:r>
      <w:r>
        <w:rPr>
          <w:color w:val="CF8E6D"/>
        </w:rPr>
        <w:t xml:space="preserve">int </w:t>
      </w:r>
      <w:r>
        <w:rPr>
          <w:color w:val="BCBEC4"/>
        </w:rPr>
        <w:t xml:space="preserve">i = </w:t>
      </w:r>
      <w:r>
        <w:rPr>
          <w:color w:val="2AACB8"/>
        </w:rPr>
        <w:t>0</w:t>
      </w:r>
      <w:r>
        <w:rPr>
          <w:color w:val="BCBEC4"/>
        </w:rPr>
        <w:t xml:space="preserve">; i &lt; </w:t>
      </w:r>
      <w:r>
        <w:rPr>
          <w:color w:val="C77DBB"/>
        </w:rPr>
        <w:t>itemList</w:t>
      </w:r>
      <w:r>
        <w:rPr>
          <w:color w:val="BCBEC4"/>
        </w:rPr>
        <w:t>.size(); i++) {</w:t>
      </w:r>
      <w:r>
        <w:rPr>
          <w:color w:val="BCBEC4"/>
        </w:rPr>
        <w:br/>
        <w:t xml:space="preserve">        Item item = </w:t>
      </w:r>
      <w:r>
        <w:rPr>
          <w:color w:val="C77DBB"/>
        </w:rPr>
        <w:t>itemList</w:t>
      </w:r>
      <w:r>
        <w:rPr>
          <w:color w:val="BCBEC4"/>
        </w:rPr>
        <w:t>.get(i);</w:t>
      </w:r>
      <w:r>
        <w:rPr>
          <w:color w:val="BCBEC4"/>
        </w:rPr>
        <w:br/>
        <w:t xml:space="preserve">        revenue += item.getSellingPrice() * </w:t>
      </w:r>
      <w:r>
        <w:rPr>
          <w:color w:val="C77DBB"/>
        </w:rPr>
        <w:t>quantities</w:t>
      </w:r>
      <w:r>
        <w:rPr>
          <w:color w:val="BCBEC4"/>
        </w:rPr>
        <w:t>.get(i);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return </w:t>
      </w:r>
      <w:r>
        <w:rPr>
          <w:color w:val="BCBEC4"/>
        </w:rPr>
        <w:t>revenue;</w:t>
      </w:r>
      <w:r>
        <w:rPr>
          <w:color w:val="BCBEC4"/>
        </w:rPr>
        <w:br/>
        <w:t>}</w:t>
      </w:r>
    </w:p>
    <w:p w14:paraId="78C49E3B" w14:textId="77777777" w:rsidR="00455314" w:rsidRPr="00455314" w:rsidRDefault="00455314">
      <w:pPr>
        <w:rPr>
          <w:sz w:val="24"/>
          <w:szCs w:val="24"/>
        </w:rPr>
      </w:pPr>
    </w:p>
    <w:p w14:paraId="17BC89DC" w14:textId="77777777" w:rsidR="00EC638F" w:rsidRPr="00455314" w:rsidRDefault="00D51374">
      <w:pPr>
        <w:rPr>
          <w:b/>
          <w:bCs/>
          <w:sz w:val="24"/>
          <w:szCs w:val="24"/>
        </w:rPr>
      </w:pPr>
      <w:r w:rsidRPr="00455314">
        <w:rPr>
          <w:b/>
          <w:bCs/>
          <w:sz w:val="24"/>
          <w:szCs w:val="24"/>
        </w:rPr>
        <w:t>Boundary Value Testing:</w:t>
      </w:r>
    </w:p>
    <w:p w14:paraId="37018694" w14:textId="77777777" w:rsidR="00EC638F" w:rsidRPr="00470213" w:rsidRDefault="00D51374">
      <w:pPr>
        <w:rPr>
          <w:sz w:val="24"/>
          <w:szCs w:val="24"/>
        </w:rPr>
      </w:pPr>
      <w:r w:rsidRPr="00470213">
        <w:rPr>
          <w:sz w:val="24"/>
          <w:szCs w:val="24"/>
        </w:rPr>
        <w:t>- Empty list → Revenue = 0</w:t>
      </w:r>
    </w:p>
    <w:p w14:paraId="5094A472" w14:textId="77777777" w:rsidR="00EC638F" w:rsidRPr="00470213" w:rsidRDefault="00D51374">
      <w:pPr>
        <w:rPr>
          <w:sz w:val="24"/>
          <w:szCs w:val="24"/>
        </w:rPr>
      </w:pPr>
      <w:r w:rsidRPr="00470213">
        <w:rPr>
          <w:sz w:val="24"/>
          <w:szCs w:val="24"/>
        </w:rPr>
        <w:t>- Single item → Revenue calculated correctly</w:t>
      </w:r>
    </w:p>
    <w:p w14:paraId="71758A98" w14:textId="77777777" w:rsidR="00EC638F" w:rsidRPr="00470213" w:rsidRDefault="00D51374">
      <w:pPr>
        <w:rPr>
          <w:sz w:val="24"/>
          <w:szCs w:val="24"/>
        </w:rPr>
      </w:pPr>
      <w:r w:rsidRPr="00470213">
        <w:rPr>
          <w:sz w:val="24"/>
          <w:szCs w:val="24"/>
        </w:rPr>
        <w:t>- Multiple items → Sum verified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455314" w14:paraId="2D6AB42E" w14:textId="77777777" w:rsidTr="00455314">
        <w:tc>
          <w:tcPr>
            <w:tcW w:w="4428" w:type="dxa"/>
          </w:tcPr>
          <w:p w14:paraId="685675BF" w14:textId="2B4F611A" w:rsidR="00455314" w:rsidRPr="00455314" w:rsidRDefault="00455314" w:rsidP="00455314">
            <w:pPr>
              <w:jc w:val="center"/>
              <w:rPr>
                <w:b/>
                <w:bCs/>
                <w:sz w:val="24"/>
                <w:szCs w:val="24"/>
              </w:rPr>
            </w:pPr>
            <w:r w:rsidRPr="00455314">
              <w:rPr>
                <w:b/>
                <w:bCs/>
                <w:sz w:val="24"/>
                <w:szCs w:val="24"/>
              </w:rPr>
              <w:t>Valid</w:t>
            </w:r>
          </w:p>
        </w:tc>
        <w:tc>
          <w:tcPr>
            <w:tcW w:w="4428" w:type="dxa"/>
          </w:tcPr>
          <w:p w14:paraId="57F00132" w14:textId="49415916" w:rsidR="00455314" w:rsidRPr="00455314" w:rsidRDefault="00455314" w:rsidP="00455314">
            <w:pPr>
              <w:jc w:val="center"/>
              <w:rPr>
                <w:b/>
                <w:bCs/>
                <w:sz w:val="24"/>
                <w:szCs w:val="24"/>
              </w:rPr>
            </w:pPr>
            <w:r w:rsidRPr="00455314">
              <w:rPr>
                <w:b/>
                <w:bCs/>
                <w:sz w:val="24"/>
                <w:szCs w:val="24"/>
              </w:rPr>
              <w:t>Invalid</w:t>
            </w:r>
          </w:p>
        </w:tc>
      </w:tr>
      <w:tr w:rsidR="00455314" w14:paraId="2E371A8A" w14:textId="77777777" w:rsidTr="00455314">
        <w:tc>
          <w:tcPr>
            <w:tcW w:w="4428" w:type="dxa"/>
          </w:tcPr>
          <w:p w14:paraId="718F1A74" w14:textId="50DD021D" w:rsidR="00455314" w:rsidRDefault="0045531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One item</w:t>
            </w:r>
          </w:p>
        </w:tc>
        <w:tc>
          <w:tcPr>
            <w:tcW w:w="4428" w:type="dxa"/>
          </w:tcPr>
          <w:p w14:paraId="19F6DADD" w14:textId="0A34A05F" w:rsidR="00455314" w:rsidRDefault="0045531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Negative selling price</w:t>
            </w:r>
          </w:p>
        </w:tc>
      </w:tr>
      <w:tr w:rsidR="00455314" w14:paraId="6088E40C" w14:textId="77777777" w:rsidTr="00455314">
        <w:tc>
          <w:tcPr>
            <w:tcW w:w="4428" w:type="dxa"/>
          </w:tcPr>
          <w:p w14:paraId="1301FA33" w14:textId="79C1BE7D" w:rsidR="00455314" w:rsidRDefault="0045531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Multiple items</w:t>
            </w:r>
          </w:p>
        </w:tc>
        <w:tc>
          <w:tcPr>
            <w:tcW w:w="4428" w:type="dxa"/>
          </w:tcPr>
          <w:p w14:paraId="4DE836BE" w14:textId="719B51B6" w:rsidR="00455314" w:rsidRDefault="0045531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Negative quantity</w:t>
            </w:r>
          </w:p>
        </w:tc>
      </w:tr>
      <w:tr w:rsidR="00455314" w14:paraId="63340564" w14:textId="77777777" w:rsidTr="00455314">
        <w:tc>
          <w:tcPr>
            <w:tcW w:w="4428" w:type="dxa"/>
          </w:tcPr>
          <w:p w14:paraId="7EA19611" w14:textId="75D0E744" w:rsidR="00455314" w:rsidRDefault="0045531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Empty list</w:t>
            </w:r>
          </w:p>
        </w:tc>
        <w:tc>
          <w:tcPr>
            <w:tcW w:w="4428" w:type="dxa"/>
          </w:tcPr>
          <w:p w14:paraId="18071818" w14:textId="6E9AAA2D" w:rsidR="00455314" w:rsidRDefault="0045531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</w:tbl>
    <w:p w14:paraId="7C042FD6" w14:textId="77777777" w:rsidR="00EC638F" w:rsidRPr="00470213" w:rsidRDefault="00EC638F">
      <w:pPr>
        <w:rPr>
          <w:sz w:val="24"/>
          <w:szCs w:val="24"/>
        </w:rPr>
      </w:pPr>
    </w:p>
    <w:p w14:paraId="47AC0E04" w14:textId="77777777" w:rsidR="00EC638F" w:rsidRPr="00455314" w:rsidRDefault="00D51374">
      <w:pPr>
        <w:rPr>
          <w:b/>
          <w:bCs/>
          <w:sz w:val="24"/>
          <w:szCs w:val="24"/>
        </w:rPr>
      </w:pPr>
      <w:r w:rsidRPr="00455314">
        <w:rPr>
          <w:b/>
          <w:bCs/>
          <w:sz w:val="24"/>
          <w:szCs w:val="24"/>
        </w:rPr>
        <w:t>Code Coverage:</w:t>
      </w:r>
    </w:p>
    <w:p w14:paraId="2EA2913C" w14:textId="77777777" w:rsidR="00EC638F" w:rsidRPr="00470213" w:rsidRDefault="00D51374">
      <w:pPr>
        <w:rPr>
          <w:sz w:val="24"/>
          <w:szCs w:val="24"/>
        </w:rPr>
      </w:pPr>
      <w:r w:rsidRPr="00470213">
        <w:rPr>
          <w:sz w:val="24"/>
          <w:szCs w:val="24"/>
        </w:rPr>
        <w:t>- Statement Coverage: 100%</w:t>
      </w:r>
    </w:p>
    <w:p w14:paraId="2DAA8636" w14:textId="77777777" w:rsidR="00EC638F" w:rsidRPr="00470213" w:rsidRDefault="00D51374">
      <w:pPr>
        <w:rPr>
          <w:sz w:val="24"/>
          <w:szCs w:val="24"/>
        </w:rPr>
      </w:pPr>
      <w:r w:rsidRPr="00470213">
        <w:rPr>
          <w:sz w:val="24"/>
          <w:szCs w:val="24"/>
        </w:rPr>
        <w:t>- Branch Coverage: 100%</w:t>
      </w:r>
    </w:p>
    <w:p w14:paraId="01EB902D" w14:textId="77777777" w:rsidR="00EC638F" w:rsidRPr="00470213" w:rsidRDefault="00D51374">
      <w:pPr>
        <w:rPr>
          <w:sz w:val="24"/>
          <w:szCs w:val="24"/>
        </w:rPr>
      </w:pPr>
      <w:r w:rsidRPr="00470213">
        <w:rPr>
          <w:sz w:val="24"/>
          <w:szCs w:val="24"/>
        </w:rPr>
        <w:t>- Condition Coverage: 100%</w:t>
      </w:r>
    </w:p>
    <w:p w14:paraId="4506B78F" w14:textId="77777777" w:rsidR="00EC638F" w:rsidRPr="00470213" w:rsidRDefault="00D51374">
      <w:pPr>
        <w:rPr>
          <w:sz w:val="24"/>
          <w:szCs w:val="24"/>
        </w:rPr>
      </w:pPr>
      <w:r w:rsidRPr="00470213">
        <w:rPr>
          <w:sz w:val="24"/>
          <w:szCs w:val="24"/>
        </w:rPr>
        <w:t>- MC/DC: 100%</w:t>
      </w:r>
    </w:p>
    <w:p w14:paraId="2DBCBF0C" w14:textId="77777777" w:rsidR="00EC638F" w:rsidRPr="00470213" w:rsidRDefault="00EC638F">
      <w:pPr>
        <w:rPr>
          <w:sz w:val="24"/>
          <w:szCs w:val="24"/>
        </w:rPr>
      </w:pPr>
    </w:p>
    <w:p w14:paraId="44147D24" w14:textId="3E7F7250" w:rsidR="00EC638F" w:rsidRDefault="00EC638F">
      <w:pPr>
        <w:rPr>
          <w:sz w:val="24"/>
          <w:szCs w:val="24"/>
        </w:rPr>
      </w:pPr>
    </w:p>
    <w:p w14:paraId="3A514B8B" w14:textId="5BCBDD39" w:rsidR="00455314" w:rsidRDefault="00455314">
      <w:pPr>
        <w:rPr>
          <w:sz w:val="24"/>
          <w:szCs w:val="24"/>
        </w:rPr>
      </w:pPr>
    </w:p>
    <w:p w14:paraId="36F2C9B8" w14:textId="1B3174E8" w:rsidR="00455314" w:rsidRDefault="00455314">
      <w:pPr>
        <w:rPr>
          <w:sz w:val="24"/>
          <w:szCs w:val="24"/>
        </w:rPr>
      </w:pPr>
    </w:p>
    <w:p w14:paraId="535EB2AF" w14:textId="72F9CB92" w:rsidR="00455314" w:rsidRDefault="00455314">
      <w:pPr>
        <w:rPr>
          <w:sz w:val="24"/>
          <w:szCs w:val="24"/>
        </w:rPr>
      </w:pPr>
    </w:p>
    <w:p w14:paraId="36C0D4F1" w14:textId="77777777" w:rsidR="00455314" w:rsidRPr="00470213" w:rsidRDefault="00455314">
      <w:pPr>
        <w:rPr>
          <w:sz w:val="24"/>
          <w:szCs w:val="24"/>
        </w:rPr>
      </w:pPr>
    </w:p>
    <w:p w14:paraId="42C8478C" w14:textId="77777777" w:rsidR="00455314" w:rsidRDefault="00455314">
      <w:pPr>
        <w:rPr>
          <w:sz w:val="24"/>
          <w:szCs w:val="24"/>
        </w:rPr>
      </w:pPr>
    </w:p>
    <w:p w14:paraId="7A7855AA" w14:textId="1EB5E2BE" w:rsidR="00EC638F" w:rsidRPr="00455314" w:rsidRDefault="00D51374">
      <w:pPr>
        <w:rPr>
          <w:b/>
          <w:bCs/>
          <w:sz w:val="24"/>
          <w:szCs w:val="24"/>
        </w:rPr>
      </w:pPr>
      <w:r w:rsidRPr="00455314">
        <w:rPr>
          <w:b/>
          <w:bCs/>
          <w:sz w:val="24"/>
          <w:szCs w:val="24"/>
        </w:rPr>
        <w:lastRenderedPageBreak/>
        <w:t xml:space="preserve">METHOD 3: </w:t>
      </w:r>
      <w:proofErr w:type="spellStart"/>
      <w:proofErr w:type="gramStart"/>
      <w:r w:rsidRPr="00455314">
        <w:rPr>
          <w:b/>
          <w:bCs/>
          <w:sz w:val="24"/>
          <w:szCs w:val="24"/>
        </w:rPr>
        <w:t>calculateProfit</w:t>
      </w:r>
      <w:proofErr w:type="spellEnd"/>
      <w:r w:rsidRPr="00455314">
        <w:rPr>
          <w:b/>
          <w:bCs/>
          <w:sz w:val="24"/>
          <w:szCs w:val="24"/>
        </w:rPr>
        <w:t>(</w:t>
      </w:r>
      <w:proofErr w:type="gramEnd"/>
      <w:r w:rsidRPr="00455314">
        <w:rPr>
          <w:b/>
          <w:bCs/>
          <w:sz w:val="24"/>
          <w:szCs w:val="24"/>
        </w:rPr>
        <w:t>)</w:t>
      </w:r>
    </w:p>
    <w:p w14:paraId="17E4A68C" w14:textId="0C11BD06" w:rsidR="00EC638F" w:rsidRDefault="00455314">
      <w:pPr>
        <w:rPr>
          <w:sz w:val="24"/>
          <w:szCs w:val="24"/>
        </w:rPr>
      </w:pPr>
      <w:r>
        <w:rPr>
          <w:sz w:val="24"/>
          <w:szCs w:val="24"/>
        </w:rPr>
        <w:t>Code for the method:</w:t>
      </w:r>
    </w:p>
    <w:p w14:paraId="3DA55DF1" w14:textId="77777777" w:rsidR="00455314" w:rsidRDefault="00455314" w:rsidP="00455314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public double </w:t>
      </w:r>
      <w:r>
        <w:rPr>
          <w:color w:val="56A8F5"/>
        </w:rPr>
        <w:t>calculateProfit</w:t>
      </w:r>
      <w:r>
        <w:rPr>
          <w:color w:val="BCBEC4"/>
        </w:rPr>
        <w:t>()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return </w:t>
      </w:r>
      <w:r>
        <w:rPr>
          <w:color w:val="C77DBB"/>
        </w:rPr>
        <w:t xml:space="preserve">revenue </w:t>
      </w:r>
      <w:r>
        <w:rPr>
          <w:color w:val="BCBEC4"/>
        </w:rPr>
        <w:t xml:space="preserve">- </w:t>
      </w:r>
      <w:r>
        <w:rPr>
          <w:color w:val="C77DBB"/>
        </w:rPr>
        <w:t>cost</w:t>
      </w:r>
      <w:r>
        <w:rPr>
          <w:color w:val="BCBEC4"/>
        </w:rPr>
        <w:t>;</w:t>
      </w:r>
      <w:r>
        <w:rPr>
          <w:color w:val="BCBEC4"/>
        </w:rPr>
        <w:br/>
        <w:t>}</w:t>
      </w:r>
    </w:p>
    <w:p w14:paraId="00A196BC" w14:textId="77777777" w:rsidR="00455314" w:rsidRPr="00470213" w:rsidRDefault="00455314">
      <w:pPr>
        <w:rPr>
          <w:sz w:val="24"/>
          <w:szCs w:val="24"/>
        </w:rPr>
      </w:pPr>
    </w:p>
    <w:p w14:paraId="39D61690" w14:textId="77777777" w:rsidR="00EC638F" w:rsidRPr="00470213" w:rsidRDefault="00D51374">
      <w:pPr>
        <w:rPr>
          <w:sz w:val="24"/>
          <w:szCs w:val="24"/>
        </w:rPr>
      </w:pPr>
      <w:r w:rsidRPr="00470213">
        <w:rPr>
          <w:sz w:val="24"/>
          <w:szCs w:val="24"/>
        </w:rPr>
        <w:t>Boundary Value Testing:</w:t>
      </w:r>
    </w:p>
    <w:p w14:paraId="652C53A6" w14:textId="77777777" w:rsidR="00EC638F" w:rsidRPr="00470213" w:rsidRDefault="00D51374">
      <w:pPr>
        <w:rPr>
          <w:sz w:val="24"/>
          <w:szCs w:val="24"/>
        </w:rPr>
      </w:pPr>
      <w:r w:rsidRPr="00470213">
        <w:rPr>
          <w:sz w:val="24"/>
          <w:szCs w:val="24"/>
        </w:rPr>
        <w:t>- Revenue = Cost → Profit = 0</w:t>
      </w:r>
    </w:p>
    <w:p w14:paraId="7091F020" w14:textId="77777777" w:rsidR="00EC638F" w:rsidRPr="00470213" w:rsidRDefault="00D51374">
      <w:pPr>
        <w:rPr>
          <w:sz w:val="24"/>
          <w:szCs w:val="24"/>
        </w:rPr>
      </w:pPr>
      <w:r w:rsidRPr="00470213">
        <w:rPr>
          <w:sz w:val="24"/>
          <w:szCs w:val="24"/>
        </w:rPr>
        <w:t>- Revenue &gt; Cost → Positive profit</w:t>
      </w:r>
    </w:p>
    <w:p w14:paraId="29B60040" w14:textId="77777777" w:rsidR="00EC638F" w:rsidRPr="00470213" w:rsidRDefault="00D51374">
      <w:pPr>
        <w:rPr>
          <w:sz w:val="24"/>
          <w:szCs w:val="24"/>
        </w:rPr>
      </w:pPr>
      <w:r w:rsidRPr="00470213">
        <w:rPr>
          <w:sz w:val="24"/>
          <w:szCs w:val="24"/>
        </w:rPr>
        <w:t>- Revenue &lt; Cost → Negative profit</w:t>
      </w:r>
    </w:p>
    <w:p w14:paraId="46345E35" w14:textId="77777777" w:rsidR="00EC638F" w:rsidRPr="00470213" w:rsidRDefault="00EC638F">
      <w:pPr>
        <w:rPr>
          <w:sz w:val="24"/>
          <w:szCs w:val="24"/>
        </w:rPr>
      </w:pPr>
    </w:p>
    <w:p w14:paraId="620EF19E" w14:textId="0112BECC" w:rsidR="00EC638F" w:rsidRPr="00D51374" w:rsidRDefault="00D51374">
      <w:pPr>
        <w:rPr>
          <w:b/>
          <w:bCs/>
          <w:sz w:val="24"/>
          <w:szCs w:val="24"/>
        </w:rPr>
      </w:pPr>
      <w:r w:rsidRPr="00D51374">
        <w:rPr>
          <w:b/>
          <w:bCs/>
          <w:sz w:val="24"/>
          <w:szCs w:val="24"/>
        </w:rPr>
        <w:t>Equivalence Classes: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D51374" w14:paraId="12D1CFB6" w14:textId="77777777" w:rsidTr="00D51374">
        <w:tc>
          <w:tcPr>
            <w:tcW w:w="4428" w:type="dxa"/>
          </w:tcPr>
          <w:p w14:paraId="13E3DB01" w14:textId="0CEE284F" w:rsidR="00D51374" w:rsidRPr="00D51374" w:rsidRDefault="00D51374" w:rsidP="00D51374">
            <w:pPr>
              <w:jc w:val="center"/>
              <w:rPr>
                <w:b/>
                <w:bCs/>
                <w:sz w:val="24"/>
                <w:szCs w:val="24"/>
              </w:rPr>
            </w:pPr>
            <w:r w:rsidRPr="00D51374">
              <w:rPr>
                <w:b/>
                <w:bCs/>
                <w:sz w:val="24"/>
                <w:szCs w:val="24"/>
              </w:rPr>
              <w:t>Valid</w:t>
            </w:r>
          </w:p>
        </w:tc>
        <w:tc>
          <w:tcPr>
            <w:tcW w:w="4428" w:type="dxa"/>
          </w:tcPr>
          <w:p w14:paraId="27556A0A" w14:textId="5AF63FD5" w:rsidR="00D51374" w:rsidRPr="00D51374" w:rsidRDefault="00D51374" w:rsidP="00D51374">
            <w:pPr>
              <w:jc w:val="center"/>
              <w:rPr>
                <w:b/>
                <w:bCs/>
                <w:sz w:val="24"/>
                <w:szCs w:val="24"/>
              </w:rPr>
            </w:pPr>
            <w:r w:rsidRPr="00D51374">
              <w:rPr>
                <w:b/>
                <w:bCs/>
                <w:sz w:val="24"/>
                <w:szCs w:val="24"/>
              </w:rPr>
              <w:t>Invalid</w:t>
            </w:r>
          </w:p>
        </w:tc>
      </w:tr>
      <w:tr w:rsidR="00D51374" w14:paraId="32AADD21" w14:textId="77777777" w:rsidTr="00D51374">
        <w:tc>
          <w:tcPr>
            <w:tcW w:w="4428" w:type="dxa"/>
          </w:tcPr>
          <w:p w14:paraId="161A36F0" w14:textId="43748C2E" w:rsidR="00D51374" w:rsidRDefault="00D5137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Positive profit</w:t>
            </w:r>
          </w:p>
        </w:tc>
        <w:tc>
          <w:tcPr>
            <w:tcW w:w="4428" w:type="dxa"/>
          </w:tcPr>
          <w:p w14:paraId="06BA430C" w14:textId="3E5A5092" w:rsidR="00D51374" w:rsidRDefault="00D5137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Negative profit</w:t>
            </w:r>
          </w:p>
        </w:tc>
      </w:tr>
      <w:tr w:rsidR="00D51374" w14:paraId="7AC6EECF" w14:textId="77777777" w:rsidTr="00D51374">
        <w:tc>
          <w:tcPr>
            <w:tcW w:w="4428" w:type="dxa"/>
          </w:tcPr>
          <w:p w14:paraId="5FF2168D" w14:textId="7B867C01" w:rsidR="00D51374" w:rsidRDefault="00D5137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Zero profit</w:t>
            </w:r>
          </w:p>
        </w:tc>
        <w:tc>
          <w:tcPr>
            <w:tcW w:w="4428" w:type="dxa"/>
          </w:tcPr>
          <w:p w14:paraId="6557F7B6" w14:textId="29D1C243" w:rsidR="00D51374" w:rsidRDefault="00D5137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</w:tbl>
    <w:p w14:paraId="4EEDAEE0" w14:textId="77777777" w:rsidR="00EC638F" w:rsidRPr="00470213" w:rsidRDefault="00EC638F">
      <w:pPr>
        <w:rPr>
          <w:sz w:val="24"/>
          <w:szCs w:val="24"/>
        </w:rPr>
      </w:pPr>
    </w:p>
    <w:p w14:paraId="0F5A9C92" w14:textId="77777777" w:rsidR="00EC638F" w:rsidRPr="00D51374" w:rsidRDefault="00D51374">
      <w:pPr>
        <w:rPr>
          <w:b/>
          <w:bCs/>
          <w:sz w:val="24"/>
          <w:szCs w:val="24"/>
        </w:rPr>
      </w:pPr>
      <w:r w:rsidRPr="00D51374">
        <w:rPr>
          <w:b/>
          <w:bCs/>
          <w:sz w:val="24"/>
          <w:szCs w:val="24"/>
        </w:rPr>
        <w:t>Code Coverage:</w:t>
      </w:r>
    </w:p>
    <w:p w14:paraId="223554AC" w14:textId="77777777" w:rsidR="00EC638F" w:rsidRPr="00470213" w:rsidRDefault="00D51374">
      <w:pPr>
        <w:rPr>
          <w:sz w:val="24"/>
          <w:szCs w:val="24"/>
        </w:rPr>
      </w:pPr>
      <w:r w:rsidRPr="00470213">
        <w:rPr>
          <w:sz w:val="24"/>
          <w:szCs w:val="24"/>
        </w:rPr>
        <w:t>- Statement Coverage: 100%</w:t>
      </w:r>
    </w:p>
    <w:p w14:paraId="72FE16D5" w14:textId="77777777" w:rsidR="00EC638F" w:rsidRPr="00470213" w:rsidRDefault="00D51374">
      <w:pPr>
        <w:rPr>
          <w:sz w:val="24"/>
          <w:szCs w:val="24"/>
        </w:rPr>
      </w:pPr>
      <w:r w:rsidRPr="00470213">
        <w:rPr>
          <w:sz w:val="24"/>
          <w:szCs w:val="24"/>
        </w:rPr>
        <w:t>- Branch Coverage: 100%</w:t>
      </w:r>
    </w:p>
    <w:p w14:paraId="18BEED1B" w14:textId="77777777" w:rsidR="00EC638F" w:rsidRPr="00470213" w:rsidRDefault="00D51374">
      <w:pPr>
        <w:rPr>
          <w:sz w:val="24"/>
          <w:szCs w:val="24"/>
        </w:rPr>
      </w:pPr>
      <w:r w:rsidRPr="00470213">
        <w:rPr>
          <w:sz w:val="24"/>
          <w:szCs w:val="24"/>
        </w:rPr>
        <w:t>- Condition Coverage: 100%</w:t>
      </w:r>
    </w:p>
    <w:p w14:paraId="6F9AE4DF" w14:textId="77777777" w:rsidR="00EC638F" w:rsidRPr="00470213" w:rsidRDefault="00D51374">
      <w:pPr>
        <w:rPr>
          <w:sz w:val="24"/>
          <w:szCs w:val="24"/>
        </w:rPr>
      </w:pPr>
      <w:r w:rsidRPr="00470213">
        <w:rPr>
          <w:sz w:val="24"/>
          <w:szCs w:val="24"/>
        </w:rPr>
        <w:t>- MC/DC: 100%</w:t>
      </w:r>
    </w:p>
    <w:p w14:paraId="244B2477" w14:textId="77777777" w:rsidR="00EC638F" w:rsidRPr="00470213" w:rsidRDefault="00EC638F">
      <w:pPr>
        <w:rPr>
          <w:sz w:val="24"/>
          <w:szCs w:val="24"/>
        </w:rPr>
      </w:pPr>
    </w:p>
    <w:p w14:paraId="31F0263D" w14:textId="77777777" w:rsidR="00EC638F" w:rsidRPr="00470213" w:rsidRDefault="00D51374">
      <w:pPr>
        <w:rPr>
          <w:sz w:val="24"/>
          <w:szCs w:val="24"/>
        </w:rPr>
      </w:pPr>
      <w:r w:rsidRPr="00470213">
        <w:rPr>
          <w:sz w:val="24"/>
          <w:szCs w:val="24"/>
        </w:rPr>
        <w:t>Conclusion:</w:t>
      </w:r>
    </w:p>
    <w:p w14:paraId="64F7B751" w14:textId="23B1E360" w:rsidR="00EC638F" w:rsidRDefault="00D51374">
      <w:pPr>
        <w:rPr>
          <w:sz w:val="24"/>
          <w:szCs w:val="24"/>
        </w:rPr>
      </w:pPr>
      <w:r w:rsidRPr="00470213">
        <w:rPr>
          <w:sz w:val="24"/>
          <w:szCs w:val="24"/>
        </w:rPr>
        <w:t>All methods achieved 100% coverage for Statement, Branch, Condition, and MC/DC metrics. Boundary Value Testing and Equivalence Class Testing were applied for all selected methods as required by the assignment.</w:t>
      </w:r>
    </w:p>
    <w:p w14:paraId="7A6CA76C" w14:textId="377BF7AA" w:rsidR="009A5DE8" w:rsidRDefault="009A5DE8">
      <w:pPr>
        <w:rPr>
          <w:sz w:val="24"/>
          <w:szCs w:val="24"/>
        </w:rPr>
      </w:pPr>
    </w:p>
    <w:p w14:paraId="48300F41" w14:textId="77777777" w:rsidR="009A5DE8" w:rsidRDefault="009A5DE8">
      <w:pPr>
        <w:rPr>
          <w:sz w:val="24"/>
          <w:szCs w:val="24"/>
        </w:rPr>
      </w:pPr>
    </w:p>
    <w:sectPr w:rsidR="009A5DE8" w:rsidSect="008D3364">
      <w:pgSz w:w="12240" w:h="15840"/>
      <w:pgMar w:top="1440" w:right="1800" w:bottom="9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42C65"/>
    <w:rsid w:val="00455314"/>
    <w:rsid w:val="00470213"/>
    <w:rsid w:val="004D7506"/>
    <w:rsid w:val="004F17F4"/>
    <w:rsid w:val="005B057C"/>
    <w:rsid w:val="008D3364"/>
    <w:rsid w:val="009A5DE8"/>
    <w:rsid w:val="00AA1D8D"/>
    <w:rsid w:val="00AB1325"/>
    <w:rsid w:val="00B47730"/>
    <w:rsid w:val="00B92D79"/>
    <w:rsid w:val="00CB0664"/>
    <w:rsid w:val="00D51374"/>
    <w:rsid w:val="00DC52ED"/>
    <w:rsid w:val="00EC638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1DBFA2"/>
  <w14:defaultImageDpi w14:val="300"/>
  <w15:docId w15:val="{CD8C48FE-CFEB-459F-8821-FC8DCAB0D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702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sq-AL" w:eastAsia="sq-AL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70213"/>
    <w:rPr>
      <w:rFonts w:ascii="Courier New" w:eastAsia="Times New Roman" w:hAnsi="Courier New" w:cs="Courier New"/>
      <w:sz w:val="20"/>
      <w:szCs w:val="20"/>
      <w:lang w:val="sq-AL" w:eastAsia="sq-AL"/>
    </w:rPr>
  </w:style>
  <w:style w:type="character" w:styleId="HTMLCode">
    <w:name w:val="HTML Code"/>
    <w:basedOn w:val="DefaultParagraphFont"/>
    <w:uiPriority w:val="99"/>
    <w:semiHidden/>
    <w:unhideWhenUsed/>
    <w:rsid w:val="009A5DE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49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25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75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2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50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2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18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92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78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72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3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9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0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8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6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5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0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3</Pages>
  <Words>312</Words>
  <Characters>1783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obacova@gmail.com</cp:lastModifiedBy>
  <cp:revision>4</cp:revision>
  <cp:lastPrinted>2026-01-22T12:10:00Z</cp:lastPrinted>
  <dcterms:created xsi:type="dcterms:W3CDTF">2026-01-19T17:59:00Z</dcterms:created>
  <dcterms:modified xsi:type="dcterms:W3CDTF">2026-01-22T19:13:00Z</dcterms:modified>
  <cp:category/>
</cp:coreProperties>
</file>