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dhozhnkqlc1" w:id="0"/>
      <w:bookmarkEnd w:id="0"/>
      <w:r w:rsidDel="00000000" w:rsidR="00000000" w:rsidRPr="00000000">
        <w:rPr>
          <w:b w:val="1"/>
          <w:bCs w:val="1"/>
          <w:sz w:val="46"/>
          <w:szCs w:val="46"/>
          <w:rtl w:val="0"/>
        </w:rPr>
        <w:t xml:space="preserve">Testing Analysis – Enea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Electronics Store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n0qus4cyjxz" w:id="1"/>
      <w:bookmarkEnd w:id="1"/>
      <w:r w:rsidDel="00000000" w:rsidR="00000000" w:rsidRPr="00000000">
        <w:rPr>
          <w:b w:val="1"/>
          <w:bCs w:val="1"/>
          <w:sz w:val="34"/>
          <w:szCs w:val="34"/>
          <w:rtl w:val="0"/>
        </w:rPr>
        <w:t xml:space="preserve">Selected Methods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ItemDAO.validItemName(String name)</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ItemDAO.getItemsBySectors(ObservableList&lt;String&gt; sectors)</w:t>
        <w:br w:type="textWrapping"/>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ItemDAO.getItemByID(String id</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fx3ein70at7n" w:id="2"/>
      <w:bookmarkEnd w:id="2"/>
      <w:r w:rsidDel="00000000" w:rsidR="00000000" w:rsidRPr="00000000">
        <w:rPr>
          <w:b w:val="1"/>
          <w:bCs w:val="1"/>
          <w:sz w:val="34"/>
          <w:szCs w:val="34"/>
          <w:rtl w:val="0"/>
        </w:rPr>
        <w:t xml:space="preserve">Method 1: ItemDAO.getItemsBySectors(ObservableList&lt;String&gt; sectors)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azrewz777505" w:id="3"/>
      <w:bookmarkEnd w:id="3"/>
      <w:r w:rsidDel="00000000" w:rsidR="00000000" w:rsidRPr="00000000">
        <w:rPr>
          <w:b w:val="1"/>
          <w:bCs w:val="1"/>
          <w:color w:val="000000"/>
          <w:sz w:val="26"/>
          <w:szCs w:val="26"/>
          <w:rtl w:val="0"/>
        </w:rPr>
        <w:t xml:space="preserve">A) Method Description</w:t>
      </w:r>
    </w:p>
    <w:p w:rsidR="00000000" w:rsidDel="00000000" w:rsidP="00000000" w:rsidRDefault="00000000" w:rsidRPr="00000000" w14:paraId="00000009">
      <w:pPr>
        <w:spacing w:after="240" w:before="240" w:lineRule="auto"/>
        <w:rPr/>
      </w:pPr>
      <w:r w:rsidDel="00000000" w:rsidR="00000000" w:rsidRPr="00000000">
        <w:rPr>
          <w:rtl w:val="0"/>
        </w:rPr>
        <w:t xml:space="preserve">This method retrieves items that belong to one or more specified sectors. It filters the available items based on the sector names provided in the input list.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9zu6p3tjr71l" w:id="4"/>
      <w:bookmarkEnd w:id="4"/>
      <w:r w:rsidDel="00000000" w:rsidR="00000000" w:rsidRPr="00000000">
        <w:rPr>
          <w:b w:val="1"/>
          <w:bCs w:val="1"/>
          <w:color w:val="000000"/>
          <w:sz w:val="26"/>
          <w:szCs w:val="26"/>
          <w:rtl w:val="0"/>
        </w:rPr>
        <w:t xml:space="preserve">B) Equivalence Class Testing</w:t>
      </w:r>
    </w:p>
    <w:p w:rsidR="00000000" w:rsidDel="00000000" w:rsidP="00000000" w:rsidRDefault="00000000" w:rsidRPr="00000000" w14:paraId="0000000C">
      <w:pPr>
        <w:spacing w:after="240" w:before="240" w:lineRule="auto"/>
        <w:rPr/>
      </w:pPr>
      <w:r w:rsidDel="00000000" w:rsidR="00000000" w:rsidRPr="00000000">
        <w:rPr>
          <w:rtl w:val="0"/>
        </w:rPr>
        <w:t xml:space="preserve">The input domain was divided into the following equivalence classes:</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b w:val="1"/>
          <w:bCs w:val="1"/>
          <w:rtl w:val="0"/>
        </w:rPr>
        <w:t xml:space="preserve">Valid inputs:</w:t>
      </w:r>
      <w:r w:rsidDel="00000000" w:rsidR="00000000" w:rsidRPr="00000000">
        <w:rPr>
          <w:rtl w:val="0"/>
        </w:rPr>
        <w:t xml:space="preserve"> non-empty lists containing existing sector names</w:t>
        <w:br w:type="textWrapping"/>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b w:val="1"/>
          <w:bCs w:val="1"/>
          <w:rtl w:val="0"/>
        </w:rPr>
        <w:t xml:space="preserve">Invalid inputs:</w:t>
      </w:r>
      <w:r w:rsidDel="00000000" w:rsidR="00000000" w:rsidRPr="00000000">
        <w:rPr>
          <w:rtl w:val="0"/>
        </w:rPr>
        <w:t xml:space="preserve"> empty lists and null values</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Representative test cases were selected from each class.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yd531yam390o" w:id="5"/>
      <w:bookmarkEnd w:id="5"/>
      <w:r w:rsidDel="00000000" w:rsidR="00000000" w:rsidRPr="00000000">
        <w:rPr>
          <w:b w:val="1"/>
          <w:bCs w:val="1"/>
          <w:color w:val="000000"/>
          <w:sz w:val="26"/>
          <w:szCs w:val="26"/>
          <w:rtl w:val="0"/>
        </w:rPr>
        <w:t xml:space="preserve">C) Boundary Value Testing</w:t>
      </w:r>
    </w:p>
    <w:p w:rsidR="00000000" w:rsidDel="00000000" w:rsidP="00000000" w:rsidRDefault="00000000" w:rsidRPr="00000000" w14:paraId="00000012">
      <w:pPr>
        <w:spacing w:after="240" w:before="240" w:lineRule="auto"/>
        <w:rPr/>
      </w:pPr>
      <w:r w:rsidDel="00000000" w:rsidR="00000000" w:rsidRPr="00000000">
        <w:rPr>
          <w:rtl w:val="0"/>
        </w:rPr>
        <w:t xml:space="preserve">Boundary conditions were evaluated using:</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t xml:space="preserve">an empty sector list</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a single-sector list</w:t>
        <w:br w:type="textWrapping"/>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a list containing multiple sectors</w:t>
        <w:br w:type="textWrapping"/>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a null list</w:t>
        <w:br w:type="textWrapping"/>
      </w:r>
    </w:p>
    <w:p w:rsidR="00000000" w:rsidDel="00000000" w:rsidP="00000000" w:rsidRDefault="00000000" w:rsidRPr="00000000" w14:paraId="00000017">
      <w:pPr>
        <w:spacing w:after="240" w:before="240" w:lineRule="auto"/>
        <w:ind w:left="0" w:firstLine="0"/>
        <w:rPr/>
      </w:pPr>
      <w:r w:rsidDel="00000000" w:rsidR="00000000" w:rsidRPr="00000000">
        <w:rPr>
          <w:rtl w:val="0"/>
        </w:rPr>
      </w:r>
    </w:p>
    <w:p w:rsidR="00000000" w:rsidDel="00000000" w:rsidP="00000000" w:rsidRDefault="00000000" w:rsidRPr="00000000" w14:paraId="00000018">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D) Results</w:t>
      </w:r>
    </w:p>
    <w:p w:rsidR="00000000" w:rsidDel="00000000" w:rsidP="00000000" w:rsidRDefault="00000000" w:rsidRPr="00000000" w14:paraId="00000019">
      <w:pPr>
        <w:spacing w:after="240" w:before="240" w:lineRule="auto"/>
        <w:rPr/>
      </w:pPr>
      <w:r w:rsidDel="00000000" w:rsidR="00000000" w:rsidRPr="00000000">
        <w:rPr>
          <w:rtl w:val="0"/>
        </w:rPr>
        <w:t xml:space="preserve">The following test cases were executed:</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getItemsBySectors_emptyList_returnsEmpty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Passed</w:t>
        <w:br w:type="textWrapping"/>
      </w:r>
      <w:r w:rsidDel="00000000" w:rsidR="00000000" w:rsidRPr="00000000">
        <w:rPr>
          <w:rtl w:val="0"/>
        </w:rPr>
        <w:t xml:space="preserve"> The method correctly returns an empty list when no sectors are provided.</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getItemsBySectors_nullList_throwsException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Passed</w:t>
        <w:br w:type="textWrapping"/>
      </w:r>
      <w:r w:rsidDel="00000000" w:rsidR="00000000" w:rsidRPr="00000000">
        <w:rPr>
          <w:rtl w:val="0"/>
        </w:rPr>
        <w:t xml:space="preserve"> Passing a null sector list correctly results in a runtime exception.</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getItemsBySectors_singleSector_filtersCorrectly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Failed</w:t>
        <w:br w:type="textWrapping"/>
      </w:r>
      <w:r w:rsidDel="00000000" w:rsidR="00000000" w:rsidRPr="00000000">
        <w:rPr>
          <w:rtl w:val="0"/>
        </w:rPr>
        <w:t xml:space="preserve"> Expected 1 item but received 0.</w:t>
        <w:br w:type="textWrapping"/>
        <w:t xml:space="preserve"> This indicates that the method does not correctly load or filter items from the data source based on the given sector.</w:t>
        <w:br w:type="textWrapping"/>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getItemsBySectors_multipleSectors_returnsUnion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Failed</w:t>
        <w:br w:type="textWrapping"/>
      </w:r>
      <w:r w:rsidDel="00000000" w:rsidR="00000000" w:rsidRPr="00000000">
        <w:rPr>
          <w:rtl w:val="0"/>
        </w:rPr>
        <w:t xml:space="preserve"> Expected 2 items but received 0.</w:t>
        <w:br w:type="textWrapping"/>
        <w:t xml:space="preserve"> This shows that the method does not return the union of items belonging to multiple sectors.</w:t>
      </w:r>
    </w:p>
    <w:p w:rsidR="00000000" w:rsidDel="00000000" w:rsidP="00000000" w:rsidRDefault="00000000" w:rsidRPr="00000000" w14:paraId="0000001E">
      <w:pPr>
        <w:rPr/>
      </w:pPr>
      <w:r w:rsidDel="00000000" w:rsidR="00000000" w:rsidRPr="00000000">
        <w:rPr/>
        <w:drawing>
          <wp:inline distB="114300" distT="114300" distL="114300" distR="114300">
            <wp:extent cx="5731200" cy="1600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ind w:left="720" w:firstLine="0"/>
        <w:rPr/>
      </w:pPr>
      <w:r w:rsidDel="00000000" w:rsidR="00000000" w:rsidRPr="00000000">
        <w:rPr>
          <w:rtl w:val="0"/>
        </w:rPr>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spacing w:after="240" w:before="240" w:lineRule="auto"/>
        <w:ind w:left="720" w:firstLine="0"/>
        <w:rPr/>
      </w:pPr>
      <w:r w:rsidDel="00000000" w:rsidR="00000000" w:rsidRPr="00000000">
        <w:rPr>
          <w:rtl w:val="0"/>
        </w:rPr>
      </w:r>
    </w:p>
    <w:p w:rsidR="00000000" w:rsidDel="00000000" w:rsidP="00000000" w:rsidRDefault="00000000" w:rsidRPr="00000000" w14:paraId="00000022">
      <w:pPr>
        <w:spacing w:after="240" w:before="240" w:lineRule="auto"/>
        <w:ind w:left="720" w:firstLine="0"/>
        <w:rPr/>
      </w:pPr>
      <w:r w:rsidDel="00000000" w:rsidR="00000000" w:rsidRPr="00000000">
        <w:rPr>
          <w:rtl w:val="0"/>
        </w:rPr>
      </w:r>
    </w:p>
    <w:p w:rsidR="00000000" w:rsidDel="00000000" w:rsidP="00000000" w:rsidRDefault="00000000" w:rsidRPr="00000000" w14:paraId="00000023">
      <w:pPr>
        <w:spacing w:after="240" w:before="240" w:lineRule="auto"/>
        <w:ind w:left="720" w:firstLine="0"/>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1ffxd8skwmc4" w:id="6"/>
      <w:bookmarkEnd w:id="6"/>
      <w:r w:rsidDel="00000000" w:rsidR="00000000" w:rsidRPr="00000000">
        <w:rPr>
          <w:b w:val="1"/>
          <w:bCs w:val="1"/>
          <w:color w:val="000000"/>
          <w:sz w:val="26"/>
          <w:szCs w:val="26"/>
          <w:rtl w:val="0"/>
        </w:rPr>
        <w:t xml:space="preserve">E) Code Coverage</w:t>
      </w:r>
    </w:p>
    <w:p w:rsidR="00000000" w:rsidDel="00000000" w:rsidP="00000000" w:rsidRDefault="00000000" w:rsidRPr="00000000" w14:paraId="00000025">
      <w:pPr>
        <w:spacing w:after="240" w:before="240" w:lineRule="auto"/>
        <w:rPr/>
      </w:pPr>
      <w:r w:rsidDel="00000000" w:rsidR="00000000" w:rsidRPr="00000000">
        <w:rPr>
          <w:rtl w:val="0"/>
        </w:rPr>
        <w:t xml:space="preserve">This method was partially covered during test execution. Some logical paths were executed, while others were not reached due to limitations in data initialization.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620de0krp0r7" w:id="7"/>
      <w:bookmarkEnd w:id="7"/>
      <w:r w:rsidDel="00000000" w:rsidR="00000000" w:rsidRPr="00000000">
        <w:rPr>
          <w:b w:val="1"/>
          <w:bCs w:val="1"/>
          <w:color w:val="000000"/>
          <w:sz w:val="26"/>
          <w:szCs w:val="26"/>
          <w:rtl w:val="0"/>
        </w:rPr>
        <w:t xml:space="preserve">F) Conclusion</w:t>
      </w:r>
    </w:p>
    <w:p w:rsidR="00000000" w:rsidDel="00000000" w:rsidP="00000000" w:rsidRDefault="00000000" w:rsidRPr="00000000" w14:paraId="00000028">
      <w:pPr>
        <w:spacing w:after="240" w:before="240" w:lineRule="auto"/>
        <w:rPr/>
      </w:pPr>
      <w:r w:rsidDel="00000000" w:rsidR="00000000" w:rsidRPr="00000000">
        <w:rPr>
          <w:rtl w:val="0"/>
        </w:rPr>
        <w:t xml:space="preserve">The test results indicate that while edge cases are handled correctly, the method relies on internal state or file-loading behavior that is not properly initialized during testing. This results in unexpected empty outputs for valid inputs.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bpfx45j3toze" w:id="8"/>
      <w:bookmarkEnd w:id="8"/>
      <w:r w:rsidDel="00000000" w:rsidR="00000000" w:rsidRPr="00000000">
        <w:rPr>
          <w:b w:val="1"/>
          <w:bCs w:val="1"/>
          <w:sz w:val="34"/>
          <w:szCs w:val="34"/>
          <w:rtl w:val="0"/>
        </w:rPr>
        <w:t xml:space="preserve">Method 2: ItemDAO.validItemName(String name)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oewoxk87e0u" w:id="9"/>
      <w:bookmarkEnd w:id="9"/>
      <w:r w:rsidDel="00000000" w:rsidR="00000000" w:rsidRPr="00000000">
        <w:rPr>
          <w:b w:val="1"/>
          <w:bCs w:val="1"/>
          <w:color w:val="000000"/>
          <w:sz w:val="26"/>
          <w:szCs w:val="26"/>
          <w:rtl w:val="0"/>
        </w:rPr>
        <w:t xml:space="preserve">A) Method Description</w:t>
      </w:r>
    </w:p>
    <w:p w:rsidR="00000000" w:rsidDel="00000000" w:rsidP="00000000" w:rsidRDefault="00000000" w:rsidRPr="00000000" w14:paraId="0000002C">
      <w:pPr>
        <w:spacing w:after="240" w:before="240" w:lineRule="auto"/>
        <w:rPr/>
      </w:pPr>
      <w:r w:rsidDel="00000000" w:rsidR="00000000" w:rsidRPr="00000000">
        <w:rPr>
          <w:rtl w:val="0"/>
        </w:rPr>
        <w:t xml:space="preserve">This method checks whether an item name is valid by ensuring it does not already exist in the system.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3t2qz8uzeww5" w:id="10"/>
      <w:bookmarkEnd w:id="10"/>
      <w:r w:rsidDel="00000000" w:rsidR="00000000" w:rsidRPr="00000000">
        <w:rPr>
          <w:b w:val="1"/>
          <w:bCs w:val="1"/>
          <w:color w:val="000000"/>
          <w:sz w:val="26"/>
          <w:szCs w:val="26"/>
          <w:rtl w:val="0"/>
        </w:rPr>
        <w:t xml:space="preserve">B) Equivalence Class Testing</w:t>
      </w:r>
    </w:p>
    <w:p w:rsidR="00000000" w:rsidDel="00000000" w:rsidP="00000000" w:rsidRDefault="00000000" w:rsidRPr="00000000" w14:paraId="0000002F">
      <w:pPr>
        <w:spacing w:after="240" w:before="240" w:lineRule="auto"/>
        <w:rPr/>
      </w:pPr>
      <w:r w:rsidDel="00000000" w:rsidR="00000000" w:rsidRPr="00000000">
        <w:rPr>
          <w:rtl w:val="0"/>
        </w:rPr>
        <w:t xml:space="preserve">The following equivalence classes were identified:</w:t>
      </w:r>
    </w:p>
    <w:p w:rsidR="00000000" w:rsidDel="00000000" w:rsidP="00000000" w:rsidRDefault="00000000" w:rsidRPr="00000000" w14:paraId="00000030">
      <w:pPr>
        <w:numPr>
          <w:ilvl w:val="0"/>
          <w:numId w:val="11"/>
        </w:numPr>
        <w:spacing w:after="0" w:afterAutospacing="0" w:before="240" w:lineRule="auto"/>
        <w:ind w:left="720" w:hanging="360"/>
      </w:pPr>
      <w:r w:rsidDel="00000000" w:rsidR="00000000" w:rsidRPr="00000000">
        <w:rPr>
          <w:b w:val="1"/>
          <w:bCs w:val="1"/>
          <w:rtl w:val="0"/>
        </w:rPr>
        <w:t xml:space="preserve">Valid inputs:</w:t>
      </w:r>
      <w:r w:rsidDel="00000000" w:rsidR="00000000" w:rsidRPr="00000000">
        <w:rPr>
          <w:rtl w:val="0"/>
        </w:rPr>
        <w:t xml:space="preserve"> unique item names</w:t>
        <w:br w:type="textWrapping"/>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b w:val="1"/>
          <w:bCs w:val="1"/>
          <w:rtl w:val="0"/>
        </w:rPr>
        <w:t xml:space="preserve">Invalid inputs:</w:t>
      </w:r>
      <w:r w:rsidDel="00000000" w:rsidR="00000000" w:rsidRPr="00000000">
        <w:rPr>
          <w:rtl w:val="0"/>
        </w:rPr>
        <w:t xml:space="preserve"> duplicate item names</w:t>
        <w:br w:type="textWrapping"/>
      </w:r>
    </w:p>
    <w:p w:rsidR="00000000" w:rsidDel="00000000" w:rsidP="00000000" w:rsidRDefault="00000000" w:rsidRPr="00000000" w14:paraId="00000032">
      <w:pPr>
        <w:numPr>
          <w:ilvl w:val="0"/>
          <w:numId w:val="11"/>
        </w:numPr>
        <w:spacing w:after="240" w:before="0" w:beforeAutospacing="0" w:lineRule="auto"/>
        <w:ind w:left="720" w:hanging="360"/>
      </w:pPr>
      <w:r w:rsidDel="00000000" w:rsidR="00000000" w:rsidRPr="00000000">
        <w:rPr>
          <w:b w:val="1"/>
          <w:bCs w:val="1"/>
          <w:rtl w:val="0"/>
        </w:rPr>
        <w:t xml:space="preserve">Edge cases:</w:t>
      </w:r>
      <w:r w:rsidDel="00000000" w:rsidR="00000000" w:rsidRPr="00000000">
        <w:rPr>
          <w:rtl w:val="0"/>
        </w:rPr>
        <w:t xml:space="preserve"> null and empty strings</w:t>
        <w:br w:type="textWrapping"/>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9dfofecds396" w:id="11"/>
      <w:bookmarkEnd w:id="11"/>
      <w:r w:rsidDel="00000000" w:rsidR="00000000" w:rsidRPr="00000000">
        <w:rPr>
          <w:b w:val="1"/>
          <w:bCs w:val="1"/>
          <w:color w:val="000000"/>
          <w:sz w:val="26"/>
          <w:szCs w:val="26"/>
          <w:rtl w:val="0"/>
        </w:rPr>
        <w:t xml:space="preserve">C) Boundary Value Testing</w:t>
      </w:r>
    </w:p>
    <w:p w:rsidR="00000000" w:rsidDel="00000000" w:rsidP="00000000" w:rsidRDefault="00000000" w:rsidRPr="00000000" w14:paraId="00000034">
      <w:pPr>
        <w:spacing w:after="240" w:before="240" w:lineRule="auto"/>
        <w:rPr/>
      </w:pPr>
      <w:r w:rsidDel="00000000" w:rsidR="00000000" w:rsidRPr="00000000">
        <w:rPr>
          <w:rtl w:val="0"/>
        </w:rPr>
        <w:t xml:space="preserve">Boundary testing focused on:</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rtl w:val="0"/>
        </w:rPr>
        <w:t xml:space="preserve">empty string input</w:t>
        <w:br w:type="textWrapping"/>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null input</w:t>
        <w:br w:type="textWrapping"/>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rtl w:val="0"/>
        </w:rPr>
        <w:t xml:space="preserve">existing versus non-existing item names</w:t>
        <w:br w:type="textWrapping"/>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y7pnlrhh6wz1" w:id="12"/>
      <w:bookmarkEnd w:id="12"/>
      <w:r w:rsidDel="00000000" w:rsidR="00000000" w:rsidRPr="00000000">
        <w:rPr>
          <w:b w:val="1"/>
          <w:bCs w:val="1"/>
          <w:color w:val="000000"/>
          <w:sz w:val="26"/>
          <w:szCs w:val="26"/>
          <w:rtl w:val="0"/>
        </w:rPr>
        <w:t xml:space="preserve">D) Results</w:t>
      </w:r>
    </w:p>
    <w:p w:rsidR="00000000" w:rsidDel="00000000" w:rsidP="00000000" w:rsidRDefault="00000000" w:rsidRPr="00000000" w14:paraId="0000003A">
      <w:pPr>
        <w:spacing w:after="240" w:before="240" w:lineRule="auto"/>
        <w:rPr/>
      </w:pPr>
      <w:r w:rsidDel="00000000" w:rsidR="00000000" w:rsidRPr="00000000">
        <w:rPr>
          <w:rtl w:val="0"/>
        </w:rPr>
        <w:t xml:space="preserve">The following test cases were executed:</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validItemName_uniqueName_returnsTrue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Passed</w:t>
        <w:br w:type="textWrapping"/>
      </w:r>
      <w:r w:rsidDel="00000000" w:rsidR="00000000" w:rsidRPr="00000000">
        <w:rPr>
          <w:rtl w:val="0"/>
        </w:rPr>
        <w:t xml:space="preserve"> The method correctly identifies a unique item name as valid.</w:t>
        <w:br w:type="textWrapping"/>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validItemName_emptyString_returnsTrueInCurrentImplementation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Passed</w:t>
        <w:br w:type="textWrapping"/>
      </w:r>
      <w:r w:rsidDel="00000000" w:rsidR="00000000" w:rsidRPr="00000000">
        <w:rPr>
          <w:rtl w:val="0"/>
        </w:rPr>
        <w:t xml:space="preserve"> An empty string is considered valid because the method only checks for duplicates.</w:t>
        <w:br w:type="textWrapping"/>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validItemName_null_returnsTrueInCurrentImplementation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Passed</w:t>
        <w:br w:type="textWrapping"/>
      </w:r>
      <w:r w:rsidDel="00000000" w:rsidR="00000000" w:rsidRPr="00000000">
        <w:rPr>
          <w:rtl w:val="0"/>
        </w:rPr>
        <w:t xml:space="preserve"> A null value does not match any existing item name and therefore returns true.</w:t>
        <w:br w:type="textWrapping"/>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validItemName_existingName_returnsFalse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Failed</w:t>
        <w:br w:type="textWrapping"/>
      </w:r>
      <w:r w:rsidDel="00000000" w:rsidR="00000000" w:rsidRPr="00000000">
        <w:rPr>
          <w:rtl w:val="0"/>
        </w:rPr>
        <w:t xml:space="preserve"> The method returned true instead of false for an existing item name.</w:t>
        <w:br w:type="textWrapping"/>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me5w172l8ux4" w:id="13"/>
      <w:bookmarkEnd w:id="13"/>
      <w:r w:rsidDel="00000000" w:rsidR="00000000" w:rsidRPr="00000000">
        <w:rPr>
          <w:b w:val="1"/>
          <w:bCs w:val="1"/>
          <w:color w:val="000000"/>
          <w:sz w:val="26"/>
          <w:szCs w:val="26"/>
          <w:rtl w:val="0"/>
        </w:rPr>
        <w:t xml:space="preserve">E) Code Coverage</w:t>
      </w:r>
    </w:p>
    <w:p w:rsidR="00000000" w:rsidDel="00000000" w:rsidP="00000000" w:rsidRDefault="00000000" w:rsidRPr="00000000" w14:paraId="00000040">
      <w:pPr>
        <w:spacing w:after="240" w:before="240" w:lineRule="auto"/>
        <w:rPr/>
      </w:pPr>
      <w:r w:rsidDel="00000000" w:rsidR="00000000" w:rsidRPr="00000000">
        <w:rPr>
          <w:rtl w:val="0"/>
        </w:rPr>
        <w:t xml:space="preserve">The validation logic within this method was partially exercised during testing.</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n4l34t1ekkve" w:id="14"/>
      <w:bookmarkEnd w:id="14"/>
      <w:r w:rsidDel="00000000" w:rsidR="00000000" w:rsidRPr="00000000">
        <w:rPr>
          <w:b w:val="1"/>
          <w:bCs w:val="1"/>
          <w:color w:val="000000"/>
          <w:sz w:val="26"/>
          <w:szCs w:val="26"/>
          <w:rtl w:val="0"/>
        </w:rPr>
        <w:t xml:space="preserve">F) Conclusion</w:t>
      </w:r>
    </w:p>
    <w:p w:rsidR="00000000" w:rsidDel="00000000" w:rsidP="00000000" w:rsidRDefault="00000000" w:rsidRPr="00000000" w14:paraId="00000042">
      <w:pPr>
        <w:spacing w:after="240" w:before="240" w:lineRule="auto"/>
        <w:rPr/>
      </w:pPr>
      <w:r w:rsidDel="00000000" w:rsidR="00000000" w:rsidRPr="00000000">
        <w:rPr>
          <w:rtl w:val="0"/>
        </w:rPr>
        <w:t xml:space="preserve">The failure reveals a limitation in the current implementation. The method does not correctly detect duplicate item names from persisted data, indicating incomplete validation logic.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pnpn7tewb2xf" w:id="15"/>
      <w:bookmarkEnd w:id="15"/>
      <w:r w:rsidDel="00000000" w:rsidR="00000000" w:rsidRPr="00000000">
        <w:rPr>
          <w:b w:val="1"/>
          <w:bCs w:val="1"/>
          <w:sz w:val="34"/>
          <w:szCs w:val="34"/>
          <w:rtl w:val="0"/>
        </w:rPr>
        <w:t xml:space="preserve">Method 3: ItemDAO.getItemByID(String id)</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xaqug5rx4bj" w:id="16"/>
      <w:bookmarkEnd w:id="16"/>
      <w:r w:rsidDel="00000000" w:rsidR="00000000" w:rsidRPr="00000000">
        <w:rPr>
          <w:b w:val="1"/>
          <w:bCs w:val="1"/>
          <w:color w:val="000000"/>
          <w:sz w:val="26"/>
          <w:szCs w:val="26"/>
          <w:rtl w:val="0"/>
        </w:rPr>
        <w:t xml:space="preserve">A) Method Description</w:t>
      </w:r>
    </w:p>
    <w:p w:rsidR="00000000" w:rsidDel="00000000" w:rsidP="00000000" w:rsidRDefault="00000000" w:rsidRPr="00000000" w14:paraId="00000046">
      <w:pPr>
        <w:spacing w:after="240" w:before="240" w:lineRule="auto"/>
        <w:rPr/>
      </w:pPr>
      <w:r w:rsidDel="00000000" w:rsidR="00000000" w:rsidRPr="00000000">
        <w:rPr>
          <w:rtl w:val="0"/>
        </w:rPr>
        <w:t xml:space="preserve">This method retrieves an item based on its unique identifier.</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2pvmkfsxjqg7" w:id="17"/>
      <w:bookmarkEnd w:id="17"/>
      <w:r w:rsidDel="00000000" w:rsidR="00000000" w:rsidRPr="00000000">
        <w:rPr>
          <w:b w:val="1"/>
          <w:bCs w:val="1"/>
          <w:color w:val="000000"/>
          <w:sz w:val="26"/>
          <w:szCs w:val="26"/>
          <w:rtl w:val="0"/>
        </w:rPr>
        <w:t xml:space="preserve">B) Equivalence Class Testing</w:t>
      </w:r>
    </w:p>
    <w:p w:rsidR="00000000" w:rsidDel="00000000" w:rsidP="00000000" w:rsidRDefault="00000000" w:rsidRPr="00000000" w14:paraId="00000048">
      <w:pPr>
        <w:spacing w:after="240" w:before="240" w:lineRule="auto"/>
        <w:rPr/>
      </w:pPr>
      <w:r w:rsidDel="00000000" w:rsidR="00000000" w:rsidRPr="00000000">
        <w:rPr>
          <w:rtl w:val="0"/>
        </w:rPr>
        <w:t xml:space="preserve">The following classes were tested:</w:t>
      </w:r>
    </w:p>
    <w:p w:rsidR="00000000" w:rsidDel="00000000" w:rsidP="00000000" w:rsidRDefault="00000000" w:rsidRPr="00000000" w14:paraId="00000049">
      <w:pPr>
        <w:numPr>
          <w:ilvl w:val="0"/>
          <w:numId w:val="9"/>
        </w:numPr>
        <w:spacing w:after="0" w:afterAutospacing="0" w:before="240" w:lineRule="auto"/>
        <w:ind w:left="720" w:hanging="360"/>
      </w:pPr>
      <w:r w:rsidDel="00000000" w:rsidR="00000000" w:rsidRPr="00000000">
        <w:rPr>
          <w:b w:val="1"/>
          <w:bCs w:val="1"/>
          <w:rtl w:val="0"/>
        </w:rPr>
        <w:t xml:space="preserve">Valid input:</w:t>
      </w:r>
      <w:r w:rsidDel="00000000" w:rsidR="00000000" w:rsidRPr="00000000">
        <w:rPr>
          <w:rtl w:val="0"/>
        </w:rPr>
        <w:t xml:space="preserve"> existing item ID</w:t>
        <w:br w:type="textWrapping"/>
      </w:r>
    </w:p>
    <w:p w:rsidR="00000000" w:rsidDel="00000000" w:rsidP="00000000" w:rsidRDefault="00000000" w:rsidRPr="00000000" w14:paraId="0000004A">
      <w:pPr>
        <w:numPr>
          <w:ilvl w:val="0"/>
          <w:numId w:val="9"/>
        </w:numPr>
        <w:spacing w:after="240" w:before="0" w:beforeAutospacing="0" w:lineRule="auto"/>
        <w:ind w:left="720" w:hanging="360"/>
      </w:pPr>
      <w:r w:rsidDel="00000000" w:rsidR="00000000" w:rsidRPr="00000000">
        <w:rPr>
          <w:b w:val="1"/>
          <w:bCs w:val="1"/>
          <w:rtl w:val="0"/>
        </w:rPr>
        <w:t xml:space="preserve">Invalid inputs:</w:t>
      </w:r>
      <w:r w:rsidDel="00000000" w:rsidR="00000000" w:rsidRPr="00000000">
        <w:rPr>
          <w:rtl w:val="0"/>
        </w:rPr>
        <w:t xml:space="preserve"> non-existing ID, empty string, null value</w:t>
        <w:br w:type="textWrapping"/>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2dmpgil069vj" w:id="18"/>
      <w:bookmarkEnd w:id="18"/>
      <w:r w:rsidDel="00000000" w:rsidR="00000000" w:rsidRPr="00000000">
        <w:rPr>
          <w:b w:val="1"/>
          <w:bCs w:val="1"/>
          <w:color w:val="000000"/>
          <w:sz w:val="26"/>
          <w:szCs w:val="26"/>
          <w:rtl w:val="0"/>
        </w:rPr>
        <w:t xml:space="preserve">C) Boundary Value Testing</w:t>
      </w:r>
    </w:p>
    <w:p w:rsidR="00000000" w:rsidDel="00000000" w:rsidP="00000000" w:rsidRDefault="00000000" w:rsidRPr="00000000" w14:paraId="0000004C">
      <w:pPr>
        <w:spacing w:after="240" w:before="240" w:lineRule="auto"/>
        <w:rPr/>
      </w:pPr>
      <w:r w:rsidDel="00000000" w:rsidR="00000000" w:rsidRPr="00000000">
        <w:rPr>
          <w:rtl w:val="0"/>
        </w:rPr>
        <w:t xml:space="preserve">Boundary cases included:</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rtl w:val="0"/>
        </w:rPr>
        <w:t xml:space="preserve">null ID</w:t>
        <w:br w:type="textWrapping"/>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empty string ID</w:t>
        <w:br w:type="textWrapping"/>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rtl w:val="0"/>
        </w:rPr>
        <w:t xml:space="preserve">non-existing ID</w:t>
        <w:br w:type="textWrapping"/>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bq472551e5ww" w:id="19"/>
      <w:bookmarkEnd w:id="19"/>
      <w:r w:rsidDel="00000000" w:rsidR="00000000" w:rsidRPr="00000000">
        <w:rPr>
          <w:b w:val="1"/>
          <w:bCs w:val="1"/>
          <w:color w:val="000000"/>
          <w:sz w:val="26"/>
          <w:szCs w:val="26"/>
          <w:rtl w:val="0"/>
        </w:rPr>
        <w:t xml:space="preserve">D) Results</w:t>
      </w:r>
    </w:p>
    <w:p w:rsidR="00000000" w:rsidDel="00000000" w:rsidP="00000000" w:rsidRDefault="00000000" w:rsidRPr="00000000" w14:paraId="00000052">
      <w:pPr>
        <w:spacing w:after="240" w:before="240" w:lineRule="auto"/>
        <w:rPr/>
      </w:pPr>
      <w:r w:rsidDel="00000000" w:rsidR="00000000" w:rsidRPr="00000000">
        <w:rPr>
          <w:rtl w:val="0"/>
        </w:rPr>
        <w:t xml:space="preserve">The following test cases were executed:</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getItemByID_existingId_returnsItem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Failed</w:t>
        <w:br w:type="textWrapping"/>
      </w:r>
      <w:r w:rsidDel="00000000" w:rsidR="00000000" w:rsidRPr="00000000">
        <w:rPr>
          <w:rtl w:val="0"/>
        </w:rPr>
        <w:t xml:space="preserve"> The method returned null instead of the expected item, indicating that items were not correctly retrieved from storage.</w:t>
        <w:br w:type="textWrapping"/>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getItemByID_nonExistingId_returnsNull</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Passed</w:t>
        <w:br w:type="textWrapping"/>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getItemByID_emptyString_returnsNull</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Passed</w:t>
        <w:br w:type="textWrapping"/>
      </w:r>
    </w:p>
    <w:p w:rsidR="00000000" w:rsidDel="00000000" w:rsidP="00000000" w:rsidRDefault="00000000" w:rsidRPr="00000000" w14:paraId="00000056">
      <w:pPr>
        <w:numPr>
          <w:ilvl w:val="0"/>
          <w:numId w:val="2"/>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getItemByID_null_returnsNull</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Passed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ind w:left="0" w:firstLine="0"/>
        <w:rPr>
          <w:b w:val="1"/>
          <w:bCs w:val="1"/>
          <w:color w:val="000000"/>
          <w:sz w:val="26"/>
          <w:szCs w:val="26"/>
        </w:rPr>
      </w:pPr>
      <w:bookmarkStart w:colFirst="0" w:colLast="0" w:name="_jz69a2rply0g" w:id="20"/>
      <w:bookmarkEnd w:id="20"/>
      <w:r w:rsidDel="00000000" w:rsidR="00000000" w:rsidRPr="00000000">
        <w:rPr>
          <w:b w:val="1"/>
          <w:bCs w:val="1"/>
          <w:color w:val="000000"/>
          <w:sz w:val="26"/>
          <w:szCs w:val="26"/>
          <w:rtl w:val="0"/>
        </w:rPr>
        <w:t xml:space="preserve">E) Code Coverage</w:t>
      </w:r>
    </w:p>
    <w:p w:rsidR="00000000" w:rsidDel="00000000" w:rsidP="00000000" w:rsidRDefault="00000000" w:rsidRPr="00000000" w14:paraId="00000059">
      <w:pPr>
        <w:numPr>
          <w:ilvl w:val="0"/>
          <w:numId w:val="4"/>
        </w:numPr>
        <w:spacing w:after="240" w:before="240" w:lineRule="auto"/>
        <w:ind w:left="720" w:hanging="360"/>
      </w:pPr>
      <w:r w:rsidDel="00000000" w:rsidR="00000000" w:rsidRPr="00000000">
        <w:rPr>
          <w:rtl w:val="0"/>
        </w:rPr>
        <w:t xml:space="preserve">This method was partially covered by the executed tests, primarily through edge-case scenarios.</w:t>
      </w:r>
    </w:p>
    <w:p w:rsidR="00000000" w:rsidDel="00000000" w:rsidP="00000000" w:rsidRDefault="00000000" w:rsidRPr="00000000" w14:paraId="0000005A">
      <w:pPr>
        <w:pStyle w:val="Heading3"/>
        <w:keepNext w:val="0"/>
        <w:keepLines w:val="0"/>
        <w:spacing w:before="280" w:lineRule="auto"/>
        <w:ind w:left="0" w:firstLine="0"/>
        <w:rPr>
          <w:b w:val="1"/>
          <w:bCs w:val="1"/>
          <w:color w:val="000000"/>
          <w:sz w:val="26"/>
          <w:szCs w:val="26"/>
        </w:rPr>
      </w:pPr>
      <w:bookmarkStart w:colFirst="0" w:colLast="0" w:name="_fyvb4igs5dwn" w:id="21"/>
      <w:bookmarkEnd w:id="21"/>
      <w:r w:rsidDel="00000000" w:rsidR="00000000" w:rsidRPr="00000000">
        <w:rPr>
          <w:b w:val="1"/>
          <w:bCs w:val="1"/>
          <w:color w:val="000000"/>
          <w:sz w:val="26"/>
          <w:szCs w:val="26"/>
          <w:rtl w:val="0"/>
        </w:rPr>
        <w:t xml:space="preserve">F) Conclusion</w:t>
      </w:r>
    </w:p>
    <w:p w:rsidR="00000000" w:rsidDel="00000000" w:rsidP="00000000" w:rsidRDefault="00000000" w:rsidRPr="00000000" w14:paraId="0000005B">
      <w:pPr>
        <w:numPr>
          <w:ilvl w:val="0"/>
          <w:numId w:val="4"/>
        </w:numPr>
        <w:spacing w:after="240" w:before="240" w:lineRule="auto"/>
        <w:ind w:left="720" w:hanging="360"/>
      </w:pPr>
      <w:r w:rsidDel="00000000" w:rsidR="00000000" w:rsidRPr="00000000">
        <w:rPr>
          <w:rtl w:val="0"/>
        </w:rPr>
        <w:t xml:space="preserve">While edge cases are handled correctly, valid IDs fail due to missing or improperly initialized data during testing.</w:t>
      </w:r>
    </w:p>
    <w:p w:rsidR="00000000" w:rsidDel="00000000" w:rsidP="00000000" w:rsidRDefault="00000000" w:rsidRPr="00000000" w14:paraId="0000005C">
      <w:pPr>
        <w:pStyle w:val="Heading2"/>
        <w:keepNext w:val="0"/>
        <w:keepLines w:val="0"/>
        <w:spacing w:after="80" w:lineRule="auto"/>
        <w:ind w:left="0" w:firstLine="0"/>
        <w:rPr>
          <w:b w:val="1"/>
          <w:bCs w:val="1"/>
          <w:sz w:val="34"/>
          <w:szCs w:val="34"/>
        </w:rPr>
      </w:pPr>
      <w:bookmarkStart w:colFirst="0" w:colLast="0" w:name="_ozrzksf1cfw4" w:id="22"/>
      <w:bookmarkEnd w:id="22"/>
      <w:r w:rsidDel="00000000" w:rsidR="00000000" w:rsidRPr="00000000">
        <w:rPr>
          <w:b w:val="1"/>
          <w:bCs w:val="1"/>
          <w:sz w:val="34"/>
          <w:szCs w:val="34"/>
          <w:rtl w:val="0"/>
        </w:rPr>
        <w:t xml:space="preserve">Overall Conclusion</w:t>
      </w:r>
    </w:p>
    <w:p w:rsidR="00000000" w:rsidDel="00000000" w:rsidP="00000000" w:rsidRDefault="00000000" w:rsidRPr="00000000" w14:paraId="0000005D">
      <w:pPr>
        <w:spacing w:after="240" w:before="240" w:lineRule="auto"/>
        <w:ind w:left="0" w:firstLine="0"/>
        <w:rPr/>
      </w:pPr>
      <w:r w:rsidDel="00000000" w:rsidR="00000000" w:rsidRPr="00000000">
        <w:rPr>
          <w:rtl w:val="0"/>
        </w:rPr>
        <w:t xml:space="preserve">Several tests failed due to design and data-loading limitations rather than incorrect test logic. The testing process successfully revealed hidden dependencies and validation weaknesses in the DAO layer. These findings highlight areas where the implementation can be improved, fulfilling the primary goal of testing analysis.</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u5rvxu5fo020" w:id="23"/>
      <w:bookmarkEnd w:id="23"/>
      <w:r w:rsidDel="00000000" w:rsidR="00000000" w:rsidRPr="00000000">
        <w:rPr>
          <w:b w:val="1"/>
          <w:bCs w:val="1"/>
          <w:color w:val="000000"/>
          <w:sz w:val="26"/>
          <w:szCs w:val="26"/>
          <w:rtl w:val="0"/>
        </w:rPr>
        <w:t xml:space="preserve">Code Coverage</w:t>
      </w:r>
    </w:p>
    <w:p w:rsidR="00000000" w:rsidDel="00000000" w:rsidP="00000000" w:rsidRDefault="00000000" w:rsidRPr="00000000" w14:paraId="00000060">
      <w:pPr>
        <w:spacing w:after="240" w:before="240" w:lineRule="auto"/>
        <w:rPr/>
      </w:pPr>
      <w:r w:rsidDel="00000000" w:rsidR="00000000" w:rsidRPr="00000000">
        <w:rPr>
          <w:rtl w:val="0"/>
        </w:rPr>
        <w:t xml:space="preserve">Code coverage was evaluated using the </w:t>
      </w:r>
      <w:r w:rsidDel="00000000" w:rsidR="00000000" w:rsidRPr="00000000">
        <w:rPr>
          <w:b w:val="1"/>
          <w:bCs w:val="1"/>
          <w:rtl w:val="0"/>
        </w:rPr>
        <w:t xml:space="preserve">Run Tests with Coverage</w:t>
      </w:r>
      <w:r w:rsidDel="00000000" w:rsidR="00000000" w:rsidRPr="00000000">
        <w:rPr>
          <w:rtl w:val="0"/>
        </w:rPr>
        <w:t xml:space="preserve"> feature in VS Code.</w:t>
      </w:r>
    </w:p>
    <w:p w:rsidR="00000000" w:rsidDel="00000000" w:rsidP="00000000" w:rsidRDefault="00000000" w:rsidRPr="00000000" w14:paraId="0000006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ItemDAO</w:t>
      </w:r>
      <w:r w:rsidDel="00000000" w:rsidR="00000000" w:rsidRPr="00000000">
        <w:rPr>
          <w:rtl w:val="0"/>
        </w:rPr>
        <w:t xml:space="preserve"> class achieved </w:t>
      </w:r>
      <w:r w:rsidDel="00000000" w:rsidR="00000000" w:rsidRPr="00000000">
        <w:rPr>
          <w:b w:val="1"/>
          <w:bCs w:val="1"/>
          <w:rtl w:val="0"/>
        </w:rPr>
        <w:t xml:space="preserve">29% line coverage</w:t>
      </w:r>
      <w:r w:rsidDel="00000000" w:rsidR="00000000" w:rsidRPr="00000000">
        <w:rPr>
          <w:rtl w:val="0"/>
        </w:rPr>
        <w:t xml:space="preserve">.</w:t>
        <w:br w:type="textWrapping"/>
        <w:t xml:space="preserve"> The covered lines correspond to the execution paths exercised by the selected unit tests, while the remaining lines were not executed due to untested branches and data-loading constraints identified during the testing process.</w:t>
      </w:r>
    </w:p>
    <w:p w:rsidR="00000000" w:rsidDel="00000000" w:rsidP="00000000" w:rsidRDefault="00000000" w:rsidRPr="00000000" w14:paraId="00000062">
      <w:pPr>
        <w:spacing w:after="240" w:before="240" w:lineRule="auto"/>
        <w:rPr/>
      </w:pPr>
      <w:r w:rsidDel="00000000" w:rsidR="00000000" w:rsidRPr="00000000">
        <w:rPr>
          <w:rtl w:val="0"/>
        </w:rPr>
        <w:t xml:space="preserve">This level of coverage is sufficient to demonstrate the effectiveness of the testing techniques used and to highlight areas for potential improvement.</w:t>
      </w:r>
    </w:p>
    <w:p w:rsidR="00000000" w:rsidDel="00000000" w:rsidP="00000000" w:rsidRDefault="00000000" w:rsidRPr="00000000" w14:paraId="00000063">
      <w:pPr>
        <w:spacing w:after="240" w:before="240" w:lineRule="auto"/>
        <w:jc w:val="center"/>
        <w:rPr/>
      </w:pPr>
      <w:r w:rsidDel="00000000" w:rsidR="00000000" w:rsidRPr="00000000">
        <w:rPr/>
        <w:drawing>
          <wp:inline distB="114300" distT="114300" distL="114300" distR="114300">
            <wp:extent cx="2914650" cy="228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146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