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Calculators/include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AreaAccumulator.h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#ifndef _AREAACCUMULATOR_H</w:t>
              <w:br w:type="textWrapping"/>
              <w:t xml:space="preserve">       2                 :            : #define _AREAACCUMULATOR_H</w:t>
              <w:br w:type="textWrapping"/>
              <w:t xml:space="preserve">       3                 :            : </w:t>
              <w:br w:type="textWrapping"/>
              <w:t xml:space="preserve">       4                 :            : #include &lt;stdint.h&gt;</w:t>
              <w:br w:type="textWrapping"/>
              <w:t xml:space="preserve">       5                 :            : </w:t>
              <w:br w:type="textWrapping"/>
              <w:t xml:space="preserve">       6                 :            : namespace nft { class SimplePattern; } </w:t>
              <w:br w:type="textWrapping"/>
              <w:t xml:space="preserve">       7                 :            : </w:t>
              <w:br w:type="textWrapping"/>
              <w:t xml:space="preserve">       8                 :            : namespace nft {</w:t>
              <w:br w:type="textWrapping"/>
              <w:t xml:space="preserve">       9                 :            : </w:t>
              <w:br w:type="textWrapping"/>
              <w:t xml:space="preserve">      10                 :            : class AreaAccumulator {</w:t>
              <w:br w:type="textWrapping"/>
              <w:t xml:space="preserve">      11                 :            : </w:t>
              <w:br w:type="textWrapping"/>
              <w:t xml:space="preserve">      12                 :            :   public:</w:t>
              <w:br w:type="textWrapping"/>
              <w:t xml:space="preserve">      13                 :            :     static AreaAccumulator *</w:t>
              <w:br w:type="textWrapping"/>
              <w:t xml:space="preserve">      14                 :            :     instance();</w:t>
              <w:br w:type="textWrapping"/>
              <w:t xml:space="preserve">      15                 :            : </w:t>
              <w:br w:type="textWrapping"/>
              <w:t xml:space="preserve">      16                 :            :     inline uint64_t</w:t>
              <w:br w:type="textWrapping"/>
              <w:t xml:space="preserve">      17                 :            :     getArea() const;</w:t>
              <w:br w:type="textWrapping"/>
              <w:t xml:space="preserve">      18                 :            : </w:t>
              <w:br w:type="textWrapping"/>
              <w:t xml:space="preserve">      19                 :            :     //Calculate the area for the simple pattern(size of simple pattern contains the Lx and Ly) and add it with the existing area to accumulate the sum</w:t>
              <w:br w:type="textWrapping"/>
              <w:t xml:space="preserve">      20                 :            :     void</w:t>
              <w:br w:type="textWrapping"/>
              <w:t xml:space="preserve">      21                 :            :     accumulateArea(const nft::SimplePattern &amp; simplePat);</w:t>
              <w:br w:type="textWrapping"/>
              <w:t xml:space="preserve">      22                 :            : </w:t>
              <w:br w:type="textWrapping"/>
              <w:t xml:space="preserve">      23                 :            :     inline uint64_t</w:t>
              <w:br w:type="textWrapping"/>
              <w:t xml:space="preserve">      24                 :            :     getShotCount() const;</w:t>
              <w:br w:type="textWrapping"/>
              <w:t xml:space="preserve">      25                 :            : </w:t>
              <w:br w:type="textWrapping"/>
              <w:t xml:space="preserve">      26                 :            :     void</w:t>
              <w:br w:type="textWrapping"/>
              <w:t xml:space="preserve">      27                 :            :     incrementShotCount();</w:t>
              <w:br w:type="textWrapping"/>
              <w:t xml:space="preserve">      28                 :            : </w:t>
              <w:br w:type="textWrapping"/>
              <w:t xml:space="preserve">      29                 :            :     inline uint64_t</w:t>
              <w:br w:type="textWrapping"/>
              <w:t xml:space="preserve">      30                 :            :     getTFCount() const;</w:t>
              <w:br w:type="textWrapping"/>
              <w:t xml:space="preserve">      31                 :            : </w:t>
              <w:br w:type="textWrapping"/>
              <w:t xml:space="preserve">      32                 :            :     void</w:t>
              <w:br w:type="textWrapping"/>
              <w:t xml:space="preserve">      33                 :            :     incrementTFCount();</w:t>
              <w:br w:type="textWrapping"/>
              <w:t xml:space="preserve">      34                 :            : </w:t>
              <w:br w:type="textWrapping"/>
              <w:t xml:space="preserve">      35                 :            :     inline uint64_t</w:t>
              <w:br w:type="textWrapping"/>
              <w:t xml:space="preserve">      36                 :            :     getSFCount() const;</w:t>
              <w:br w:type="textWrapping"/>
              <w:t xml:space="preserve">      37                 :            : </w:t>
              <w:br w:type="textWrapping"/>
              <w:t xml:space="preserve">      38                 :            :     void</w:t>
              <w:br w:type="textWrapping"/>
              <w:t xml:space="preserve">      39                 :            :     incrementSFCount();</w:t>
              <w:br w:type="textWrapping"/>
              <w:t xml:space="preserve">      40                 :            : </w:t>
              <w:br w:type="textWrapping"/>
              <w:t xml:space="preserve">      41                 :            :     inline uint64_t</w:t>
              <w:br w:type="textWrapping"/>
              <w:t xml:space="preserve">      42                 :            :     getShotTime() const;</w:t>
              <w:br w:type="textWrapping"/>
              <w:t xml:space="preserve">      43                 :            : </w:t>
              <w:br w:type="textWrapping"/>
              <w:t xml:space="preserve">      44                 :            :     void</w:t>
              <w:br w:type="textWrapping"/>
              <w:t xml:space="preserve">      45                 :            :     addShotTime( uint64_t inShotTime );</w:t>
              <w:br w:type="textWrapping"/>
              <w:t xml:space="preserve">      46                 :            : </w:t>
              <w:br w:type="textWrapping"/>
              <w:t xml:space="preserve">      47                 :            :     inline uint64_t</w:t>
              <w:br w:type="textWrapping"/>
              <w:t xml:space="preserve">      48                 :            :     getSettlingTime() const;</w:t>
              <w:br w:type="textWrapping"/>
              <w:t xml:space="preserve">      49                 :            : </w:t>
              <w:br w:type="textWrapping"/>
              <w:t xml:space="preserve">      50                 :            :     void</w:t>
              <w:br w:type="textWrapping"/>
              <w:t xml:space="preserve">      51                 :            :     addSettlingTime( uint64_t inSettlingTime );</w:t>
              <w:br w:type="textWrapping"/>
              <w:t xml:space="preserve">      52                 :            : </w:t>
              <w:br w:type="textWrapping"/>
              <w:t xml:space="preserve">      53                 :            :     void</w:t>
              <w:br w:type="textWrapping"/>
              <w:t xml:space="preserve">      54                 :            :     reset();</w:t>
              <w:br w:type="textWrapping"/>
              <w:t xml:space="preserve">      55                 :            :     </w:t>
              <w:br w:type="textWrapping"/>
              <w:t xml:space="preserve">      56                 :            :     </w:t>
              <w:br w:type="textWrapping"/>
              <w:t xml:space="preserve">      57                 :            :     ~AreaAccumulator();</w:t>
              <w:br w:type="textWrapping"/>
              <w:t xml:space="preserve">      58                 :            : </w:t>
              <w:br w:type="textWrapping"/>
              <w:t xml:space="preserve">      59                 :            :   private:</w:t>
              <w:br w:type="textWrapping"/>
              <w:t xml:space="preserve">      60                 :            :     </w:t>
              <w:br w:type="textWrapping"/>
              <w:t xml:space="preserve">      61                 :            :     AreaAccumulator();</w:t>
              <w:br w:type="textWrapping"/>
              <w:t xml:space="preserve">      62                 :            : </w:t>
              <w:br w:type="textWrapping"/>
              <w:t xml:space="preserve">      63                 :            :     AreaAccumulator(const AreaAccumulator &amp; source);</w:t>
              <w:br w:type="textWrapping"/>
              <w:t xml:space="preserve">      64                 :            : </w:t>
              <w:br w:type="textWrapping"/>
              <w:t xml:space="preserve">      65                 :            :     AreaAccumulator &amp;</w:t>
              <w:br w:type="textWrapping"/>
              <w:t xml:space="preserve">      66                 :            :     operator=(const AreaAccumulator &amp; source);</w:t>
              <w:br w:type="textWrapping"/>
              <w:t xml:space="preserve">      67                 :            : </w:t>
              <w:br w:type="textWrapping"/>
              <w:t xml:space="preserve">      68                 :            :     uint64_t mArea;</w:t>
              <w:br w:type="textWrapping"/>
              <w:t xml:space="preserve">      69                 :            :     uint64_t mShotCount;</w:t>
              <w:br w:type="textWrapping"/>
              <w:t xml:space="preserve">      70                 :            :     uint64_t mTFCount;</w:t>
              <w:br w:type="textWrapping"/>
              <w:t xml:space="preserve">      71                 :            :     uint64_t mSFCount;</w:t>
              <w:br w:type="textWrapping"/>
              <w:t xml:space="preserve">      72                 :            :     uint64_t mShotTime;</w:t>
              <w:br w:type="textWrapping"/>
              <w:t xml:space="preserve">      73                 :            :     uint64_t mSettlingTime;</w:t>
              <w:br w:type="textWrapping"/>
              <w:t xml:space="preserve">      74                 :            : };</w:t>
              <w:br w:type="textWrapping"/>
              <w:t xml:space="preserve">      75                 :            : </w:t>
              <w:br w:type="textWrapping"/>
              <w:t xml:space="preserve">      76                 :            : inline uint64_t</w:t>
              <w:br w:type="textWrapping"/>
              <w:t xml:space="preserve">      77                 :            : AreaAccumulator::getArea() const {</w:t>
              <w:br w:type="textWrapping"/>
              <w:t xml:space="preserve">      78                 :            :   return mArea;</w:t>
              <w:br w:type="textWrapping"/>
              <w:t xml:space="preserve">      79                 :            : }</w:t>
              <w:br w:type="textWrapping"/>
              <w:t xml:space="preserve">      80                 :            : </w:t>
              <w:br w:type="textWrapping"/>
              <w:t xml:space="preserve">      81                 :            : inline uint64_t</w:t>
              <w:br w:type="textWrapping"/>
              <w:t xml:space="preserve">      82                 :       1031 : AreaAccumulator::getShotCount() const {</w:t>
              <w:br w:type="textWrapping"/>
              <w:t xml:space="preserve">      83                 :            :   return mShotCount;</w:t>
              <w:br w:type="textWrapping"/>
              <w:t xml:space="preserve">      84                 :            : }</w:t>
              <w:br w:type="textWrapping"/>
              <w:t xml:space="preserve">      85                 :            : </w:t>
              <w:br w:type="textWrapping"/>
              <w:t xml:space="preserve">      86                 :            : inline uint64_t</w:t>
              <w:br w:type="textWrapping"/>
              <w:t xml:space="preserve">      87                 :       1031 : AreaAccumulator::getTFCount() const {</w:t>
              <w:br w:type="textWrapping"/>
              <w:t xml:space="preserve">      88                 :            :   return mTFCount;</w:t>
              <w:br w:type="textWrapping"/>
              <w:t xml:space="preserve">      89                 :            : }</w:t>
              <w:br w:type="textWrapping"/>
              <w:t xml:space="preserve">      90                 :            : </w:t>
              <w:br w:type="textWrapping"/>
              <w:t xml:space="preserve">      91                 :            : inline uint64_t</w:t>
              <w:br w:type="textWrapping"/>
              <w:t xml:space="preserve">      92                 :       1031 : AreaAccumulator::getSFCount() const {</w:t>
              <w:br w:type="textWrapping"/>
              <w:t xml:space="preserve">      93                 :            :   return mSFCount;</w:t>
              <w:br w:type="textWrapping"/>
              <w:t xml:space="preserve">      94                 :            : }</w:t>
              <w:br w:type="textWrapping"/>
              <w:t xml:space="preserve">      95                 :            : </w:t>
              <w:br w:type="textWrapping"/>
              <w:t xml:space="preserve">      96                 :            : inline uint64_t</w:t>
              <w:br w:type="textWrapping"/>
              <w:t xml:space="preserve">      97                 :            : AreaAccumulator::getShotTime() const {</w:t>
              <w:br w:type="textWrapping"/>
              <w:t xml:space="preserve">      98                 :            :   return mShotTime;</w:t>
              <w:br w:type="textWrapping"/>
              <w:t xml:space="preserve">      99                 :            : }</w:t>
              <w:br w:type="textWrapping"/>
              <w:t xml:space="preserve">     100                 :            : </w:t>
              <w:br w:type="textWrapping"/>
              <w:t xml:space="preserve">     101                 :            : inline uint64_t</w:t>
              <w:br w:type="textWrapping"/>
              <w:t xml:space="preserve">     102                 :            : AreaAccumulator::getSettlingTime() const {</w:t>
              <w:br w:type="textWrapping"/>
              <w:t xml:space="preserve">     103                 :            :   return mSettlingTime;</w:t>
              <w:br w:type="textWrapping"/>
              <w:t xml:space="preserve">     104                 :            : }</w:t>
              <w:br w:type="textWrapping"/>
              <w:t xml:space="preserve">     105                 :            : </w:t>
              <w:br w:type="textWrapping"/>
              <w:t xml:space="preserve">     106                 :            : } //namespace nft</w:t>
              <w:br w:type="textWrapping"/>
              <w:t xml:space="preserve">     107                 :            : </w:t>
              <w:br w:type="textWrapping"/>
              <w:t xml:space="preserve">     108                 :            : #endif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reaAccumulator.h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