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Calculators/include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Checksum.h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hecksum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