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"Thread.h"</w:t>
              <w:br w:type="textWrapping"/>
              <w:t xml:space="preserve">       2                 :            : </w:t>
              <w:br w:type="textWrapping"/>
              <w:t xml:space="preserve">       3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4                 :            : </w:t>
              <w:br w:type="textWrapping"/>
              <w:t xml:space="preserve">       5                 :            : Thread::Thread()</w:t>
              <w:br w:type="textWrapping"/>
              <w:t xml:space="preserve">       6                 :       3330 :     :mThreadID()</w:t>
              <w:br w:type="textWrapping"/>
              <w:t xml:space="preserve">       7                 :       3330 : {</w:t>
              <w:br w:type="textWrapping"/>
              <w:t xml:space="preserve">       8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</w:t>
              <w:br w:type="textWrapping"/>
              <w:t xml:space="preserve">      10                 :            : Thread::~Thread()</w:t>
              <w:br w:type="textWrapping"/>
              <w:t xml:space="preserve">      11                 :       6660 : {</w:t>
              <w:br w:type="textWrapping"/>
              <w:t xml:space="preserve">      12                 :       3330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13                 :            : </w:t>
              <w:br w:type="textWrapping"/>
              <w:t xml:space="preserve">      14                 :            : void</w:t>
              <w:br w:type="textWrapping"/>
              <w:t xml:space="preserve">      15                 :       3330 : Thread::setThreadID( ThreadID inThreadID ) {</w:t>
              <w:br w:type="textWrapping"/>
              <w:t xml:space="preserve">      16                 :       3330 :   mThreadID = inThreadID;</w:t>
              <w:br w:type="textWrapping"/>
              <w:t xml:space="preserve">      17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18                 :            : </w:t>
              <w:br w:type="textWrapping"/>
              <w:t xml:space="preserve">      19                 :            : void</w:t>
              <w:br w:type="textWrapping"/>
              <w:t xml:space="preserve">      20                 :       3330 : Thread::setThreadManager( ThreadManager *inThreadManager ) {</w:t>
              <w:br w:type="textWrapping"/>
              <w:t xml:space="preserve">      21                 :       3330 :   mThreadManager = inThreadManager;</w:t>
              <w:br w:type="textWrapping"/>
              <w:t xml:space="preserve">      22                 :            : }</w:t>
              <w:br w:type="textWrapping"/>
              <w:t xml:space="preserve">      23                 :            : </w:t>
              <w:br w:type="textWrapping"/>
              <w:t xml:space="preserve">      24                 :           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