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Interface/src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HealthCheckCounter.cpp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85.7 %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85.7 %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</w:t>
              <w:br w:type="textWrapping"/>
              <w:t xml:space="preserve">       2                 :            : #include "HealthCheckCounter.h"</w:t>
              <w:br w:type="textWrapping"/>
              <w:t xml:space="preserve">       3                 :            : </w:t>
              <w:br w:type="textWrapping"/>
              <w:t xml:space="preserve">       4                 :            : namespace nft {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5                 :            : </w:t>
              <w:br w:type="textWrapping"/>
              <w:t xml:space="preserve">       6                 :            : HealthCheckCounter::HealthCheckCounter()</w:t>
              <w:br w:type="textWrapping"/>
              <w:t xml:space="preserve">       7                 :       1095 :                   :mHealthy(0L),</w:t>
              <w:br w:type="textWrapping"/>
              <w:t xml:space="preserve">       8                 :       1095 :                   mDiagLevel(eUpdateFrequent){</w:t>
              <w:br w:type="textWrapping"/>
              <w:t xml:space="preserve">       9                 :            : </w:t>
              <w:br w:type="textWrapping"/>
              <w:t xml:space="preserve">      10                 :            : }</w:t>
              <w:br w:type="textWrapping"/>
              <w:t xml:space="preserve">      11                 :            : </w:t>
              <w:br w:type="textWrapping"/>
              <w:t xml:space="preserve">      12                 :            : </w:t>
              <w:br w:type="textWrapping"/>
              <w:t xml:space="preserve">      13                 :            : HealthCheckCounter *</w:t>
              <w:br w:type="textWrapping"/>
              <w:t xml:space="preserve">      14                 :            : HealthCheckCounter::instance()</w:t>
              <w:br w:type="textWrapping"/>
              <w:t xml:space="preserve">      15                 :     164524 : {</w:t>
              <w:br w:type="textWrapping"/>
              <w:t xml:space="preserve">      16 [ +  + ][ +  - ]:     164524 :         static HealthCheckCounter object;       </w:t>
              <w:br w:type="textWrapping"/>
              <w:t xml:space="preserve">      17                 :     164524 :         return &amp;object;</w:t>
              <w:br w:type="textWrapping"/>
              <w:t xml:space="preserve">      18                 :            :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19                 :            : </w:t>
              <w:br w:type="textWrapping"/>
              <w:t xml:space="preserve">      20                 :            : LONGLONG &amp;</w:t>
              <w:br w:type="textWrapping"/>
              <w:t xml:space="preserve">      21                 :          0 : HealthCheckCounter::getRefHealthy() {</w:t>
              <w:br w:type="textWrapping"/>
              <w:t xml:space="preserve">      22                 :          0 :     return mHealthy;</w:t>
              <w:br w:type="textWrapping"/>
              <w:t xml:space="preserve">      23                 :            : }</w:t>
              <w:br w:type="textWrapping"/>
              <w:t xml:space="preserve">      24                 :            : 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25                 :            : </w:t>
              <w:br w:type="textWrapping"/>
              <w:t xml:space="preserve">      26                 :            : void</w:t>
              <w:br w:type="textWrapping"/>
              <w:t xml:space="preserve">      27                 :       1095 : HealthCheckCounter::setDiagLevel(uint32_t value) {</w:t>
              <w:br w:type="textWrapping"/>
              <w:t xml:space="preserve">      28                 :       1095 :     mDiagLevel = value;</w:t>
              <w:br w:type="textWrapping"/>
              <w:t xml:space="preserve">      29                 :            : }</w:t>
              <w:br w:type="textWrapping"/>
              <w:t xml:space="preserve">      30                 :            : 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31                 :            :        </w:t>
              <w:br w:type="textWrapping"/>
              <w:t xml:space="preserve">      32                 :            : void</w:t>
              <w:br w:type="textWrapping"/>
              <w:t xml:space="preserve">      33                 :     163429 : HealthCheckCounter::incrCounter(unsigned int mask) {</w:t>
              <w:br w:type="textWrapping"/>
              <w:t xml:space="preserve">      34         [ -  + ]:     163429 :      if (mask &amp; mDiagLevel )</w:t>
              <w:br w:type="textWrapping"/>
              <w:t xml:space="preserve">      35                 :            :      {</w:t>
              <w:br w:type="textWrapping"/>
              <w:t xml:space="preserve">      36                 :     163429 :         mHealthy++;</w:t>
              <w:br w:type="textWrapping"/>
              <w:t xml:space="preserve">      37                 :            :      }</w:t>
              <w:br w:type="textWrapping"/>
              <w:t xml:space="preserve">      38                 :            :      else</w:t>
              <w:br w:type="textWrapping"/>
              <w:t xml:space="preserve">      39                 :            :      {</w:t>
              <w:br w:type="textWrapping"/>
              <w:t xml:space="preserve">      40                 :            :      }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41                 :            : }            </w:t>
              <w:br w:type="textWrapping"/>
              <w:t xml:space="preserve">      42                 :            : </w:t>
              <w:br w:type="textWrapping"/>
              <w:t xml:space="preserve">      43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althCheckCounte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