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PH4Flag.h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H4Flag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