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VSBCellRRIDTracker.h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88.2 %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/******************************************************** </w:t>
              <w:br w:type="textWrapping"/>
              <w:t xml:space="preserve">       2                 :            : * Copyrighted  2007 by Interra Systems, USA</w:t>
              <w:br w:type="textWrapping"/>
              <w:t xml:space="preserve">       3                 :            : * All rights reserved </w:t>
              <w:br w:type="textWrapping"/>
              <w:t xml:space="preserve">       4                 :            : *</w:t>
              <w:br w:type="textWrapping"/>
              <w:t xml:space="preserve">       5                 :            : * Date of Creation: Fri Jul 20 13:12:07 IST 2007</w:t>
              <w:br w:type="textWrapping"/>
              <w:t xml:space="preserve">       6                 :            : * File Name: VSBCellRRIDTracker.h</w:t>
              <w:br w:type="textWrapping"/>
              <w:t xml:space="preserve">       7                 :            : * Purpose: </w:t>
              <w:br w:type="textWrapping"/>
              <w:t xml:space="preserve">       8                 :            : * Author: </w:t>
              <w:br w:type="textWrapping"/>
              <w:t xml:space="preserve">       9                 :            : *</w:t>
              <w:br w:type="textWrapping"/>
              <w:t xml:space="preserve">      10                 :            : * Revision History: </w:t>
              <w:br w:type="textWrapping"/>
              <w:t xml:space="preserve">      11                 :            : *********************************************************/ </w:t>
              <w:br w:type="textWrapping"/>
              <w:t xml:space="preserve">      12                 :            : #ifndef __VSBCELLRRIDTRACKER_H__ </w:t>
              <w:br w:type="textWrapping"/>
              <w:t xml:space="preserve">      13                 :            : #define __VSBCELLRRIDTRACKER_H__</w:t>
              <w:br w:type="textWrapping"/>
              <w:t xml:space="preserve">      14                 :            : </w:t>
              <w:br w:type="textWrapping"/>
              <w:t xml:space="preserve">      15                 :            : /***************************************</w:t>
              <w:br w:type="textWrapping"/>
              <w:t xml:space="preserve">      16                 :            : * Header Include section </w:t>
              <w:br w:type="textWrapping"/>
              <w:t xml:space="preserve">      17                 :            : ****************************************/</w:t>
              <w:br w:type="textWrapping"/>
              <w:t xml:space="preserve">      18                 :            : #include &lt;vector&gt;</w:t>
              <w:br w:type="textWrapping"/>
              <w:t xml:space="preserve">      19                 :            : using namespace std;</w:t>
              <w:br w:type="textWrapping"/>
              <w:t xml:space="preserve">      20                 :            : </w:t>
              <w:br w:type="textWrapping"/>
              <w:t xml:space="preserve">      21                 :            : /***************************************</w:t>
              <w:br w:type="textWrapping"/>
              <w:t xml:space="preserve">      22                 :            : * Class Declarations section </w:t>
              <w:br w:type="textWrapping"/>
              <w:t xml:space="preserve">      23                 :            : *****************************************************/ </w:t>
              <w:br w:type="textWrapping"/>
              <w:t xml:space="preserve">      24                 :            : namespace nft{</w:t>
              <w:br w:type="textWrapping"/>
              <w:t xml:space="preserve">      25                 :            :         </w:t>
              <w:br w:type="textWrapping"/>
              <w:t xml:space="preserve">      26                 :            : class VSBCellRRIDTracker</w:t>
              <w:br w:type="textWrapping"/>
              <w:t xml:space="preserve">      27                 :            : {</w:t>
              <w:br w:type="textWrapping"/>
              <w:t xml:space="preserve">      28                 :            :     private:</w:t>
              <w:br w:type="textWrapping"/>
              <w:t xml:space="preserve">      29                 :            :         vector&lt;unsigned char&gt; mCountEncodeVc;</w:t>
              <w:br w:type="textWrapping"/>
              <w:t xml:space="preserve">      30                 :            :     private:</w:t>
              <w:br w:type="textWrapping"/>
              <w:t xml:space="preserve">      31                 :            :      // Copy Constructor Blocked</w:t>
              <w:br w:type="textWrapping"/>
              <w:t xml:space="preserve">      32                 :            :      VSBCellRRIDTracker(const VSBCellRRIDTracker&amp;);</w:t>
              <w:br w:type="textWrapping"/>
              <w:t xml:space="preserve">      33                 :            : </w:t>
              <w:br w:type="textWrapping"/>
              <w:t xml:space="preserve">      34                 :            :      // Assignment operator Blocked</w:t>
              <w:br w:type="textWrapping"/>
              <w:t xml:space="preserve">      35                 :            :      VSBCellRRIDTracker&amp; operator = (const VSBCellRRIDTracker&amp;);</w:t>
              <w:br w:type="textWrapping"/>
              <w:t xml:space="preserve">      36                 :            :     public:</w:t>
              <w:br w:type="textWrapping"/>
              <w:t xml:space="preserve">      37                 :            :         VSBCellRRIDTracker()</w:t>
              <w:br w:type="textWrapping"/>
              <w:t xml:space="preserve">      38                 :       2188 :         {}</w:t>
              <w:br w:type="textWrapping"/>
              <w:t xml:space="preserve">      39                 :            :         void reInit()</w:t>
              <w:br w:type="textWrapping"/>
              <w:t xml:space="preserve">      40                 :       1094 :         {</w:t>
              <w:br w:type="textWrapping"/>
              <w:t xml:space="preserve">      41                 :       1094 :             mCountEncodeVc.clear();</w:t>
              <w:br w:type="textWrapping"/>
              <w:t xml:space="preserve">      42                 :       1094 :             mCountEncodeVc.resize(100); //Enumerate this magic number</w:t>
              <w:br w:type="textWrapping"/>
              <w:t xml:space="preserve">      43                 :            :                                         //Needed to avoid SEGSIGV when we </w:t>
              <w:br w:type="textWrapping"/>
              <w:t xml:space="preserve">      44                 :            :                                         //access mCountEncodeVc[0] first time</w:t>
              <w:br w:type="textWrapping"/>
              <w:t xml:space="preserve">      45                 :            :         }  </w:t>
              <w:br w:type="textWrapping"/>
              <w:t xml:space="preserve">      46                 :            :         //void dumpContents();</w:t>
              <w:br w:type="textWrapping"/>
              <w:t xml:space="preserve">      47                 :            :          </w:t>
              <w:br w:type="textWrapping"/>
              <w:t xml:space="preserve">      48                 :            :         unsigned short getCountEncodeVc(uint32_t idx)</w:t>
              <w:br w:type="textWrapping"/>
              <w:t xml:space="preserve">      49 [ +  + ][ +  + ]:       1261 :         {</w:t>
              <w:br w:type="textWrapping"/>
              <w:t xml:space="preserve">      50                 :       1261 :             if (idx &gt; mCountEncodeVc.size())</w:t>
              <w:br w:type="textWrapping"/>
              <w:t xml:space="preserve">      51                 :          0 :             {</w:t>
              <w:br w:type="textWrapping"/>
              <w:t xml:space="preserve">      52                 :            :                 return 0;</w:t>
              <w:br w:type="textWrapping"/>
              <w:t xml:space="preserve">      53                 :            :             }</w:t>
              <w:br w:type="textWrapping"/>
              <w:t xml:space="preserve">      54                 :            :             else</w:t>
              <w:br w:type="textWrapping"/>
              <w:t xml:space="preserve">      55                 :       2522 :             {</w:t>
              <w:br w:type="textWrapping"/>
              <w:t xml:space="preserve">      56                 :            :                 return mCountEncodeVc[idx];</w:t>
              <w:br w:type="textWrapping"/>
              <w:t xml:space="preserve">      57                 :            :             }</w:t>
              <w:br w:type="textWrapping"/>
              <w:t xml:space="preserve">      58                 :            : </w:t>
              <w:br w:type="textWrapping"/>
              <w:t xml:space="preserve">      59                 :            :         }</w:t>
              <w:br w:type="textWrapping"/>
              <w:t xml:space="preserve">      60                 :            :         unsigned short operator[] (uint32_t idx) //readonly</w:t>
              <w:br w:type="textWrapping"/>
              <w:t xml:space="preserve">      61                 :            :         {</w:t>
              <w:br w:type="textWrapping"/>
              <w:t xml:space="preserve">      62                 :            :             if (idx &gt; mCountEncodeVc.size())</w:t>
              <w:br w:type="textWrapping"/>
              <w:t xml:space="preserve">      63                 :            :             {</w:t>
              <w:br w:type="textWrapping"/>
              <w:t xml:space="preserve">      64                 :            :                 return 0;</w:t>
              <w:br w:type="textWrapping"/>
              <w:t xml:space="preserve">      65                 :            :             }</w:t>
              <w:br w:type="textWrapping"/>
              <w:t xml:space="preserve">      66                 :            :             else</w:t>
              <w:br w:type="textWrapping"/>
              <w:t xml:space="preserve">      67                 :            :             {</w:t>
              <w:br w:type="textWrapping"/>
              <w:t xml:space="preserve">      68                 :            :                 return mCountEncodeVc[idx];</w:t>
              <w:br w:type="textWrapping"/>
              <w:t xml:space="preserve">      69                 :            :             }</w:t>
              <w:br w:type="textWrapping"/>
              <w:t xml:space="preserve">      70                 :            :         }</w:t>
              <w:br w:type="textWrapping"/>
              <w:t xml:space="preserve">      71                 :            :         </w:t>
              <w:br w:type="textWrapping"/>
              <w:t xml:space="preserve">      72                 :            :         unsigned short incrCountEncodeVc(uint32_t idx)</w:t>
              <w:br w:type="textWrapping"/>
              <w:t xml:space="preserve">      73 [ +  + ][ +  + ]:       2374 :         {</w:t>
              <w:br w:type="textWrapping"/>
              <w:t xml:space="preserve">      74                 :            : #ifdef DEVEL_DEBUG</w:t>
              <w:br w:type="textWrapping"/>
              <w:t xml:space="preserve">      75                 :            :             cout &lt;&lt;"RRID = "&lt;&lt;idx&lt;&lt;endl;</w:t>
              <w:br w:type="textWrapping"/>
              <w:t xml:space="preserve">      76                 :            :             cout&lt;&lt;"size = "&lt;&lt;mCountEncodeVc.size()&lt;&lt;endl;</w:t>
              <w:br w:type="textWrapping"/>
              <w:t xml:space="preserve">      77                 :            :             cout&lt;&lt;"size = "&lt;&lt;mCountEncodeVc.capacity()&lt;&lt;endl;</w:t>
              <w:br w:type="textWrapping"/>
              <w:t xml:space="preserve">      78                 :            : #endif</w:t>
              <w:br w:type="textWrapping"/>
              <w:t xml:space="preserve">      79                 :            :             //Ensures that count lies in [0, 4]</w:t>
              <w:br w:type="textWrapping"/>
              <w:t xml:space="preserve">      80                 :            :             //Logic of increment: 0-&gt;1-&gt;4</w:t>
              <w:br w:type="textWrapping"/>
              <w:t xml:space="preserve">      81                 :            :             /*             </w:t>
              <w:br w:type="textWrapping"/>
              <w:t xml:space="preserve">      82                 :            :             cout&lt;&lt;"SIZE = "&lt;&lt;mCountEncodeVc.size();</w:t>
              <w:br w:type="textWrapping"/>
              <w:t xml:space="preserve">      83                 :            :             </w:t>
              <w:br w:type="textWrapping"/>
              <w:t xml:space="preserve">      84                 :            :             cout&lt;&lt;"CAPACITY = "&lt;&lt;mCountEncodeVc.capacity();</w:t>
              <w:br w:type="textWrapping"/>
              <w:t xml:space="preserve">      85                 :            :             */</w:t>
              <w:br w:type="textWrapping"/>
              <w:t xml:space="preserve">      86                 :            : </w:t>
              <w:br w:type="textWrapping"/>
              <w:t xml:space="preserve">      87                 :       1261 :             if (idx &gt;= mCountEncodeVc.size())</w:t>
              <w:br w:type="textWrapping"/>
              <w:t xml:space="preserve">      88                 :            :             {</w:t>
              <w:br w:type="textWrapping"/>
              <w:t xml:space="preserve">      89                 :          0 :                 mCountEncodeVc.resize(idx&lt;&lt;1); </w:t>
              <w:br w:type="textWrapping"/>
              <w:t xml:space="preserve">      90                 :            :             }</w:t>
              <w:br w:type="textWrapping"/>
              <w:t xml:space="preserve">      91                 :            :             else</w:t>
              <w:br w:type="textWrapping"/>
              <w:t xml:space="preserve">      92                 :            :             {</w:t>
              <w:br w:type="textWrapping"/>
              <w:t xml:space="preserve">      93                 :            :                 //We have enough space</w:t>
              <w:br w:type="textWrapping"/>
              <w:t xml:space="preserve">      94                 :            :             } </w:t>
              <w:br w:type="textWrapping"/>
              <w:t xml:space="preserve">      95                 :            :             //We rely on the initialization of the vector.</w:t>
              <w:br w:type="textWrapping"/>
              <w:t xml:space="preserve">      96                 :            :             //All chars in the vector are initialized to zero</w:t>
              <w:br w:type="textWrapping"/>
              <w:t xml:space="preserve">      97                 :       1261 :             unsigned short oldVal = mCountEncodeVc[idx];</w:t>
              <w:br w:type="textWrapping"/>
              <w:t xml:space="preserve">      98         [ +  + ]:       1261 :             if ( oldVal &gt;= 4)</w:t>
              <w:br w:type="textWrapping"/>
              <w:t xml:space="preserve">      99                 :            :             {</w:t>
              <w:br w:type="textWrapping"/>
              <w:t xml:space="preserve">     100                 :            :                 //cout&lt;&lt;"Keeping to limit"&lt;&lt;endl;</w:t>
              <w:br w:type="textWrapping"/>
              <w:t xml:space="preserve">     101                 :            :             }</w:t>
              <w:br w:type="textWrapping"/>
              <w:t xml:space="preserve">     102         [ +  + ]:       1192 :             else if (oldVal == 1)</w:t>
              <w:br w:type="textWrapping"/>
              <w:t xml:space="preserve">     103                 :            :             {</w:t>
              <w:br w:type="textWrapping"/>
              <w:t xml:space="preserve">     104                 :         76 :                 mCountEncodeVc[idx] = 4; //reference cell</w:t>
              <w:br w:type="textWrapping"/>
              <w:t xml:space="preserve">     105                 :            :             }  </w:t>
              <w:br w:type="textWrapping"/>
              <w:t xml:space="preserve">     106                 :            :             else //(oldVal == 0)</w:t>
              <w:br w:type="textWrapping"/>
              <w:t xml:space="preserve">     107                 :            :             {</w:t>
              <w:br w:type="textWrapping"/>
              <w:t xml:space="preserve">     108                 :       1116 :                 mCountEncodeVc[idx] = 1;</w:t>
              <w:br w:type="textWrapping"/>
              <w:t xml:space="preserve">     109                 :       2374 :             }</w:t>
              <w:br w:type="textWrapping"/>
              <w:t xml:space="preserve">     110                 :            :             return oldVal;</w:t>
              <w:br w:type="textWrapping"/>
              <w:t xml:space="preserve">     111                 :            : </w:t>
              <w:br w:type="textWrapping"/>
              <w:t xml:space="preserve">     112                 :            :        }</w:t>
              <w:br w:type="textWrapping"/>
              <w:t xml:space="preserve">     113                 :            :        unsigned short decrCountEncodeVc(uint32_t idx)</w:t>
              <w:br w:type="textWrapping"/>
              <w:t xml:space="preserve">     114                 :            :        {</w:t>
              <w:br w:type="textWrapping"/>
              <w:t xml:space="preserve">     115                 :            :            unsigned short oldVal = mCountEncodeVc[idx];</w:t>
              <w:br w:type="textWrapping"/>
              <w:t xml:space="preserve">     116                 :            :            if (oldVal == 4) //reference cell</w:t>
              <w:br w:type="textWrapping"/>
              <w:t xml:space="preserve">     117                 :            :            {</w:t>
              <w:br w:type="textWrapping"/>
              <w:t xml:space="preserve">     118                 :            :                mCountEncodeVc[idx] = 2; //semi processed reference cell</w:t>
              <w:br w:type="textWrapping"/>
              <w:t xml:space="preserve">     119                 :            :            }</w:t>
              <w:br w:type="textWrapping"/>
              <w:t xml:space="preserve">     120                 :            :            else if (oldVal == 1) //value cell</w:t>
              <w:br w:type="textWrapping"/>
              <w:t xml:space="preserve">     121                 :            :            {</w:t>
              <w:br w:type="textWrapping"/>
              <w:t xml:space="preserve">     122                 :            :                mCountEncodeVc[idx] = 0; //semi processed value cell</w:t>
              <w:br w:type="textWrapping"/>
              <w:t xml:space="preserve">     123                 :            :            }</w:t>
              <w:br w:type="textWrapping"/>
              <w:t xml:space="preserve">     124                 :            :            else //(oldVal == 2 || oldVal == 0 )</w:t>
              <w:br w:type="textWrapping"/>
              <w:t xml:space="preserve">     125                 :            :            {</w:t>
              <w:br w:type="textWrapping"/>
              <w:t xml:space="preserve">     126                 :            :                //nothing to change</w:t>
              <w:br w:type="textWrapping"/>
              <w:t xml:space="preserve">     127                 :            :            }</w:t>
              <w:br w:type="textWrapping"/>
              <w:t xml:space="preserve">     128                 :            :            return oldVal;</w:t>
              <w:br w:type="textWrapping"/>
              <w:t xml:space="preserve">     129                 :            :       }  </w:t>
              <w:br w:type="textWrapping"/>
              <w:t xml:space="preserve">     130                 :            : }; </w:t>
              <w:br w:type="textWrapping"/>
              <w:t xml:space="preserve">     131                 :            : </w:t>
              <w:br w:type="textWrapping"/>
              <w:t xml:space="preserve">     132                 :            : } //namespace nft</w:t>
              <w:br w:type="textWrapping"/>
              <w:t xml:space="preserve">     133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SBCellRRIDTracker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