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/******************************************************** </w:t>
              <w:br w:type="textWrapping"/>
              <w:t xml:space="preserve">       2                 :            : * Copyrighted  2007 by Interra Systems, USA</w:t>
              <w:br w:type="textWrapping"/>
              <w:t xml:space="preserve">       3                 :            : * All rights reserved </w:t>
              <w:br w:type="textWrapping"/>
              <w:t xml:space="preserve">       4                 :            : *</w:t>
              <w:br w:type="textWrapping"/>
              <w:t xml:space="preserve">       5                 :            : * Date of Creation: Fri Jul 20 15:53:41 IST 2007</w:t>
              <w:br w:type="textWrapping"/>
              <w:t xml:space="preserve">       6                 :            : * File Name: pattern.cpp</w:t>
              <w:br w:type="textWrapping"/>
              <w:t xml:space="preserve">       7                 :            : * Purpose: </w:t>
              <w:br w:type="textWrapping"/>
              <w:t xml:space="preserve">       8                 :            : * Author: </w:t>
              <w:br w:type="textWrapping"/>
              <w:t xml:space="preserve">       9                 :            : *</w:t>
              <w:br w:type="textWrapping"/>
              <w:t xml:space="preserve">      10                 :            : * Revision History: </w:t>
              <w:br w:type="textWrapping"/>
              <w:t xml:space="preserve">      11                 :            : *********************************************************/ </w:t>
              <w:br w:type="textWrapping"/>
              <w:t xml:space="preserve">      12                 :            : </w:t>
              <w:br w:type="textWrapping"/>
              <w:t xml:space="preserve">      13                 :            : /***************************************</w:t>
              <w:br w:type="textWrapping"/>
              <w:t xml:space="preserve">      14                 :            : * Header Include section </w:t>
              <w:br w:type="textWrapping"/>
              <w:t xml:space="preserve">      15                 :            : ****************************************/</w:t>
              <w:br w:type="textWrapping"/>
              <w:t xml:space="preserve">      16                 :            : #include &lt;stdio.h&gt;</w:t>
              <w:br w:type="textWrapping"/>
              <w:t xml:space="preserve">      17                 :            : #include "pattern.h"</w:t>
              <w:br w:type="textWrapping"/>
              <w:t xml:space="preserve">      18                 :            : #include "vsb_utils.h"</w:t>
              <w:br w:type="textWrapping"/>
              <w:t xml:space="preserve">      19                 :            : //#include "Error.h"</w:t>
              <w:br w:type="textWrapping"/>
              <w:t xml:space="preserve">      20                 :            : #include "SDDB.h"</w:t>
              <w:br w:type="textWrapping"/>
              <w:t xml:space="preserve">      21                 :            : #include "print.h"</w:t>
              <w:br w:type="textWrapping"/>
              <w:t xml:space="preserve">      22                 :            : #include "HealthCheckCounter.h"</w:t>
              <w:br w:type="textWrapping"/>
              <w:t xml:space="preserve">      23                 :            : namespace nft {</w:t>
              <w:br w:type="textWrapping"/>
              <w:t xml:space="preserve">      24                 :            : /* Globals */</w:t>
              <w:br w:type="textWrapping"/>
              <w:t xml:space="preserve">      25                 :            : </w:t>
              <w:br w:type="textWrapping"/>
              <w:t xml:space="preserve">      26                 :            : /* Private Decelerations */</w:t>
              <w:br w:type="textWrapping"/>
              <w:t xml:space="preserve">      27                 :            : </w:t>
              <w:br w:type="textWrapping"/>
              <w:t xml:space="preserve">      28                 :            : extern bool selfDiag_PMD ;</w:t>
              <w:br w:type="textWrapping"/>
              <w:t xml:space="preserve">      29                 :            : extern "C" int NRGetEP(GroupContext *pgc, EP *ep, int *Nx, int *Ny, int *Xe, int *Ye) ;</w:t>
              <w:br w:type="textWrapping"/>
              <w:t xml:space="preserve">      30                 :            : extern "C" int ORGetEP(GroupContext *pgc, EP *ep, int *Nx, int *Ny, int *Xe, int *Ye) ;</w:t>
              <w:br w:type="textWrapping"/>
              <w:t xml:space="preserve">      31                 :            : extern "C" int ARGetEP(GroupContext *pgc, EP *ep, int *Nx, int *Ny, int *Xe, int *Ye) ;</w:t>
              <w:br w:type="textWrapping"/>
              <w:t xml:space="preserve">      32                 :            : extern "C" int CRGetEP(GroupContext *pgc, EP *ep, int *Nx, int *Ny, int *Xe, int *Ye) ; </w:t>
              <w:br w:type="textWrapping"/>
              <w:t xml:space="preserve">      33                 :            : </w:t>
              <w:br w:type="textWrapping"/>
              <w:t xml:space="preserve">      34                 :            : extern "C" int ORGetPP(GroupContext *pgc, PP *pp) ;</w:t>
              <w:br w:type="textWrapping"/>
              <w:t xml:space="preserve">      35                 :            : extern "C" int ARGetPP(GroupContext *pgc, PP *pp) ;</w:t>
              <w:br w:type="textWrapping"/>
              <w:t xml:space="preserve">      36                 :            : extern "C" int CRGetPP(GroupContext *pgc, PP *pp) ; </w:t>
              <w:br w:type="textWrapping"/>
              <w:t xml:space="preserve">      37                 :            : </w:t>
              <w:br w:type="textWrapping"/>
              <w:t xml:space="preserve">      38                 :            : #if (!defined(__SUNPRO_CC) || __SUNPRO_CC &lt; 0x530)</w:t>
              <w:br w:type="textWrapping"/>
              <w:t xml:space="preserve">      39                 :            : typedef int (* EPFunction)(GroupContext *, EP *, int *, int *, int *, int *) ;</w:t>
              <w:br w:type="textWrapping"/>
              <w:t xml:space="preserve">      40                 :            : typedef int (* PPFunction)(GroupContext *, PP *) ; </w:t>
              <w:br w:type="textWrapping"/>
              <w:t xml:space="preserve">      41                 :            : #else</w:t>
              <w:br w:type="textWrapping"/>
              <w:t xml:space="preserve">      42                 :            : extern "C" typedef int (* EPFunction)(GroupContext *, EP *, int *, int *, int *, int *) ;</w:t>
              <w:br w:type="textWrapping"/>
              <w:t xml:space="preserve">      43                 :            : extern "C" typedef int (* PPFunction)(GroupContext *, PP *) ; </w:t>
              <w:br w:type="textWrapping"/>
              <w:t xml:space="preserve">      44                 :            : #endif</w:t>
              <w:br w:type="textWrapping"/>
              <w:t xml:space="preserve">      45                 :            : </w:t>
              <w:br w:type="textWrapping"/>
              <w:t xml:space="preserve">      46                 :            : static EPFunction WhichEPFunction[5]={NULL, NRGetEP, ORGetEP, ARGetEP, CRGetEP} ;</w:t>
              <w:br w:type="textWrapping"/>
              <w:t xml:space="preserve">      47                 :            : static PPFunction WhichPPFunction[5]={NULL, NULL, ORGetPP, ARGetPP, CRGetPP} ;</w:t>
              <w:br w:type="textWrapping"/>
              <w:t xml:space="preserve">      48                 :            : </w:t>
              <w:br w:type="textWrapping"/>
              <w:t xml:space="preserve">      49                 :            : static const int padding = 4 ;</w:t>
              <w:br w:type="textWrapping"/>
              <w:t xml:space="preserve">      50                 :            : </w:t>
              <w:br w:type="textWrapping"/>
              <w:t xml:space="preserve">      51                 :            : </w:t>
              <w:br w:type="textWrapping"/>
              <w:t xml:space="preserve">      52                 :            : /******************************************************************************</w:t>
              <w:br w:type="textWrapping"/>
              <w:t xml:space="preserve">      53                 :            : * Name: vsbGetEP</w:t>
              <w:br w:type="textWrapping"/>
              <w:t xml:space="preserve">      54                 :            : * Functionality: Calls the required representation EP extraction function based</w:t>
              <w:br w:type="textWrapping"/>
              <w:t xml:space="preserve">      55                 :            : * on representation type.</w:t>
              <w:br w:type="textWrapping"/>
              <w:t xml:space="preserve">      56                 :            : * Input: Pointers to GroupContext, EP, Number of X Repetitions, Number of Y </w:t>
              <w:br w:type="textWrapping"/>
              <w:t xml:space="preserve">      57                 :            : * Repetitions, Array end position X direction, Array end position Y direction</w:t>
              <w:br w:type="textWrapping"/>
              <w:t xml:space="preserve">      58                 :            : * Output: An Elementary pattern</w:t>
              <w:br w:type="textWrapping"/>
              <w:t xml:space="preserve">      59                 :            : * Return value:    Success or failure of the operation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60                 :            : ******************************************************************************/</w:t>
              <w:br w:type="textWrapping"/>
              <w:t xml:space="preserve">      61                 :            : int vsbGetEP(GroupContext *pgc, EP *ep, int *Nx, int *Ny, int *Xe, int *Ye) </w:t>
              <w:br w:type="textWrapping"/>
              <w:t xml:space="preserve">      62                 :       7268 : {</w:t>
              <w:br w:type="textWrapping"/>
              <w:t xml:space="preserve">      63                 :       7268 :     HealthCheckCounter::instance()-&gt;incrCounter(</w:t>
              <w:br w:type="textWrapping"/>
              <w:t xml:space="preserve">      64                 :            :                         HealthCheckCounter::eUpdateFrequent);</w:t>
              <w:br w:type="textWrapping"/>
              <w:t xml:space="preserve">      65                 :       7268 :     ContextType ctype ;</w:t>
              <w:br w:type="textWrapping"/>
              <w:t xml:space="preserve">      66                 :       7268 :     int status = -1 ;</w:t>
              <w:br w:type="textWrapping"/>
              <w:t xml:space="preserve">      67                 :            :     //char code = 0 ;</w:t>
              <w:br w:type="textWrapping"/>
              <w:t xml:space="preserve">      68                 :            : </w:t>
              <w:br w:type="textWrapping"/>
              <w:t xml:space="preserve">      69         [ +  + ]:       7268 :     if(pgc-&gt;current + padding &lt;= pgc-&gt;end)</w:t>
              <w:br w:type="textWrapping"/>
              <w:t xml:space="preserve">      70                 :            :     {</w:t>
              <w:br w:type="textWrapping"/>
              <w:t xml:space="preserve">      71         [ +  + ]:       6062 :         if(NoContext == pgc-&gt;ppc.WhichContext)</w:t>
              <w:br w:type="textWrapping"/>
              <w:t xml:space="preserve">      72                 :            :         {</w:t>
              <w:br w:type="textWrapping"/>
              <w:t xml:space="preserve">      73                 :       1300 :             ctype = GetContextType(pgc-&gt;current) ;</w:t>
              <w:br w:type="textWrapping"/>
              <w:t xml:space="preserve">      74                 :       1300 :             pgc-&gt;ppc.WhichContext = ctype ;</w:t>
              <w:br w:type="textWrapping"/>
              <w:t xml:space="preserve">      75                 :            : </w:t>
              <w:br w:type="textWrapping"/>
              <w:t xml:space="preserve">      76 [ +  - ][ +  + ]:       1300 :             switch(ctype)</w:t>
              <w:br w:type="textWrapping"/>
              <w:t xml:space="preserve">                 [ -  + ]</w:t>
              <w:br w:type="textWrapping"/>
              <w:t xml:space="preserve">      77                 :            :             {</w:t>
              <w:br w:type="textWrapping"/>
              <w:t xml:space="preserve">      78                 :            :                 case Normal         : </w:t>
              <w:br w:type="textWrapping"/>
              <w:t xml:space="preserve">      79                 :            :                 case Optimize     :</w:t>
              <w:br w:type="textWrapping"/>
              <w:t xml:space="preserve">      80                 :       1250 :                 case Array             : pgc-&gt;ppc.nrctx.isEmpty = true ; break ;</w:t>
              <w:br w:type="textWrapping"/>
              <w:t xml:space="preserve">      81                 :         50 :                 case Composite    : pgc-&gt;ppc.crctx.isEmpty = true ; break ;</w:t>
              <w:br w:type="textWrapping"/>
              <w:t xml:space="preserve">      82                 :            :                 default:</w:t>
              <w:br w:type="textWrapping"/>
              <w:t xml:space="preserve">      83                 :          0 :                          return -1;</w:t>
              <w:br w:type="textWrapping"/>
              <w:t xml:space="preserve">      84                 :            :             }</w:t>
              <w:br w:type="textWrapping"/>
              <w:t xml:space="preserve">      85                 :            :         } </w:t>
              <w:br w:type="textWrapping"/>
              <w:t xml:space="preserve">      86                 :            :         else</w:t>
              <w:br w:type="textWrapping"/>
              <w:t xml:space="preserve">      87                 :            :         {</w:t>
              <w:br w:type="textWrapping"/>
              <w:t xml:space="preserve">      88                 :       4762 :             ctype = pgc-&gt;ppc.WhichContext ;</w:t>
              <w:br w:type="textWrapping"/>
              <w:t xml:space="preserve">      89                 :            :         }</w:t>
              <w:br w:type="textWrapping"/>
              <w:t xml:space="preserve">      90                 :       6062 :         status = WhichEPFunction[ctype](pgc, ep, Nx, Ny, Xe, Ye) ;</w:t>
              <w:br w:type="textWrapping"/>
              <w:t xml:space="preserve">      91                 :            : </w:t>
              <w:br w:type="textWrapping"/>
              <w:t xml:space="preserve">      92         [ -  + ]:       6030 :         if( -1 &gt; status )</w:t>
              <w:br w:type="textWrapping"/>
              <w:t xml:space="preserve">      93                 :          0 :             return status ;</w:t>
              <w:br w:type="textWrapping"/>
              <w:t xml:space="preserve">      94                 :            : </w:t>
              <w:br w:type="textWrapping"/>
              <w:t xml:space="preserve">      95         [ +  + ]:       6030 :         if(-1 == status)</w:t>
              <w:br w:type="textWrapping"/>
              <w:t xml:space="preserve">      96                 :            :         {</w:t>
              <w:br w:type="textWrapping"/>
              <w:t xml:space="preserve">      97                 :        449 :             pgc-&gt;ppc.WhichContext = NoContext ;</w:t>
              <w:br w:type="textWrapping"/>
              <w:t xml:space="preserve">      98                 :            : </w:t>
              <w:br w:type="textWrapping"/>
              <w:t xml:space="preserve">      99         [ +  + ]:        449 :             if(pgc-&gt;current + padding &lt;= pgc-&gt;end)</w:t>
              <w:br w:type="textWrapping"/>
              <w:t xml:space="preserve">     100                 :            :             {</w:t>
              <w:br w:type="textWrapping"/>
              <w:t xml:space="preserve">     101                 :        402 :                 pgc-&gt;ppc.WhichContext = GetContextType(pgc-&gt;current) ;</w:t>
              <w:br w:type="textWrapping"/>
              <w:t xml:space="preserve">     102                 :            :         </w:t>
              <w:br w:type="textWrapping"/>
              <w:t xml:space="preserve">     103 [ +  - ][ +  + ]:        402 :                 switch(pgc-&gt;ppc.WhichContext)</w:t>
              <w:br w:type="textWrapping"/>
              <w:t xml:space="preserve">                 [ -  + ]</w:t>
              <w:br w:type="textWrapping"/>
              <w:t xml:space="preserve">     104                 :            :                 {</w:t>
              <w:br w:type="textWrapping"/>
              <w:t xml:space="preserve">     105                 :            :                     case Normal         : </w:t>
              <w:br w:type="textWrapping"/>
              <w:t xml:space="preserve">     106                 :            :                     case Optimize     :</w:t>
              <w:br w:type="textWrapping"/>
              <w:t xml:space="preserve">     107                 :        393 :                     case Array             : pgc-&gt;ppc.nrctx.isEmpty = true ; break ;</w:t>
              <w:br w:type="textWrapping"/>
              <w:t xml:space="preserve">     108                 :          9 :                     case Composite    : pgc-&gt;ppc.crctx.isEmpty = true ; break ;</w:t>
              <w:br w:type="textWrapping"/>
              <w:t xml:space="preserve">     109                 :            :                     default:</w:t>
              <w:br w:type="textWrapping"/>
              <w:t xml:space="preserve">     110                 :          0 :                                return -1;</w:t>
              <w:br w:type="textWrapping"/>
              <w:t xml:space="preserve">     111                 :            :                 }</w:t>
              <w:br w:type="textWrapping"/>
              <w:t xml:space="preserve">     112                 :        402 :                 status = WhichEPFunction[pgc-&gt;ppc.WhichContext](pgc, ep, Nx, Ny, Xe, Ye) ;</w:t>
              <w:br w:type="textWrapping"/>
              <w:t xml:space="preserve">     113                 :            : </w:t>
              <w:br w:type="textWrapping"/>
              <w:t xml:space="preserve">     114                 :            :             }</w:t>
              <w:br w:type="textWrapping"/>
              <w:t xml:space="preserve">     115                 :            : </w:t>
              <w:br w:type="textWrapping"/>
              <w:t xml:space="preserve">     116                 :            :         } </w:t>
              <w:br w:type="textWrapping"/>
              <w:t xml:space="preserve">     117                 :            :     }</w:t>
              <w:br w:type="textWrapping"/>
              <w:t xml:space="preserve">     118                 :       7236 :     return status ;</w:t>
              <w:br w:type="textWrapping"/>
              <w:t xml:space="preserve">     119                 :            : }</w:t>
              <w:br w:type="textWrapping"/>
              <w:t xml:space="preserve">     120                 :            : </w:t>
              <w:br w:type="textWrapping"/>
              <w:t xml:space="preserve">     121                 :            : /******************************************************************************</w:t>
              <w:br w:type="textWrapping"/>
              <w:t xml:space="preserve">     122                 :            : * Name: vsbGetPP</w:t>
              <w:br w:type="textWrapping"/>
              <w:t xml:space="preserve">     123                 :            : * Functionality: Calls the required representation PP extraction function based</w:t>
              <w:br w:type="textWrapping"/>
              <w:t xml:space="preserve">     124                 :            : * on Context type.</w:t>
              <w:br w:type="textWrapping"/>
              <w:t xml:space="preserve">     125                 :            : * Input: Pointers to GroupContext and PP </w:t>
              <w:br w:type="textWrapping"/>
              <w:t xml:space="preserve">     126                 :            : * Output: A pattern position</w:t>
              <w:br w:type="textWrapping"/>
              <w:t xml:space="preserve">     127                 :            : * Return value:    Success or failure of the operation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128                 :            : ******************************************************************************/</w:t>
              <w:br w:type="textWrapping"/>
              <w:t xml:space="preserve">     129                 :            : int vsbGetPP(GroupContext *pgc, PP *pp)</w:t>
              <w:br w:type="textWrapping"/>
              <w:t xml:space="preserve">     130                 :        601 : {</w:t>
              <w:br w:type="textWrapping"/>
              <w:t xml:space="preserve">     131                 :        601 :     int status = -1 ;</w:t>
              <w:br w:type="textWrapping"/>
              <w:t xml:space="preserve">     132                 :            : </w:t>
              <w:br w:type="textWrapping"/>
              <w:t xml:space="preserve">     133         [ +  - ]:        601 :     switch(pgc-&gt;ppc.WhichContext)</w:t>
              <w:br w:type="textWrapping"/>
              <w:t xml:space="preserve">     134                 :            :     {</w:t>
              <w:br w:type="textWrapping"/>
              <w:t xml:space="preserve">     135                 :        601 :         case NoContext : break ;</w:t>
              <w:br w:type="textWrapping"/>
              <w:t xml:space="preserve">     136                 :        601 :         case Normal    : break ;</w:t>
              <w:br w:type="textWrapping"/>
              <w:t xml:space="preserve">     137                 :        601 :         default : status = WhichPPFunction[pgc-&gt;ppc.WhichContext](pgc, pp) ;</w:t>
              <w:br w:type="textWrapping"/>
              <w:t xml:space="preserve">     138                 :        601 :         break ;</w:t>
              <w:br w:type="textWrapping"/>
              <w:t xml:space="preserve">     139                 :            :     }</w:t>
              <w:br w:type="textWrapping"/>
              <w:t xml:space="preserve">     140                 :            :     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141                 :        601 :     return status ;</w:t>
              <w:br w:type="textWrapping"/>
              <w:t xml:space="preserve">     142                 :            : }</w:t>
              <w:br w:type="textWrapping"/>
              <w:t xml:space="preserve">     143                 :       1215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ttern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