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 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 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DivisionParams.cpp.gcov.html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://docs.google.com/ShotShiftCalc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hyperlink" Target="http://docs.google.com/PatternEdgeVectors.cpp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Explod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ParsedPattern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