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NFT_SFLAYER_H</w:t>
              <w:br w:type="textWrapping"/>
              <w:t xml:space="preserve">       2                 :            : #define NFT_SFLAYER_H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"SFGroup.h"</w:t>
              <w:br w:type="textWrapping"/>
              <w:t xml:space="preserve">       6                 :            : #include &lt;stdint.h&gt;</w:t>
              <w:br w:type="textWrapping"/>
              <w:t xml:space="preserve">       7                 :            : #include "TFLayers.h"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  <w:t xml:space="preserve">      12                 :            : class SFLayer : public NftNewDeleteBase {</w:t>
              <w:br w:type="textWrapping"/>
              <w:t xml:space="preserve">      13                 :            :   public:</w:t>
              <w:br w:type="textWrapping"/>
              <w:t xml:space="preserve">      14                 :            :     typedef SFLayer * Pointer;</w:t>
              <w:br w:type="textWrapping"/>
              <w:t xml:space="preserve">      15                 :            : </w:t>
              <w:br w:type="textWrapping"/>
              <w:t xml:space="preserve">      16                 :            :     SFLayer();</w:t>
              <w:br w:type="textWrapping"/>
              <w:t xml:space="preserve">      17                 :            :     </w:t>
              <w:br w:type="textWrapping"/>
              <w:t xml:space="preserve">      18                 :            :     ~SFLayer();</w:t>
              <w:br w:type="textWrapping"/>
              <w:t xml:space="preserve">      19                 :            :     </w:t>
              <w:br w:type="textWrapping"/>
              <w:t xml:space="preserve">      20                 :            :     SFLayer(const SFLayer &amp; source);</w:t>
              <w:br w:type="textWrapping"/>
              <w:t xml:space="preserve">      21                 :            : </w:t>
              <w:br w:type="textWrapping"/>
              <w:t xml:space="preserve">      22                 :            :     SFLayer &amp;</w:t>
              <w:br w:type="textWrapping"/>
              <w:t xml:space="preserve">      23                 :            :     operator=(const SFLayer &amp; source);</w:t>
              <w:br w:type="textWrapping"/>
              <w:t xml:space="preserve">      24                 :            : </w:t>
              <w:br w:type="textWrapping"/>
              <w:t xml:space="preserve">      25                 :            :     inline SFGroup::Pointer</w:t>
              <w:br w:type="textWrapping"/>
              <w:t xml:space="preserve">      26                 :            :     getSFGroups() const;</w:t>
              <w:br w:type="textWrapping"/>
              <w:t xml:space="preserve">      27                 :            : </w:t>
              <w:br w:type="textWrapping"/>
              <w:t xml:space="preserve">      28                 :            :     void</w:t>
              <w:br w:type="textWrapping"/>
              <w:t xml:space="preserve">      29                 :            :     setSFGroups(SFGroup::Pointer inValue);</w:t>
              <w:br w:type="textWrapping"/>
              <w:t xml:space="preserve">      30                 :            : </w:t>
              <w:br w:type="textWrapping"/>
              <w:t xml:space="preserve">      31                 :            :     void</w:t>
              <w:br w:type="textWrapping"/>
              <w:t xml:space="preserve">      32                 :            :     releaseSFGroups() throw(DPL::Error *);</w:t>
              <w:br w:type="textWrapping"/>
              <w:t xml:space="preserve">      33                 :            : </w:t>
              <w:br w:type="textWrapping"/>
              <w:t xml:space="preserve">      34                 :            :     inline int64_t</w:t>
              <w:br w:type="textWrapping"/>
              <w:t xml:space="preserve">      35                 :            :     getLLx() const;</w:t>
              <w:br w:type="textWrapping"/>
              <w:t xml:space="preserve">      36                 :            : </w:t>
              <w:br w:type="textWrapping"/>
              <w:t xml:space="preserve">      37                 :            :     void</w:t>
              <w:br w:type="textWrapping"/>
              <w:t xml:space="preserve">      38                 :            :     setLLx(int64_t inValue);</w:t>
              <w:br w:type="textWrapping"/>
              <w:t xml:space="preserve">      39                 :            : </w:t>
              <w:br w:type="textWrapping"/>
              <w:t xml:space="preserve">      40                 :            :     inline int64_t</w:t>
              <w:br w:type="textWrapping"/>
              <w:t xml:space="preserve">      41                 :            :     getLLy() const;</w:t>
              <w:br w:type="textWrapping"/>
              <w:t xml:space="preserve">      42                 :            : </w:t>
              <w:br w:type="textWrapping"/>
              <w:t xml:space="preserve">      43                 :            :     void</w:t>
              <w:br w:type="textWrapping"/>
              <w:t xml:space="preserve">      44                 :            :     setLLy(int64_t inValue);</w:t>
              <w:br w:type="textWrapping"/>
              <w:t xml:space="preserve">      45                 :            : </w:t>
              <w:br w:type="textWrapping"/>
              <w:t xml:space="preserve">      46                 :            :     inline uint32_t</w:t>
              <w:br w:type="textWrapping"/>
              <w:t xml:space="preserve">      47                 :            :     getNoOfCols() const;</w:t>
              <w:br w:type="textWrapping"/>
              <w:t xml:space="preserve">      48                 :            : </w:t>
              <w:br w:type="textWrapping"/>
              <w:t xml:space="preserve">      49                 :            :     void</w:t>
              <w:br w:type="textWrapping"/>
              <w:t xml:space="preserve">      50                 :            :     setNoOfCols(uint32_t inValue);</w:t>
              <w:br w:type="textWrapping"/>
              <w:t xml:space="preserve">      51                 :            : </w:t>
              <w:br w:type="textWrapping"/>
              <w:t xml:space="preserve">      52                 :            :     inline uint32_t</w:t>
              <w:br w:type="textWrapping"/>
              <w:t xml:space="preserve">      53                 :            :     getNoOfRows() const;</w:t>
              <w:br w:type="textWrapping"/>
              <w:t xml:space="preserve">      54                 :            : </w:t>
              <w:br w:type="textWrapping"/>
              <w:t xml:space="preserve">      55                 :            :     void</w:t>
              <w:br w:type="textWrapping"/>
              <w:t xml:space="preserve">      56                 :            :     setNoOfRows(uint32_t inValue);</w:t>
              <w:br w:type="textWrapping"/>
              <w:t xml:space="preserve">      57                 :            : </w:t>
              <w:br w:type="textWrapping"/>
              <w:t xml:space="preserve">      58                 :            :     inline TFLayers::Pointer</w:t>
              <w:br w:type="textWrapping"/>
              <w:t xml:space="preserve">      59                 :            :     getTFL() const;</w:t>
              <w:br w:type="textWrapping"/>
              <w:t xml:space="preserve">      60                 :            : </w:t>
              <w:br w:type="textWrapping"/>
              <w:t xml:space="preserve">      61                 :            :     void</w:t>
              <w:br w:type="textWrapping"/>
              <w:t xml:space="preserve">      62                 :            :     setTFL(TFLayers::Pointer inValue);</w:t>
              <w:br w:type="textWrapping"/>
              <w:t xml:space="preserve">      63                 :            : </w:t>
              <w:br w:type="textWrapping"/>
              <w:t xml:space="preserve">      64                 :            :     inline uint32_t</w:t>
              <w:br w:type="textWrapping"/>
              <w:t xml:space="preserve">      65                 :            :     getLayerNo() const;</w:t>
              <w:br w:type="textWrapping"/>
              <w:t xml:space="preserve">      66                 :            : </w:t>
              <w:br w:type="textWrapping"/>
              <w:t xml:space="preserve">      67                 :            :     void</w:t>
              <w:br w:type="textWrapping"/>
              <w:t xml:space="preserve">      68                 :            :     setLayerNo(uint32_t inValue);</w:t>
              <w:br w:type="textWrapping"/>
              <w:t xml:space="preserve">      69                 :            : </w:t>
              <w:br w:type="textWrapping"/>
              <w:t xml:space="preserve">      70                 :            :   private:</w:t>
              <w:br w:type="textWrapping"/>
              <w:t xml:space="preserve">      71                 :            :     uint32_t mNoOfCols;</w:t>
              <w:br w:type="textWrapping"/>
              <w:t xml:space="preserve">      72                 :            : </w:t>
              <w:br w:type="textWrapping"/>
              <w:t xml:space="preserve">      73                 :            :     uint32_t mNoOfRows;</w:t>
              <w:br w:type="textWrapping"/>
              <w:t xml:space="preserve">      74                 :            : </w:t>
              <w:br w:type="textWrapping"/>
              <w:t xml:space="preserve">      75                 :            :     int64_t mLLx;</w:t>
              <w:br w:type="textWrapping"/>
              <w:t xml:space="preserve">      76                 :            : </w:t>
              <w:br w:type="textWrapping"/>
              <w:t xml:space="preserve">      77                 :            :     int64_t mLLy;</w:t>
              <w:br w:type="textWrapping"/>
              <w:t xml:space="preserve">      78                 :            : </w:t>
              <w:br w:type="textWrapping"/>
              <w:t xml:space="preserve">      79                 :            :     //This is the layer number as provided by the DPM.</w:t>
              <w:br w:type="textWrapping"/>
              <w:t xml:space="preserve">      80                 :            :     //This should be used only by the output generatator</w:t>
              <w:br w:type="textWrapping"/>
              <w:t xml:space="preserve">      81                 :            :     //and pattern processor.</w:t>
              <w:br w:type="textWrapping"/>
              <w:t xml:space="preserve">      82                 :            :     //This is not meant for other parts of converter.</w:t>
              <w:br w:type="textWrapping"/>
              <w:t xml:space="preserve">      83                 :            :     uint32_t mLayerNo;</w:t>
              <w:br w:type="textWrapping"/>
              <w:t xml:space="preserve">      84                 :            : </w:t>
              <w:br w:type="textWrapping"/>
              <w:t xml:space="preserve">      85                 :            :     SFGroup::Pointer mSFGroups;</w:t>
              <w:br w:type="textWrapping"/>
              <w:t xml:space="preserve">      86                 :            : </w:t>
              <w:br w:type="textWrapping"/>
              <w:t xml:space="preserve">      87                 :            :     TFLayers::Pointer mTFL;</w:t>
              <w:br w:type="textWrapping"/>
              <w:t xml:space="preserve">      88                 :            : };</w:t>
              <w:br w:type="textWrapping"/>
              <w:t xml:space="preserve">      89                 :            : </w:t>
              <w:br w:type="textWrapping"/>
              <w:t xml:space="preserve">      90                 :            : inline SFGroup::Pointer</w:t>
              <w:br w:type="textWrapping"/>
              <w:t xml:space="preserve">      91                 :      32501 : SFLayer::getSFGroups() const {</w:t>
              <w:br w:type="textWrapping"/>
              <w:t xml:space="preserve">      92                 :            :   return mSFGroups;</w:t>
              <w:br w:type="textWrapping"/>
              <w:t xml:space="preserve">      93                 :            : }</w:t>
              <w:br w:type="textWrapping"/>
              <w:t xml:space="preserve">      94                 :            : </w:t>
              <w:br w:type="textWrapping"/>
              <w:t xml:space="preserve">      95                 :            : inline int64_t</w:t>
              <w:br w:type="textWrapping"/>
              <w:t xml:space="preserve">      96                 :      64900 : SFLayer::getLLx() const {</w:t>
              <w:br w:type="textWrapping"/>
              <w:t xml:space="preserve">      97                 :            :   return mLLx;</w:t>
              <w:br w:type="textWrapping"/>
              <w:t xml:space="preserve">      98                 :            : }</w:t>
              <w:br w:type="textWrapping"/>
              <w:t xml:space="preserve">      99                 :            : </w:t>
              <w:br w:type="textWrapping"/>
              <w:t xml:space="preserve">     100                 :            : inline int64_t</w:t>
              <w:br w:type="textWrapping"/>
              <w:t xml:space="preserve">     101                 :      53229 : SFLayer::getLLy() const {</w:t>
              <w:br w:type="textWrapping"/>
              <w:t xml:space="preserve">     102                 :            :   return mLLy;</w:t>
              <w:br w:type="textWrapping"/>
              <w:t xml:space="preserve">     103                 :            : }</w:t>
              <w:br w:type="textWrapping"/>
              <w:t xml:space="preserve">     104                 :            : </w:t>
              <w:br w:type="textWrapping"/>
              <w:t xml:space="preserve">     105                 :            : inline uint32_t</w:t>
              <w:br w:type="textWrapping"/>
              <w:t xml:space="preserve">     106 [ +  + ][ -  + ]:      64832 : SFLayer::getNoOfCols() const {</w:t>
              <w:br w:type="textWrapping"/>
              <w:t xml:space="preserve">     107                 :            :   return mNoOfCols;</w:t>
              <w:br w:type="textWrapping"/>
              <w:t xml:space="preserve">     108                 :            : }</w:t>
              <w:br w:type="textWrapping"/>
              <w:t xml:space="preserve">     109                 :            : </w:t>
              <w:br w:type="textWrapping"/>
              <w:t xml:space="preserve">     110                 :            : inline uint32_t</w:t>
              <w:br w:type="textWrapping"/>
              <w:t xml:space="preserve">     111 [ +  + ][ -  + ]:      53147 : SFLayer::getNoOfRows() const {</w:t>
              <w:br w:type="textWrapping"/>
              <w:t xml:space="preserve">     112                 :            :   return mNoOfRows;</w:t>
              <w:br w:type="textWrapping"/>
              <w:t xml:space="preserve">     113                 :            : }</w:t>
              <w:br w:type="textWrapping"/>
              <w:t xml:space="preserve">     114                 :            : </w:t>
              <w:br w:type="textWrapping"/>
              <w:t xml:space="preserve">     115                 :            : inline TFLayers::Pointer</w:t>
              <w:br w:type="textWrapping"/>
              <w:t xml:space="preserve">     116                 :      26980 : SFLayer::getTFL() const {</w:t>
              <w:br w:type="textWrapping"/>
              <w:t xml:space="preserve">     117                 :            :   return mTFL;</w:t>
              <w:br w:type="textWrapping"/>
              <w:t xml:space="preserve">     118                 :            : }</w:t>
              <w:br w:type="textWrapping"/>
              <w:t xml:space="preserve">     119                 :            : </w:t>
              <w:br w:type="textWrapping"/>
              <w:t xml:space="preserve">     120                 :            : inline uint32_t</w:t>
              <w:br w:type="textWrapping"/>
              <w:t xml:space="preserve">     121                 :            : SFLayer::getLayerNo() const {</w:t>
              <w:br w:type="textWrapping"/>
              <w:t xml:space="preserve">     122                 :            :   return mLayerNo;</w:t>
              <w:br w:type="textWrapping"/>
              <w:t xml:space="preserve">     123                 :            : }</w:t>
              <w:br w:type="textWrapping"/>
              <w:t xml:space="preserve">     124                 :            : </w:t>
              <w:br w:type="textWrapping"/>
              <w:t xml:space="preserve">     125                 :            : } // namespace nft</w:t>
              <w:br w:type="textWrapping"/>
              <w:t xml:space="preserve">     126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Layer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