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djvqrh9h5lv" w:id="0"/>
      <w:bookmarkEnd w:id="0"/>
      <w:r w:rsidDel="00000000" w:rsidR="00000000" w:rsidRPr="00000000">
        <w:rPr>
          <w:rtl w:val="0"/>
        </w:rPr>
        <w:t xml:space="preserve">Practical No. 8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7zdmp1flwspi" w:id="1"/>
      <w:bookmarkEnd w:id="1"/>
      <w:r w:rsidDel="00000000" w:rsidR="00000000" w:rsidRPr="00000000">
        <w:rPr>
          <w:rtl w:val="0"/>
        </w:rPr>
        <w:t xml:space="preserve">Creating a Form in ReactJS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Q.1]</w:t>
      </w:r>
      <w:r w:rsidDel="00000000" w:rsidR="00000000" w:rsidRPr="00000000">
        <w:rPr>
          <w:rtl w:val="0"/>
        </w:rPr>
        <w:t xml:space="preserve"> Creating a form in react js using components properties &amp; state.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"react-dom"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MyForm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(props) {</w:t>
      </w:r>
    </w:p>
    <w:p w:rsidR="00000000" w:rsidDel="00000000" w:rsidP="00000000" w:rsidRDefault="00000000" w:rsidRPr="00000000" w14:paraId="0000000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};</w:t>
      </w:r>
    </w:p>
    <w:p w:rsidR="00000000" w:rsidDel="00000000" w:rsidP="00000000" w:rsidRDefault="00000000" w:rsidRPr="00000000" w14:paraId="0000000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mySubmitHandler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(event)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!Number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)) {</w:t>
      </w:r>
    </w:p>
    <w:p w:rsidR="00000000" w:rsidDel="00000000" w:rsidP="00000000" w:rsidRDefault="00000000" w:rsidRPr="00000000" w14:paraId="0000001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"Age should be a number"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}</w:t>
      </w:r>
    </w:p>
    <w:p w:rsidR="00000000" w:rsidDel="00000000" w:rsidP="00000000" w:rsidRDefault="00000000" w:rsidRPr="00000000" w14:paraId="0000001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};</w:t>
      </w:r>
    </w:p>
    <w:p w:rsidR="00000000" w:rsidDel="00000000" w:rsidP="00000000" w:rsidRDefault="00000000" w:rsidRPr="00000000" w14:paraId="0000001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myChangeHandler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(event)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({ 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]: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});</w:t>
      </w:r>
    </w:p>
    <w:p w:rsidR="00000000" w:rsidDel="00000000" w:rsidP="00000000" w:rsidRDefault="00000000" w:rsidRPr="00000000" w14:paraId="0000001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};</w:t>
      </w:r>
    </w:p>
    <w:p w:rsidR="00000000" w:rsidDel="00000000" w:rsidP="00000000" w:rsidRDefault="00000000" w:rsidRPr="00000000" w14:paraId="0000001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 {</w:t>
      </w:r>
    </w:p>
    <w:p w:rsidR="00000000" w:rsidDel="00000000" w:rsidP="00000000" w:rsidRDefault="00000000" w:rsidRPr="00000000" w14:paraId="0000002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</w:p>
    <w:p w:rsidR="00000000" w:rsidDel="00000000" w:rsidP="00000000" w:rsidRDefault="00000000" w:rsidRPr="00000000" w14:paraId="0000002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mySubmitHandler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c322f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c322f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Hi my name is 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age 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Enter your name: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myChangeHandler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Enter your age: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myChangeHandler</w:t>
      </w:r>
      <w:r w:rsidDel="00000000" w:rsidR="00000000" w:rsidRPr="00000000">
        <w:rPr>
          <w:rFonts w:ascii="Courier New" w:cs="Courier New" w:eastAsia="Courier New" w:hAnsi="Courier New"/>
          <w:color w:val="dc322f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/&gt;</w:t>
      </w:r>
    </w:p>
    <w:p w:rsidR="00000000" w:rsidDel="00000000" w:rsidP="00000000" w:rsidRDefault="00000000" w:rsidRPr="00000000" w14:paraId="0000002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586e7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586e75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);</w:t>
      </w:r>
    </w:p>
    <w:p w:rsidR="00000000" w:rsidDel="00000000" w:rsidP="00000000" w:rsidRDefault="00000000" w:rsidRPr="00000000" w14:paraId="0000002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MyForm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15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13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03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