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72" w:rsidRDefault="0018315B" w:rsidP="0018315B">
      <w:pPr>
        <w:pStyle w:val="Title"/>
      </w:pPr>
      <w:r>
        <w:rPr>
          <w:rFonts w:hint="eastAsia"/>
        </w:rPr>
        <w:t xml:space="preserve">Points </w:t>
      </w:r>
      <w:r>
        <w:t>inside</w:t>
      </w:r>
      <w:r>
        <w:rPr>
          <w:rFonts w:hint="eastAsia"/>
        </w:rPr>
        <w:t xml:space="preserve"> Mesh Solution Design</w:t>
      </w:r>
    </w:p>
    <w:p w:rsidR="0018315B" w:rsidRDefault="0018315B" w:rsidP="0018315B">
      <w:pPr>
        <w:pStyle w:val="IntenseQuote"/>
        <w:jc w:val="right"/>
      </w:pPr>
      <w:r>
        <w:rPr>
          <w:rFonts w:hint="eastAsia"/>
        </w:rPr>
        <w:t>Yufan Lu</w:t>
      </w:r>
    </w:p>
    <w:p w:rsidR="0099006A" w:rsidRDefault="0099006A">
      <w:pPr>
        <w:widowControl/>
        <w:jc w:val="left"/>
        <w:rPr>
          <w:rStyle w:val="Strong"/>
        </w:rPr>
      </w:pPr>
      <w:r>
        <w:rPr>
          <w:rStyle w:val="Strong"/>
        </w:rPr>
        <w:br w:type="page"/>
      </w:r>
    </w:p>
    <w:p w:rsidR="0018315B" w:rsidRPr="00AE32CF" w:rsidRDefault="0018315B" w:rsidP="0018315B">
      <w:pPr>
        <w:pStyle w:val="ListParagraph"/>
        <w:numPr>
          <w:ilvl w:val="0"/>
          <w:numId w:val="2"/>
        </w:numPr>
        <w:ind w:firstLineChars="0"/>
        <w:rPr>
          <w:rStyle w:val="Strong"/>
        </w:rPr>
      </w:pPr>
      <w:r w:rsidRPr="00AE32CF">
        <w:rPr>
          <w:rStyle w:val="Strong"/>
          <w:rFonts w:hint="eastAsia"/>
        </w:rPr>
        <w:lastRenderedPageBreak/>
        <w:t>Architecture</w:t>
      </w:r>
    </w:p>
    <w:p w:rsidR="00AE32CF" w:rsidRDefault="0036141D" w:rsidP="0036141D">
      <w:pPr>
        <w:pStyle w:val="ListParagraph"/>
        <w:numPr>
          <w:ilvl w:val="0"/>
          <w:numId w:val="3"/>
        </w:numPr>
        <w:ind w:firstLineChars="0"/>
        <w:rPr>
          <w:rStyle w:val="Emphasis"/>
        </w:rPr>
      </w:pPr>
      <w:r w:rsidRPr="0036141D">
        <w:rPr>
          <w:rStyle w:val="Emphasis"/>
          <w:rFonts w:hint="eastAsia"/>
        </w:rPr>
        <w:t>Basic Architecture Template</w:t>
      </w:r>
      <w:r>
        <w:rPr>
          <w:rStyle w:val="Emphasis"/>
          <w:rFonts w:hint="eastAsia"/>
        </w:rPr>
        <w:t xml:space="preserve"> </w:t>
      </w:r>
      <w:r>
        <w:rPr>
          <w:rStyle w:val="Emphasis"/>
        </w:rPr>
        <w:t>–</w:t>
      </w:r>
      <w:r>
        <w:rPr>
          <w:rStyle w:val="Emphasis"/>
          <w:rFonts w:hint="eastAsia"/>
        </w:rPr>
        <w:t xml:space="preserve"> </w:t>
      </w:r>
      <w:proofErr w:type="spellStart"/>
      <w:r>
        <w:rPr>
          <w:rStyle w:val="Emphasis"/>
          <w:rFonts w:hint="eastAsia"/>
        </w:rPr>
        <w:t>NeHe</w:t>
      </w:r>
      <w:r>
        <w:rPr>
          <w:rStyle w:val="Emphasis"/>
        </w:rPr>
        <w:t>’</w:t>
      </w:r>
      <w:r>
        <w:rPr>
          <w:rStyle w:val="Emphasis"/>
          <w:rFonts w:hint="eastAsia"/>
        </w:rPr>
        <w:t>s</w:t>
      </w:r>
      <w:proofErr w:type="spellEnd"/>
      <w:r>
        <w:rPr>
          <w:rStyle w:val="Emphasis"/>
          <w:rFonts w:hint="eastAsia"/>
        </w:rPr>
        <w:t xml:space="preserve"> OpenGL Tutorial</w:t>
      </w:r>
    </w:p>
    <w:p w:rsidR="00BB26DB" w:rsidRPr="0036141D" w:rsidRDefault="00BB26DB" w:rsidP="00BB26DB">
      <w:pPr>
        <w:pStyle w:val="ListParagraph"/>
        <w:ind w:left="569" w:firstLineChars="0" w:firstLine="0"/>
        <w:rPr>
          <w:rStyle w:val="Emphasis"/>
        </w:rPr>
      </w:pPr>
      <w:proofErr w:type="spellStart"/>
      <w:r>
        <w:rPr>
          <w:rStyle w:val="Emphasis"/>
          <w:rFonts w:hint="eastAsia"/>
        </w:rPr>
        <w:t>NeHe</w:t>
      </w:r>
      <w:r>
        <w:rPr>
          <w:rStyle w:val="Emphasis"/>
        </w:rPr>
        <w:t>’</w:t>
      </w:r>
      <w:r>
        <w:rPr>
          <w:rStyle w:val="Emphasis"/>
          <w:rFonts w:hint="eastAsia"/>
        </w:rPr>
        <w:t>s</w:t>
      </w:r>
      <w:proofErr w:type="spellEnd"/>
      <w:r>
        <w:rPr>
          <w:rStyle w:val="Emphasis"/>
          <w:rFonts w:hint="eastAsia"/>
        </w:rPr>
        <w:t xml:space="preserve"> OpenGL Framework</w:t>
      </w:r>
    </w:p>
    <w:p w:rsidR="00BC7DA5" w:rsidRPr="00B07E79" w:rsidRDefault="00B07E79" w:rsidP="00BB26DB">
      <w:pPr>
        <w:ind w:leftChars="271" w:left="569"/>
        <w:rPr>
          <w:i/>
        </w:rPr>
      </w:pPr>
      <w:r w:rsidRPr="00B07E79">
        <w:rPr>
          <w:i/>
        </w:rPr>
        <w:t xml:space="preserve">Source: </w:t>
      </w:r>
      <w:hyperlink r:id="rId6" w:history="1">
        <w:r w:rsidRPr="00B07E79">
          <w:rPr>
            <w:rStyle w:val="Hyperlink"/>
            <w:i/>
          </w:rPr>
          <w:t>http://nehe.gamedev.net/tutorial/creating_an_opengl_window_(win32)/13001/</w:t>
        </w:r>
      </w:hyperlink>
    </w:p>
    <w:p w:rsidR="00B07E79" w:rsidRDefault="00B07E79" w:rsidP="00BB26DB">
      <w:pPr>
        <w:ind w:leftChars="271" w:left="569"/>
        <w:rPr>
          <w:i/>
        </w:rPr>
      </w:pPr>
      <w:r>
        <w:rPr>
          <w:rFonts w:hint="eastAsia"/>
          <w:i/>
        </w:rPr>
        <w:t>Multiple key-functions exposed:</w:t>
      </w:r>
    </w:p>
    <w:p w:rsidR="00B07E79" w:rsidRDefault="00B07E79" w:rsidP="00BB26DB">
      <w:pPr>
        <w:pStyle w:val="ListParagraph"/>
        <w:numPr>
          <w:ilvl w:val="0"/>
          <w:numId w:val="4"/>
        </w:numPr>
        <w:ind w:leftChars="271" w:left="929" w:firstLineChars="0"/>
        <w:rPr>
          <w:i/>
        </w:rPr>
      </w:pPr>
      <w:proofErr w:type="spellStart"/>
      <w:r w:rsidRPr="00B07E79">
        <w:rPr>
          <w:i/>
        </w:rPr>
        <w:t>bool</w:t>
      </w:r>
      <w:proofErr w:type="spellEnd"/>
      <w:r w:rsidRPr="00B07E79">
        <w:rPr>
          <w:i/>
        </w:rPr>
        <w:t xml:space="preserve"> Initialize()</w:t>
      </w:r>
      <w:r>
        <w:rPr>
          <w:rFonts w:hint="eastAsia"/>
          <w:i/>
        </w:rPr>
        <w:t>;</w:t>
      </w:r>
    </w:p>
    <w:p w:rsidR="00B07E79" w:rsidRDefault="00B07E79" w:rsidP="00BB26DB">
      <w:pPr>
        <w:pStyle w:val="ListParagraph"/>
        <w:numPr>
          <w:ilvl w:val="0"/>
          <w:numId w:val="4"/>
        </w:numPr>
        <w:ind w:leftChars="271" w:left="929" w:firstLineChars="0"/>
        <w:rPr>
          <w:i/>
        </w:rPr>
      </w:pPr>
      <w:proofErr w:type="spellStart"/>
      <w:r w:rsidRPr="00B07E79">
        <w:rPr>
          <w:i/>
        </w:rPr>
        <w:t>bool</w:t>
      </w:r>
      <w:proofErr w:type="spellEnd"/>
      <w:r w:rsidRPr="00B07E79">
        <w:rPr>
          <w:i/>
        </w:rPr>
        <w:t xml:space="preserve"> </w:t>
      </w:r>
      <w:proofErr w:type="spellStart"/>
      <w:r w:rsidRPr="00B07E79">
        <w:rPr>
          <w:i/>
        </w:rPr>
        <w:t>DrawGLScene</w:t>
      </w:r>
      <w:proofErr w:type="spellEnd"/>
      <w:r w:rsidRPr="00B07E79">
        <w:rPr>
          <w:i/>
        </w:rPr>
        <w:t>()</w:t>
      </w:r>
      <w:r w:rsidR="004D4323">
        <w:rPr>
          <w:rFonts w:hint="eastAsia"/>
          <w:i/>
        </w:rPr>
        <w:t>;</w:t>
      </w:r>
    </w:p>
    <w:p w:rsidR="004D4323" w:rsidRDefault="004D4323" w:rsidP="00BB26DB">
      <w:pPr>
        <w:pStyle w:val="ListParagraph"/>
        <w:numPr>
          <w:ilvl w:val="0"/>
          <w:numId w:val="4"/>
        </w:numPr>
        <w:ind w:leftChars="271" w:left="929" w:firstLineChars="0"/>
        <w:rPr>
          <w:i/>
        </w:rPr>
      </w:pPr>
      <w:r w:rsidRPr="004D4323">
        <w:rPr>
          <w:i/>
        </w:rPr>
        <w:t xml:space="preserve">void </w:t>
      </w:r>
      <w:proofErr w:type="spellStart"/>
      <w:r w:rsidRPr="004D4323">
        <w:rPr>
          <w:i/>
        </w:rPr>
        <w:t>ReSizeGlScene</w:t>
      </w:r>
      <w:proofErr w:type="spellEnd"/>
      <w:r w:rsidRPr="004D4323">
        <w:rPr>
          <w:i/>
        </w:rPr>
        <w:t>(</w:t>
      </w:r>
      <w:proofErr w:type="spellStart"/>
      <w:r w:rsidRPr="004D4323">
        <w:rPr>
          <w:i/>
        </w:rPr>
        <w:t>GLsizei</w:t>
      </w:r>
      <w:proofErr w:type="spellEnd"/>
      <w:r w:rsidRPr="004D4323">
        <w:rPr>
          <w:i/>
        </w:rPr>
        <w:t xml:space="preserve"> width, </w:t>
      </w:r>
      <w:proofErr w:type="spellStart"/>
      <w:r w:rsidRPr="004D4323">
        <w:rPr>
          <w:i/>
        </w:rPr>
        <w:t>GLsizei</w:t>
      </w:r>
      <w:proofErr w:type="spellEnd"/>
      <w:r w:rsidRPr="004D4323">
        <w:rPr>
          <w:i/>
        </w:rPr>
        <w:t xml:space="preserve"> height)</w:t>
      </w:r>
      <w:r w:rsidR="006777A1">
        <w:rPr>
          <w:rFonts w:hint="eastAsia"/>
          <w:i/>
        </w:rPr>
        <w:t>;</w:t>
      </w:r>
    </w:p>
    <w:p w:rsidR="004D4323" w:rsidRDefault="004D4323" w:rsidP="00BB26DB">
      <w:pPr>
        <w:pStyle w:val="ListParagraph"/>
        <w:numPr>
          <w:ilvl w:val="0"/>
          <w:numId w:val="4"/>
        </w:numPr>
        <w:ind w:leftChars="271" w:left="929" w:firstLineChars="0"/>
        <w:rPr>
          <w:i/>
        </w:rPr>
      </w:pPr>
      <w:r w:rsidRPr="004D4323">
        <w:rPr>
          <w:i/>
        </w:rPr>
        <w:t xml:space="preserve">void </w:t>
      </w:r>
      <w:proofErr w:type="spellStart"/>
      <w:r w:rsidRPr="004D4323">
        <w:rPr>
          <w:i/>
        </w:rPr>
        <w:t>KillGLWindow</w:t>
      </w:r>
      <w:proofErr w:type="spellEnd"/>
      <w:r w:rsidRPr="004D4323">
        <w:rPr>
          <w:i/>
        </w:rPr>
        <w:t>()</w:t>
      </w:r>
      <w:r>
        <w:rPr>
          <w:rFonts w:hint="eastAsia"/>
          <w:i/>
        </w:rPr>
        <w:t>;</w:t>
      </w:r>
    </w:p>
    <w:p w:rsidR="00BB26DB" w:rsidRDefault="00BB26DB" w:rsidP="00BB26DB">
      <w:pPr>
        <w:pStyle w:val="ListParagraph"/>
        <w:numPr>
          <w:ilvl w:val="0"/>
          <w:numId w:val="4"/>
        </w:numPr>
        <w:ind w:leftChars="271" w:left="929" w:firstLineChars="0"/>
        <w:rPr>
          <w:i/>
        </w:rPr>
      </w:pPr>
      <w:r w:rsidRPr="00BB26DB">
        <w:rPr>
          <w:i/>
        </w:rPr>
        <w:t xml:space="preserve">LRESULT CALLBACK </w:t>
      </w:r>
      <w:proofErr w:type="spellStart"/>
      <w:r w:rsidRPr="00BB26DB">
        <w:rPr>
          <w:i/>
        </w:rPr>
        <w:t>WndProc</w:t>
      </w:r>
      <w:proofErr w:type="spellEnd"/>
      <w:r w:rsidRPr="00BB26DB">
        <w:rPr>
          <w:i/>
        </w:rPr>
        <w:t xml:space="preserve">(HWND </w:t>
      </w:r>
      <w:proofErr w:type="spellStart"/>
      <w:r w:rsidRPr="00BB26DB">
        <w:rPr>
          <w:i/>
        </w:rPr>
        <w:t>hWnd</w:t>
      </w:r>
      <w:proofErr w:type="spellEnd"/>
      <w:r w:rsidRPr="00BB26DB">
        <w:rPr>
          <w:i/>
        </w:rPr>
        <w:t xml:space="preserve">, UINT </w:t>
      </w:r>
      <w:proofErr w:type="spellStart"/>
      <w:r w:rsidRPr="00BB26DB">
        <w:rPr>
          <w:i/>
        </w:rPr>
        <w:t>uMsg</w:t>
      </w:r>
      <w:proofErr w:type="spellEnd"/>
      <w:r w:rsidRPr="00BB26DB">
        <w:rPr>
          <w:i/>
        </w:rPr>
        <w:t xml:space="preserve">, WPARAM </w:t>
      </w:r>
      <w:proofErr w:type="spellStart"/>
      <w:r w:rsidRPr="00BB26DB">
        <w:rPr>
          <w:i/>
        </w:rPr>
        <w:t>wParam</w:t>
      </w:r>
      <w:proofErr w:type="spellEnd"/>
      <w:r w:rsidRPr="00BB26DB">
        <w:rPr>
          <w:i/>
        </w:rPr>
        <w:t xml:space="preserve">, LPARAM </w:t>
      </w:r>
      <w:proofErr w:type="spellStart"/>
      <w:r w:rsidRPr="00BB26DB">
        <w:rPr>
          <w:i/>
        </w:rPr>
        <w:t>lParam</w:t>
      </w:r>
      <w:proofErr w:type="spellEnd"/>
      <w:r w:rsidRPr="00BB26DB">
        <w:rPr>
          <w:i/>
        </w:rPr>
        <w:t>)</w:t>
      </w:r>
      <w:r>
        <w:rPr>
          <w:rFonts w:hint="eastAsia"/>
          <w:i/>
        </w:rPr>
        <w:t>;</w:t>
      </w:r>
    </w:p>
    <w:p w:rsidR="00FD187A" w:rsidRDefault="00FD187A" w:rsidP="00FD187A">
      <w:pPr>
        <w:ind w:left="569"/>
        <w:rPr>
          <w:i/>
        </w:rPr>
      </w:pPr>
      <w:r>
        <w:rPr>
          <w:rFonts w:hint="eastAsia"/>
          <w:i/>
        </w:rPr>
        <w:t>These functions</w:t>
      </w:r>
      <w:r w:rsidR="00665D89">
        <w:rPr>
          <w:rFonts w:hint="eastAsia"/>
          <w:i/>
        </w:rPr>
        <w:t xml:space="preserve"> are used to connect the Win32 application and OpenGL.</w:t>
      </w:r>
    </w:p>
    <w:p w:rsidR="00A24D2C" w:rsidRDefault="006E64F4" w:rsidP="00A24D2C">
      <w:pPr>
        <w:pStyle w:val="ListParagraph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/>
        </w:rPr>
        <w:t>UML Diagram</w:t>
      </w:r>
    </w:p>
    <w:p w:rsidR="006E64F4" w:rsidRPr="006E64F4" w:rsidRDefault="00AE01B6" w:rsidP="00740917">
      <w:pPr>
        <w:jc w:val="center"/>
        <w:rPr>
          <w:i/>
        </w:rPr>
      </w:pPr>
      <w:r>
        <w:object w:dxaOrig="11323" w:dyaOrig="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471.2pt" o:ole="">
            <v:imagedata r:id="rId7" o:title=""/>
          </v:shape>
          <o:OLEObject Type="Embed" ProgID="Visio.Drawing.11" ShapeID="_x0000_i1025" DrawAspect="Content" ObjectID="_1459838376" r:id="rId8"/>
        </w:object>
      </w:r>
    </w:p>
    <w:p w:rsidR="00D96B17" w:rsidRDefault="00BC7DA5">
      <w:pPr>
        <w:widowControl/>
        <w:jc w:val="left"/>
        <w:rPr>
          <w:rStyle w:val="Strong"/>
        </w:rPr>
      </w:pPr>
      <w:r>
        <w:rPr>
          <w:rStyle w:val="Strong"/>
        </w:rPr>
        <w:br w:type="page"/>
      </w:r>
    </w:p>
    <w:p w:rsidR="0018315B" w:rsidRPr="00AE32CF" w:rsidRDefault="00486ED4" w:rsidP="0018315B">
      <w:pPr>
        <w:pStyle w:val="ListParagraph"/>
        <w:numPr>
          <w:ilvl w:val="0"/>
          <w:numId w:val="2"/>
        </w:numPr>
        <w:ind w:firstLineChars="0"/>
        <w:rPr>
          <w:rStyle w:val="Strong"/>
        </w:rPr>
      </w:pPr>
      <w:r w:rsidRPr="00AE32CF">
        <w:rPr>
          <w:rStyle w:val="Strong"/>
        </w:rPr>
        <w:lastRenderedPageBreak/>
        <w:t>“</w:t>
      </w:r>
      <w:r w:rsidR="0018315B" w:rsidRPr="00AE32CF">
        <w:rPr>
          <w:rStyle w:val="Strong"/>
          <w:rFonts w:hint="eastAsia"/>
        </w:rPr>
        <w:t>Inside or Outside</w:t>
      </w:r>
      <w:r w:rsidRPr="00AE32CF">
        <w:rPr>
          <w:rStyle w:val="Strong"/>
        </w:rPr>
        <w:t>”</w:t>
      </w:r>
      <w:r w:rsidR="0018315B" w:rsidRPr="00AE32CF">
        <w:rPr>
          <w:rStyle w:val="Strong"/>
          <w:rFonts w:hint="eastAsia"/>
        </w:rPr>
        <w:t xml:space="preserve"> Algorithm Design</w:t>
      </w:r>
    </w:p>
    <w:p w:rsidR="00AE32CF" w:rsidRPr="00FA1A64" w:rsidRDefault="00D96B17" w:rsidP="00FA1A64">
      <w:pPr>
        <w:pStyle w:val="ListParagraph"/>
        <w:numPr>
          <w:ilvl w:val="0"/>
          <w:numId w:val="6"/>
        </w:numPr>
        <w:ind w:firstLineChars="0"/>
        <w:rPr>
          <w:i/>
        </w:rPr>
      </w:pPr>
      <w:r w:rsidRPr="00FA1A64">
        <w:rPr>
          <w:i/>
        </w:rPr>
        <w:t>Starting with 2D</w:t>
      </w:r>
    </w:p>
    <w:p w:rsidR="00D96B17" w:rsidRDefault="00D96B17" w:rsidP="00AD54C9">
      <w:pPr>
        <w:ind w:firstLine="360"/>
        <w:rPr>
          <w:i/>
        </w:rPr>
      </w:pPr>
      <w:r w:rsidRPr="00FA1A64">
        <w:rPr>
          <w:i/>
        </w:rPr>
        <w:t>Considering a closed curve in 2D space:</w:t>
      </w:r>
    </w:p>
    <w:p w:rsidR="00AD54C9" w:rsidRDefault="00AD54C9" w:rsidP="00AD54C9">
      <w:pPr>
        <w:ind w:firstLine="360"/>
        <w:rPr>
          <w:i/>
        </w:rPr>
      </w:pPr>
      <w:r>
        <w:rPr>
          <w:i/>
          <w:noProof/>
        </w:rPr>
        <w:drawing>
          <wp:inline distT="0" distB="0" distL="0" distR="0">
            <wp:extent cx="1613647" cy="1613647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808" cy="16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C9" w:rsidRDefault="00AD54C9" w:rsidP="00AD54C9">
      <w:pPr>
        <w:ind w:firstLine="360"/>
        <w:rPr>
          <w:i/>
        </w:rPr>
      </w:pPr>
      <w:r>
        <w:rPr>
          <w:i/>
        </w:rPr>
        <w:t>And we have point A &amp; B, and then we shoot a ray in a random direction.</w:t>
      </w:r>
    </w:p>
    <w:p w:rsidR="00AD54C9" w:rsidRDefault="00AD54C9" w:rsidP="00AD54C9">
      <w:pPr>
        <w:ind w:firstLine="360"/>
        <w:rPr>
          <w:i/>
        </w:rPr>
      </w:pPr>
      <w:r>
        <w:rPr>
          <w:i/>
        </w:rPr>
        <w:t>So we have this conclusion:</w:t>
      </w:r>
    </w:p>
    <w:p w:rsidR="00AD54C9" w:rsidRDefault="00AD54C9" w:rsidP="0033291F">
      <w:pPr>
        <w:pStyle w:val="ListParagraph"/>
        <w:numPr>
          <w:ilvl w:val="0"/>
          <w:numId w:val="4"/>
        </w:numPr>
        <w:ind w:firstLineChars="0"/>
        <w:rPr>
          <w:i/>
        </w:rPr>
      </w:pPr>
      <w:r>
        <w:rPr>
          <w:i/>
        </w:rPr>
        <w:t xml:space="preserve">If the point is inside </w:t>
      </w:r>
      <w:r w:rsidR="0033291F">
        <w:rPr>
          <w:i/>
        </w:rPr>
        <w:t>curve, the ray should have the odd number of the intersect</w:t>
      </w:r>
      <w:r w:rsidR="00B722CA">
        <w:rPr>
          <w:i/>
        </w:rPr>
        <w:t>ions</w:t>
      </w:r>
    </w:p>
    <w:p w:rsidR="00B722CA" w:rsidRPr="00AD54C9" w:rsidRDefault="00B722CA" w:rsidP="0033291F">
      <w:pPr>
        <w:pStyle w:val="ListParagraph"/>
        <w:numPr>
          <w:ilvl w:val="0"/>
          <w:numId w:val="4"/>
        </w:numPr>
        <w:ind w:firstLineChars="0"/>
        <w:rPr>
          <w:i/>
        </w:rPr>
      </w:pPr>
      <w:r>
        <w:rPr>
          <w:i/>
        </w:rPr>
        <w:t>Else the ray would have even number of intersections</w:t>
      </w:r>
    </w:p>
    <w:p w:rsidR="00D96B17" w:rsidRPr="00FA1A64" w:rsidRDefault="00D96B17" w:rsidP="00FA1A64">
      <w:pPr>
        <w:pStyle w:val="ListParagraph"/>
        <w:numPr>
          <w:ilvl w:val="0"/>
          <w:numId w:val="6"/>
        </w:numPr>
        <w:ind w:firstLineChars="0"/>
        <w:rPr>
          <w:i/>
        </w:rPr>
      </w:pPr>
      <w:r w:rsidRPr="00FA1A64">
        <w:rPr>
          <w:i/>
        </w:rPr>
        <w:t>Extending to 3D</w:t>
      </w:r>
    </w:p>
    <w:p w:rsidR="00D96B17" w:rsidRPr="00FA1A64" w:rsidRDefault="00D96B17" w:rsidP="0001298E">
      <w:pPr>
        <w:ind w:left="360"/>
        <w:rPr>
          <w:i/>
        </w:rPr>
      </w:pPr>
      <w:r w:rsidRPr="00FA1A64">
        <w:rPr>
          <w:i/>
        </w:rPr>
        <w:t xml:space="preserve">Like the problem in 2D, </w:t>
      </w:r>
      <w:r w:rsidR="0001298E">
        <w:rPr>
          <w:i/>
        </w:rPr>
        <w:t>this conclusion works in 3D space, so we only need to have a ray and calculate the number of intersections.</w:t>
      </w:r>
    </w:p>
    <w:p w:rsidR="00D96B17" w:rsidRPr="00FA1A64" w:rsidRDefault="00D96B17" w:rsidP="00FA1A64">
      <w:pPr>
        <w:pStyle w:val="ListParagraph"/>
        <w:numPr>
          <w:ilvl w:val="0"/>
          <w:numId w:val="7"/>
        </w:numPr>
        <w:ind w:firstLineChars="0"/>
        <w:rPr>
          <w:i/>
        </w:rPr>
      </w:pPr>
      <w:r w:rsidRPr="00FA1A64">
        <w:rPr>
          <w:i/>
        </w:rPr>
        <w:t>Problems</w:t>
      </w:r>
    </w:p>
    <w:p w:rsidR="0001298E" w:rsidRDefault="003F52E9" w:rsidP="00AD54C9">
      <w:pPr>
        <w:ind w:left="300" w:firstLine="420"/>
        <w:rPr>
          <w:i/>
        </w:rPr>
      </w:pPr>
      <w:r w:rsidRPr="00FA1A64">
        <w:rPr>
          <w:i/>
        </w:rPr>
        <w:t>There’s a problem</w:t>
      </w:r>
      <w:r w:rsidR="0001298E">
        <w:rPr>
          <w:i/>
        </w:rPr>
        <w:t xml:space="preserve"> when extending to 3D space</w:t>
      </w:r>
      <w:r w:rsidRPr="00FA1A64">
        <w:rPr>
          <w:i/>
        </w:rPr>
        <w:t>,</w:t>
      </w:r>
      <w:r w:rsidR="0001298E">
        <w:rPr>
          <w:i/>
        </w:rPr>
        <w:t xml:space="preserve"> let’s see a picture:</w:t>
      </w:r>
    </w:p>
    <w:p w:rsidR="00D96B17" w:rsidRDefault="00463143" w:rsidP="00AD54C9">
      <w:pPr>
        <w:ind w:left="300" w:firstLine="420"/>
        <w:rPr>
          <w:i/>
        </w:rPr>
      </w:pPr>
      <w:r>
        <w:rPr>
          <w:i/>
          <w:noProof/>
        </w:rPr>
        <w:drawing>
          <wp:inline distT="0" distB="0" distL="0" distR="0">
            <wp:extent cx="1699200" cy="169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050" cy="16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A" w:rsidRDefault="00D9374A" w:rsidP="00F624D0">
      <w:pPr>
        <w:pStyle w:val="ListParagraph"/>
        <w:numPr>
          <w:ilvl w:val="1"/>
          <w:numId w:val="4"/>
        </w:numPr>
        <w:ind w:firstLineChars="0"/>
        <w:rPr>
          <w:i/>
        </w:rPr>
      </w:pPr>
      <w:r>
        <w:rPr>
          <w:i/>
        </w:rPr>
        <w:t xml:space="preserve">If the </w:t>
      </w:r>
      <w:r w:rsidR="00463143">
        <w:rPr>
          <w:i/>
        </w:rPr>
        <w:t xml:space="preserve">intersection is at point A, which is on the edge, then when we are testing the intersection with triangles </w:t>
      </w:r>
      <w:proofErr w:type="gramStart"/>
      <w:r w:rsidR="00463143">
        <w:rPr>
          <w:i/>
        </w:rPr>
        <w:t>a and</w:t>
      </w:r>
      <w:proofErr w:type="gramEnd"/>
      <w:r w:rsidR="00463143">
        <w:rPr>
          <w:i/>
        </w:rPr>
        <w:t xml:space="preserve"> b, the A point is counted twice.</w:t>
      </w:r>
    </w:p>
    <w:p w:rsidR="00463143" w:rsidRPr="00D9374A" w:rsidRDefault="00463143" w:rsidP="00D9374A">
      <w:pPr>
        <w:pStyle w:val="ListParagraph"/>
        <w:numPr>
          <w:ilvl w:val="1"/>
          <w:numId w:val="4"/>
        </w:numPr>
        <w:ind w:firstLineChars="0"/>
        <w:rPr>
          <w:i/>
        </w:rPr>
      </w:pPr>
      <w:r>
        <w:rPr>
          <w:i/>
        </w:rPr>
        <w:t>If the intersection is at point B, which is on the vertex, then this point might be counted more than once.</w:t>
      </w:r>
    </w:p>
    <w:p w:rsidR="00D96B17" w:rsidRPr="00FA1A64" w:rsidRDefault="00D96B17" w:rsidP="00FA1A64">
      <w:pPr>
        <w:pStyle w:val="ListParagraph"/>
        <w:numPr>
          <w:ilvl w:val="0"/>
          <w:numId w:val="7"/>
        </w:numPr>
        <w:ind w:firstLineChars="0"/>
        <w:rPr>
          <w:i/>
        </w:rPr>
      </w:pPr>
      <w:r w:rsidRPr="00FA1A64">
        <w:rPr>
          <w:i/>
        </w:rPr>
        <w:t>Solution A</w:t>
      </w:r>
    </w:p>
    <w:p w:rsidR="00D96B17" w:rsidRDefault="003F52E9" w:rsidP="00AD54C9">
      <w:pPr>
        <w:ind w:left="300" w:firstLine="420"/>
        <w:rPr>
          <w:i/>
        </w:rPr>
      </w:pPr>
      <w:r w:rsidRPr="00FA1A64">
        <w:rPr>
          <w:i/>
        </w:rPr>
        <w:t>Let’s separate the situations into two: inte</w:t>
      </w:r>
      <w:r w:rsidR="00F624D0">
        <w:rPr>
          <w:i/>
        </w:rPr>
        <w:t xml:space="preserve">rsect </w:t>
      </w:r>
      <w:r w:rsidRPr="00FA1A64">
        <w:rPr>
          <w:i/>
        </w:rPr>
        <w:t>at edge and at vertex</w:t>
      </w:r>
    </w:p>
    <w:p w:rsidR="00C44C1B" w:rsidRDefault="00F624D0" w:rsidP="00F624D0">
      <w:pPr>
        <w:pStyle w:val="ListParagraph"/>
        <w:numPr>
          <w:ilvl w:val="0"/>
          <w:numId w:val="10"/>
        </w:numPr>
        <w:ind w:firstLineChars="0"/>
        <w:rPr>
          <w:i/>
        </w:rPr>
      </w:pPr>
      <w:r>
        <w:rPr>
          <w:i/>
        </w:rPr>
        <w:t>Intersect at edges</w:t>
      </w:r>
    </w:p>
    <w:p w:rsidR="00F624D0" w:rsidRPr="00F624D0" w:rsidRDefault="00F624D0" w:rsidP="00F624D0">
      <w:pPr>
        <w:ind w:left="1440"/>
        <w:rPr>
          <w:i/>
        </w:rPr>
      </w:pPr>
      <w:r>
        <w:rPr>
          <w:i/>
        </w:rPr>
        <w:t>We count how many intersection</w:t>
      </w:r>
      <w:r w:rsidR="0023476F">
        <w:rPr>
          <w:i/>
        </w:rPr>
        <w:t>s</w:t>
      </w:r>
      <w:r>
        <w:rPr>
          <w:i/>
        </w:rPr>
        <w:t xml:space="preserve"> at edges, and divide it by 2.</w:t>
      </w:r>
    </w:p>
    <w:p w:rsidR="00F624D0" w:rsidRDefault="00F624D0" w:rsidP="00F624D0">
      <w:pPr>
        <w:pStyle w:val="ListParagraph"/>
        <w:numPr>
          <w:ilvl w:val="0"/>
          <w:numId w:val="10"/>
        </w:numPr>
        <w:ind w:firstLineChars="0"/>
        <w:rPr>
          <w:i/>
        </w:rPr>
      </w:pPr>
      <w:r>
        <w:rPr>
          <w:i/>
        </w:rPr>
        <w:t>Intersect at vertex</w:t>
      </w:r>
    </w:p>
    <w:p w:rsidR="0023476F" w:rsidRDefault="0023476F" w:rsidP="0023476F">
      <w:pPr>
        <w:pStyle w:val="ListParagraph"/>
        <w:ind w:left="1440" w:firstLineChars="0" w:firstLine="0"/>
        <w:rPr>
          <w:i/>
        </w:rPr>
      </w:pPr>
      <w:r>
        <w:rPr>
          <w:i/>
        </w:rPr>
        <w:t>We count how many intersections happened at vertices, if it happened before, just don’t count it.</w:t>
      </w:r>
    </w:p>
    <w:p w:rsidR="0023476F" w:rsidRPr="0023476F" w:rsidRDefault="0023476F" w:rsidP="0023476F">
      <w:pPr>
        <w:ind w:left="420" w:firstLine="300"/>
        <w:rPr>
          <w:i/>
        </w:rPr>
      </w:pPr>
      <w:r>
        <w:rPr>
          <w:i/>
        </w:rPr>
        <w:t>This solution will need the exact intersecting testing support, that is to say, find out if the intersection is at edge or at vertex, or inside the triangle.</w:t>
      </w:r>
    </w:p>
    <w:p w:rsidR="00D96B17" w:rsidRPr="00FA1A64" w:rsidRDefault="00D96B17" w:rsidP="00FA1A64">
      <w:pPr>
        <w:pStyle w:val="ListParagraph"/>
        <w:numPr>
          <w:ilvl w:val="0"/>
          <w:numId w:val="7"/>
        </w:numPr>
        <w:ind w:firstLineChars="0"/>
        <w:rPr>
          <w:i/>
        </w:rPr>
      </w:pPr>
      <w:r w:rsidRPr="00FA1A64">
        <w:rPr>
          <w:i/>
        </w:rPr>
        <w:t>Solution B</w:t>
      </w:r>
    </w:p>
    <w:p w:rsidR="00D96B17" w:rsidRPr="00FA1A64" w:rsidRDefault="003868D6" w:rsidP="001D07C4">
      <w:pPr>
        <w:ind w:left="420" w:firstLine="300"/>
        <w:rPr>
          <w:i/>
        </w:rPr>
      </w:pPr>
      <w:r w:rsidRPr="00FA1A64">
        <w:rPr>
          <w:i/>
        </w:rPr>
        <w:t xml:space="preserve">To </w:t>
      </w:r>
      <w:r w:rsidR="0023476F">
        <w:rPr>
          <w:i/>
        </w:rPr>
        <w:t>save</w:t>
      </w:r>
      <w:r w:rsidRPr="00FA1A64">
        <w:rPr>
          <w:i/>
        </w:rPr>
        <w:t xml:space="preserve"> the inte</w:t>
      </w:r>
      <w:r w:rsidR="0023476F">
        <w:rPr>
          <w:i/>
        </w:rPr>
        <w:t>rsect</w:t>
      </w:r>
      <w:r w:rsidRPr="00FA1A64">
        <w:rPr>
          <w:i/>
        </w:rPr>
        <w:t>ing point</w:t>
      </w:r>
      <w:r w:rsidR="0023476F">
        <w:rPr>
          <w:i/>
        </w:rPr>
        <w:t xml:space="preserve"> in a look-up table, if a new int</w:t>
      </w:r>
      <w:bookmarkStart w:id="0" w:name="_GoBack"/>
      <w:bookmarkEnd w:id="0"/>
      <w:r w:rsidR="0023476F">
        <w:rPr>
          <w:i/>
        </w:rPr>
        <w:t xml:space="preserve">ersecting point is found in this look-up table, </w:t>
      </w:r>
      <w:r w:rsidR="0023476F">
        <w:rPr>
          <w:i/>
        </w:rPr>
        <w:lastRenderedPageBreak/>
        <w:t>we just leave it out.</w:t>
      </w:r>
    </w:p>
    <w:p w:rsidR="00D96B17" w:rsidRPr="00FA1A64" w:rsidRDefault="00D96B17" w:rsidP="00FA1A64">
      <w:pPr>
        <w:pStyle w:val="ListParagraph"/>
        <w:numPr>
          <w:ilvl w:val="0"/>
          <w:numId w:val="6"/>
        </w:numPr>
        <w:ind w:firstLineChars="0"/>
        <w:rPr>
          <w:i/>
        </w:rPr>
      </w:pPr>
      <w:r w:rsidRPr="00FA1A64">
        <w:rPr>
          <w:i/>
        </w:rPr>
        <w:t>Overview</w:t>
      </w:r>
    </w:p>
    <w:p w:rsidR="00BC7DA5" w:rsidRDefault="00D96B17" w:rsidP="00AD54C9">
      <w:pPr>
        <w:ind w:firstLine="360"/>
        <w:rPr>
          <w:i/>
        </w:rPr>
      </w:pPr>
      <w:r w:rsidRPr="00FA1A64">
        <w:rPr>
          <w:i/>
        </w:rPr>
        <w:t>Thus, we can have the algorithm as: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270"/>
      </w:tblGrid>
      <w:tr w:rsidR="008123A2" w:rsidTr="00511FE5">
        <w:tc>
          <w:tcPr>
            <w:tcW w:w="9270" w:type="dxa"/>
          </w:tcPr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function </w:t>
            </w:r>
            <w:proofErr w:type="spellStart"/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IsPointInsideMesh</w:t>
            </w:r>
            <w:proofErr w:type="spellEnd"/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: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point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,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mesh</w:t>
            </w:r>
          </w:p>
          <w:p w:rsidR="008123A2" w:rsidRDefault="008123A2" w:rsidP="00624A1E">
            <w:pPr>
              <w:ind w:firstLine="390"/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let </w:t>
            </w:r>
            <w:proofErr w:type="spellStart"/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tbl</w:t>
            </w:r>
            <w:proofErr w:type="spellEnd"/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be a </w:t>
            </w:r>
            <w:proofErr w:type="spellStart"/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LookUpTable</w:t>
            </w:r>
            <w:proofErr w:type="spellEnd"/>
          </w:p>
          <w:p w:rsidR="00624A1E" w:rsidRPr="003663A0" w:rsidRDefault="00624A1E" w:rsidP="00624A1E">
            <w:pPr>
              <w:ind w:firstLine="390"/>
              <w:rPr>
                <w:rFonts w:ascii="Consolas" w:hAnsi="Consolas" w:cs="Consolas"/>
                <w:sz w:val="20"/>
                <w:szCs w:val="16"/>
              </w:rPr>
            </w:pPr>
            <w:r>
              <w:rPr>
                <w:rFonts w:ascii="Consolas" w:hAnsi="Consolas" w:cs="Consolas"/>
                <w:sz w:val="20"/>
                <w:szCs w:val="16"/>
              </w:rPr>
              <w:t>count = 0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for all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triangle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in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mesh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>: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if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ray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>(</w:t>
            </w:r>
            <w:r w:rsidR="003663A0">
              <w:rPr>
                <w:rFonts w:ascii="Consolas" w:hAnsi="Consolas" w:cs="Consolas"/>
                <w:sz w:val="20"/>
                <w:szCs w:val="16"/>
              </w:rPr>
              <w:t xml:space="preserve">from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point</w:t>
            </w:r>
            <w:r w:rsidR="003663A0">
              <w:rPr>
                <w:rFonts w:ascii="Consolas" w:hAnsi="Consolas" w:cs="Consolas"/>
                <w:sz w:val="20"/>
                <w:szCs w:val="16"/>
              </w:rPr>
              <w:t xml:space="preserve"> with direction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(1, 1, 1)) intersects at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triangle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let </w:t>
            </w:r>
            <w:proofErr w:type="spellStart"/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</w:t>
            </w:r>
            <w:proofErr w:type="spellEnd"/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be the intersecting point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if </w:t>
            </w:r>
            <w:proofErr w:type="spellStart"/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tbl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>.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notFind</w:t>
            </w:r>
            <w:proofErr w:type="spellEnd"/>
            <w:r w:rsidRPr="003663A0">
              <w:rPr>
                <w:rFonts w:ascii="Consolas" w:hAnsi="Consolas" w:cs="Consolas"/>
                <w:sz w:val="20"/>
                <w:szCs w:val="16"/>
              </w:rPr>
              <w:t>(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>):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    </w:t>
            </w:r>
            <w:proofErr w:type="spellStart"/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tbl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>.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add</w:t>
            </w:r>
            <w:proofErr w:type="spellEnd"/>
            <w:r w:rsidRPr="003663A0">
              <w:rPr>
                <w:rFonts w:ascii="Consolas" w:hAnsi="Consolas" w:cs="Consolas"/>
                <w:sz w:val="20"/>
                <w:szCs w:val="16"/>
              </w:rPr>
              <w:t>(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>)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   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count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=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count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+ 1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if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count</w:t>
            </w: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% 2 == 1: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return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true</w:t>
            </w:r>
          </w:p>
          <w:p w:rsidR="008123A2" w:rsidRPr="003663A0" w:rsidRDefault="008123A2" w:rsidP="008123A2">
            <w:pPr>
              <w:rPr>
                <w:rFonts w:ascii="Consolas" w:hAnsi="Consolas" w:cs="Consolas"/>
                <w:sz w:val="20"/>
                <w:szCs w:val="16"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else:</w:t>
            </w:r>
          </w:p>
          <w:p w:rsidR="008123A2" w:rsidRDefault="008123A2" w:rsidP="008123A2">
            <w:pPr>
              <w:rPr>
                <w:i/>
              </w:rPr>
            </w:pPr>
            <w:r w:rsidRPr="003663A0">
              <w:rPr>
                <w:rFonts w:ascii="Consolas" w:hAnsi="Consolas" w:cs="Consolas"/>
                <w:sz w:val="20"/>
                <w:szCs w:val="16"/>
              </w:rPr>
              <w:t xml:space="preserve">        return </w:t>
            </w:r>
            <w:r w:rsidRPr="003663A0">
              <w:rPr>
                <w:rFonts w:ascii="Consolas" w:hAnsi="Consolas" w:cs="Consolas"/>
                <w:i/>
                <w:sz w:val="20"/>
                <w:szCs w:val="16"/>
              </w:rPr>
              <w:t>false</w:t>
            </w:r>
          </w:p>
        </w:tc>
      </w:tr>
    </w:tbl>
    <w:p w:rsidR="001D07C4" w:rsidRPr="00FA1A64" w:rsidRDefault="001D07C4" w:rsidP="00734A6E">
      <w:pPr>
        <w:rPr>
          <w:i/>
        </w:rPr>
      </w:pPr>
    </w:p>
    <w:p w:rsidR="00BC7DA5" w:rsidRDefault="00BC7DA5">
      <w:pPr>
        <w:widowControl/>
        <w:jc w:val="left"/>
        <w:rPr>
          <w:rStyle w:val="Strong"/>
        </w:rPr>
      </w:pPr>
      <w:r>
        <w:rPr>
          <w:rStyle w:val="Strong"/>
        </w:rPr>
        <w:br w:type="page"/>
      </w:r>
    </w:p>
    <w:p w:rsidR="00486ED4" w:rsidRPr="00AE32CF" w:rsidRDefault="007D70F1" w:rsidP="00FA1A64">
      <w:pPr>
        <w:pStyle w:val="ListParagraph"/>
        <w:numPr>
          <w:ilvl w:val="0"/>
          <w:numId w:val="2"/>
        </w:numPr>
        <w:ind w:firstLineChars="0"/>
        <w:rPr>
          <w:rStyle w:val="Strong"/>
        </w:rPr>
      </w:pPr>
      <w:r>
        <w:rPr>
          <w:rStyle w:val="Strong"/>
          <w:rFonts w:hint="eastAsia"/>
        </w:rPr>
        <w:lastRenderedPageBreak/>
        <w:t xml:space="preserve">Spotlight </w:t>
      </w:r>
      <w:proofErr w:type="spellStart"/>
      <w:r>
        <w:rPr>
          <w:rStyle w:val="Strong"/>
          <w:rFonts w:hint="eastAsia"/>
        </w:rPr>
        <w:t>Shader</w:t>
      </w:r>
      <w:proofErr w:type="spellEnd"/>
    </w:p>
    <w:p w:rsidR="00AE32CF" w:rsidRDefault="00AE32CF" w:rsidP="00BC7DA5"/>
    <w:p w:rsidR="007D70F1" w:rsidRPr="001F0E96" w:rsidRDefault="007D70F1" w:rsidP="001F0E96">
      <w:pPr>
        <w:ind w:firstLine="360"/>
        <w:rPr>
          <w:i/>
        </w:rPr>
      </w:pPr>
      <w:r w:rsidRPr="001F0E96">
        <w:rPr>
          <w:i/>
        </w:rPr>
        <w:t xml:space="preserve">Spotlight is a kind of special point light with the direction and angel. </w:t>
      </w:r>
    </w:p>
    <w:p w:rsidR="00BC7DA5" w:rsidRPr="001F0E96" w:rsidRDefault="007D70F1" w:rsidP="001F0E96">
      <w:pPr>
        <w:ind w:firstLine="360"/>
        <w:rPr>
          <w:i/>
        </w:rPr>
      </w:pPr>
      <w:r w:rsidRPr="001F0E96">
        <w:rPr>
          <w:i/>
        </w:rPr>
        <w:t xml:space="preserve">In GLSL we can get the direction with </w:t>
      </w:r>
      <w:proofErr w:type="spellStart"/>
      <w:r w:rsidRPr="001F0E96">
        <w:rPr>
          <w:i/>
        </w:rPr>
        <w:t>gl_LightSource</w:t>
      </w:r>
      <w:proofErr w:type="spellEnd"/>
      <w:r w:rsidRPr="001F0E96">
        <w:rPr>
          <w:i/>
        </w:rPr>
        <w:t>[x].</w:t>
      </w:r>
      <w:proofErr w:type="spellStart"/>
      <w:r w:rsidRPr="001F0E96">
        <w:rPr>
          <w:i/>
        </w:rPr>
        <w:t>spotDirection</w:t>
      </w:r>
      <w:proofErr w:type="spellEnd"/>
      <w:r w:rsidRPr="001F0E96">
        <w:rPr>
          <w:i/>
        </w:rPr>
        <w:t xml:space="preserve">, which is the axis of the cylinder, and get the </w:t>
      </w:r>
      <w:proofErr w:type="spellStart"/>
      <w:proofErr w:type="gramStart"/>
      <w:r w:rsidRPr="001F0E96">
        <w:rPr>
          <w:i/>
        </w:rPr>
        <w:t>cos</w:t>
      </w:r>
      <w:proofErr w:type="spellEnd"/>
      <w:r w:rsidRPr="001F0E96">
        <w:rPr>
          <w:i/>
        </w:rPr>
        <w:t>(</w:t>
      </w:r>
      <w:proofErr w:type="gramEnd"/>
      <w:r w:rsidRPr="001F0E96">
        <w:rPr>
          <w:i/>
        </w:rPr>
        <w:t xml:space="preserve">angel) from </w:t>
      </w:r>
      <w:proofErr w:type="spellStart"/>
      <w:r w:rsidRPr="001F0E96">
        <w:rPr>
          <w:i/>
        </w:rPr>
        <w:t>gl_LightSource</w:t>
      </w:r>
      <w:proofErr w:type="spellEnd"/>
      <w:r w:rsidRPr="001F0E96">
        <w:rPr>
          <w:i/>
        </w:rPr>
        <w:t>[x].</w:t>
      </w:r>
      <w:proofErr w:type="spellStart"/>
      <w:r w:rsidRPr="001F0E96">
        <w:rPr>
          <w:i/>
        </w:rPr>
        <w:t>spotCosCutoff</w:t>
      </w:r>
      <w:proofErr w:type="spellEnd"/>
      <w:r w:rsidRPr="001F0E96">
        <w:rPr>
          <w:i/>
        </w:rPr>
        <w:t>.</w:t>
      </w:r>
    </w:p>
    <w:p w:rsidR="007D70F1" w:rsidRPr="001F0E96" w:rsidRDefault="007D70F1" w:rsidP="001F0E96">
      <w:pPr>
        <w:ind w:firstLine="360"/>
        <w:rPr>
          <w:i/>
        </w:rPr>
      </w:pPr>
      <w:r w:rsidRPr="001F0E96">
        <w:rPr>
          <w:i/>
        </w:rPr>
        <w:t xml:space="preserve">So the algorithm we did is to get the ray from the source to the vertex, so the cosine of this angel must be greater than </w:t>
      </w:r>
      <w:proofErr w:type="spellStart"/>
      <w:r w:rsidRPr="001F0E96">
        <w:rPr>
          <w:i/>
        </w:rPr>
        <w:t>spotCosCutoff</w:t>
      </w:r>
      <w:proofErr w:type="spellEnd"/>
      <w:r w:rsidRPr="001F0E96">
        <w:rPr>
          <w:i/>
        </w:rPr>
        <w:t>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270"/>
      </w:tblGrid>
      <w:tr w:rsidR="007D70F1" w:rsidTr="00624A1E">
        <w:tc>
          <w:tcPr>
            <w:tcW w:w="9270" w:type="dxa"/>
          </w:tcPr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  <w:i/>
              </w:rPr>
              <w:t>n</w:t>
            </w:r>
            <w:r w:rsidRPr="00624A1E">
              <w:rPr>
                <w:rFonts w:ascii="Consolas" w:hAnsi="Consolas" w:cs="Consolas"/>
              </w:rPr>
              <w:t xml:space="preserve"> = normalize(</w:t>
            </w:r>
            <w:r w:rsidRPr="00624A1E">
              <w:rPr>
                <w:rFonts w:ascii="Consolas" w:hAnsi="Consolas" w:cs="Consolas"/>
                <w:i/>
              </w:rPr>
              <w:t>normal</w:t>
            </w:r>
            <w:r w:rsidRPr="00624A1E">
              <w:rPr>
                <w:rFonts w:ascii="Consolas" w:hAnsi="Consolas" w:cs="Consolas"/>
              </w:rPr>
              <w:t>);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proofErr w:type="spellStart"/>
            <w:r w:rsidRPr="00624A1E">
              <w:rPr>
                <w:rFonts w:ascii="Consolas" w:hAnsi="Consolas" w:cs="Consolas"/>
                <w:i/>
              </w:rPr>
              <w:t>NdotL</w:t>
            </w:r>
            <w:proofErr w:type="spellEnd"/>
            <w:r w:rsidRPr="00624A1E">
              <w:rPr>
                <w:rFonts w:ascii="Consolas" w:hAnsi="Consolas" w:cs="Consolas"/>
              </w:rPr>
              <w:t xml:space="preserve"> = max(dot(</w:t>
            </w:r>
            <w:proofErr w:type="spellStart"/>
            <w:r w:rsidRPr="00624A1E">
              <w:rPr>
                <w:rFonts w:ascii="Consolas" w:hAnsi="Consolas" w:cs="Consolas"/>
                <w:i/>
              </w:rPr>
              <w:t>n</w:t>
            </w:r>
            <w:r w:rsidRPr="00624A1E">
              <w:rPr>
                <w:rFonts w:ascii="Consolas" w:hAnsi="Consolas" w:cs="Consolas"/>
              </w:rPr>
              <w:t>,normalize</w:t>
            </w:r>
            <w:proofErr w:type="spellEnd"/>
            <w:r w:rsidRPr="00624A1E">
              <w:rPr>
                <w:rFonts w:ascii="Consolas" w:hAnsi="Consolas" w:cs="Consolas"/>
              </w:rPr>
              <w:t>(</w:t>
            </w:r>
            <w:proofErr w:type="spellStart"/>
            <w:r w:rsidRPr="00624A1E">
              <w:rPr>
                <w:rFonts w:ascii="Consolas" w:hAnsi="Consolas" w:cs="Consolas"/>
                <w:i/>
              </w:rPr>
              <w:t>lightDir</w:t>
            </w:r>
            <w:proofErr w:type="spellEnd"/>
            <w:r w:rsidRPr="00624A1E">
              <w:rPr>
                <w:rFonts w:ascii="Consolas" w:hAnsi="Consolas" w:cs="Consolas"/>
              </w:rPr>
              <w:t>)),0.0);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</w:rPr>
              <w:t>if (</w:t>
            </w:r>
            <w:proofErr w:type="spellStart"/>
            <w:r w:rsidRPr="00624A1E">
              <w:rPr>
                <w:rFonts w:ascii="Consolas" w:hAnsi="Consolas" w:cs="Consolas"/>
                <w:i/>
              </w:rPr>
              <w:t>NdotL</w:t>
            </w:r>
            <w:proofErr w:type="spellEnd"/>
            <w:r w:rsidRPr="00624A1E">
              <w:rPr>
                <w:rFonts w:ascii="Consolas" w:hAnsi="Consolas" w:cs="Consolas"/>
              </w:rPr>
              <w:t xml:space="preserve"> &gt; 0.0) {</w:t>
            </w:r>
          </w:p>
          <w:p w:rsidR="00624A1E" w:rsidRDefault="001F0E96" w:rsidP="00624A1E">
            <w:pPr>
              <w:ind w:firstLine="420"/>
              <w:rPr>
                <w:rFonts w:ascii="Consolas" w:hAnsi="Consolas" w:cs="Consolas"/>
              </w:rPr>
            </w:pPr>
            <w:proofErr w:type="spellStart"/>
            <w:r w:rsidRPr="00624A1E">
              <w:rPr>
                <w:rFonts w:ascii="Consolas" w:hAnsi="Consolas" w:cs="Consolas"/>
                <w:i/>
              </w:rPr>
              <w:t>spotEffect</w:t>
            </w:r>
            <w:proofErr w:type="spellEnd"/>
            <w:r w:rsidRPr="00624A1E">
              <w:rPr>
                <w:rFonts w:ascii="Consolas" w:hAnsi="Consolas" w:cs="Consolas"/>
              </w:rPr>
              <w:t xml:space="preserve"> =</w:t>
            </w:r>
          </w:p>
          <w:p w:rsidR="001F0E96" w:rsidRPr="00624A1E" w:rsidRDefault="00624A1E" w:rsidP="00624A1E">
            <w:pPr>
              <w:ind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1F0E96" w:rsidRPr="00624A1E">
              <w:rPr>
                <w:rFonts w:ascii="Consolas" w:hAnsi="Consolas" w:cs="Consolas"/>
              </w:rPr>
              <w:t>dot(normalize(</w:t>
            </w:r>
            <w:proofErr w:type="spellStart"/>
            <w:r w:rsidR="001F0E96" w:rsidRPr="00624A1E">
              <w:rPr>
                <w:rFonts w:ascii="Consolas" w:hAnsi="Consolas" w:cs="Consolas"/>
                <w:i/>
              </w:rPr>
              <w:t>gl_LightSource</w:t>
            </w:r>
            <w:proofErr w:type="spellEnd"/>
            <w:r w:rsidR="001F0E96" w:rsidRPr="00624A1E">
              <w:rPr>
                <w:rFonts w:ascii="Consolas" w:hAnsi="Consolas" w:cs="Consolas"/>
              </w:rPr>
              <w:t>[0].</w:t>
            </w:r>
            <w:proofErr w:type="spellStart"/>
            <w:r w:rsidR="001F0E96" w:rsidRPr="00624A1E">
              <w:rPr>
                <w:rFonts w:ascii="Consolas" w:hAnsi="Consolas" w:cs="Consolas"/>
                <w:i/>
              </w:rPr>
              <w:t>spotDirection</w:t>
            </w:r>
            <w:proofErr w:type="spellEnd"/>
            <w:r w:rsidR="001F0E96" w:rsidRPr="00624A1E">
              <w:rPr>
                <w:rFonts w:ascii="Consolas" w:hAnsi="Consolas" w:cs="Consolas"/>
              </w:rPr>
              <w:t>), normalize(-</w:t>
            </w:r>
            <w:proofErr w:type="spellStart"/>
            <w:r w:rsidR="001F0E96" w:rsidRPr="00624A1E">
              <w:rPr>
                <w:rFonts w:ascii="Consolas" w:hAnsi="Consolas" w:cs="Consolas"/>
                <w:i/>
              </w:rPr>
              <w:t>lightDir</w:t>
            </w:r>
            <w:proofErr w:type="spellEnd"/>
            <w:r w:rsidR="001F0E96" w:rsidRPr="00624A1E">
              <w:rPr>
                <w:rFonts w:ascii="Consolas" w:hAnsi="Consolas" w:cs="Consolas"/>
              </w:rPr>
              <w:t>));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</w:rPr>
              <w:t xml:space="preserve">    if (</w:t>
            </w:r>
            <w:proofErr w:type="spellStart"/>
            <w:r w:rsidRPr="00624A1E">
              <w:rPr>
                <w:rFonts w:ascii="Consolas" w:hAnsi="Consolas" w:cs="Consolas"/>
                <w:i/>
              </w:rPr>
              <w:t>spotEffect</w:t>
            </w:r>
            <w:proofErr w:type="spellEnd"/>
            <w:r w:rsidRPr="00624A1E">
              <w:rPr>
                <w:rFonts w:ascii="Consolas" w:hAnsi="Consolas" w:cs="Consolas"/>
              </w:rPr>
              <w:t xml:space="preserve"> &gt; </w:t>
            </w:r>
            <w:proofErr w:type="spellStart"/>
            <w:r w:rsidRPr="00624A1E">
              <w:rPr>
                <w:rFonts w:ascii="Consolas" w:hAnsi="Consolas" w:cs="Consolas"/>
                <w:i/>
              </w:rPr>
              <w:t>gl_LightSource</w:t>
            </w:r>
            <w:proofErr w:type="spellEnd"/>
            <w:r w:rsidRPr="00624A1E">
              <w:rPr>
                <w:rFonts w:ascii="Consolas" w:hAnsi="Consolas" w:cs="Consolas"/>
              </w:rPr>
              <w:t>[0].</w:t>
            </w:r>
            <w:proofErr w:type="spellStart"/>
            <w:r w:rsidRPr="00624A1E">
              <w:rPr>
                <w:rFonts w:ascii="Consolas" w:hAnsi="Consolas" w:cs="Consolas"/>
                <w:i/>
              </w:rPr>
              <w:t>spotCosCutoff</w:t>
            </w:r>
            <w:proofErr w:type="spellEnd"/>
            <w:r w:rsidRPr="00624A1E">
              <w:rPr>
                <w:rFonts w:ascii="Consolas" w:hAnsi="Consolas" w:cs="Consolas"/>
              </w:rPr>
              <w:t>) {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</w:rPr>
              <w:t xml:space="preserve">        /// this point is inside the lighting cylinder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</w:rPr>
              <w:t xml:space="preserve">        /// start calculating the light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</w:rPr>
              <w:t xml:space="preserve">        ……</w:t>
            </w:r>
          </w:p>
          <w:p w:rsidR="001F0E96" w:rsidRPr="00624A1E" w:rsidRDefault="001F0E96" w:rsidP="001F0E96">
            <w:pPr>
              <w:rPr>
                <w:rFonts w:ascii="Consolas" w:hAnsi="Consolas" w:cs="Consolas"/>
              </w:rPr>
            </w:pPr>
            <w:r w:rsidRPr="00624A1E">
              <w:rPr>
                <w:rFonts w:ascii="Consolas" w:hAnsi="Consolas" w:cs="Consolas"/>
              </w:rPr>
              <w:t xml:space="preserve">     }</w:t>
            </w:r>
          </w:p>
          <w:p w:rsidR="007D70F1" w:rsidRDefault="001F0E96" w:rsidP="001F0E96">
            <w:r w:rsidRPr="00624A1E">
              <w:rPr>
                <w:rFonts w:ascii="Consolas" w:hAnsi="Consolas" w:cs="Consolas"/>
              </w:rPr>
              <w:t>}</w:t>
            </w:r>
          </w:p>
        </w:tc>
      </w:tr>
    </w:tbl>
    <w:p w:rsidR="007D70F1" w:rsidRPr="001F0E96" w:rsidRDefault="001F0E96" w:rsidP="001F0E96">
      <w:pPr>
        <w:ind w:firstLine="360"/>
        <w:rPr>
          <w:i/>
        </w:rPr>
      </w:pPr>
      <w:r w:rsidRPr="001F0E96">
        <w:rPr>
          <w:i/>
        </w:rPr>
        <w:t>And in order to implement the effect that if the point is closer to the mesh the cylinder’s angel is greater, I first calculate the approximate range of the distance to be (3, 60), and I want to limit it into (0, 60), thus I choose the function:</w:t>
      </w:r>
    </w:p>
    <w:p w:rsidR="001F0E96" w:rsidRDefault="001F0E96" w:rsidP="001F0E96">
      <w:pPr>
        <w:ind w:firstLine="360"/>
        <w:rPr>
          <w:i/>
        </w:rPr>
      </w:pPr>
      <w:r w:rsidRPr="001F0E96">
        <w:rPr>
          <w:i/>
        </w:rPr>
        <w:t>Cutoff = 150.0 / Distance</w:t>
      </w:r>
    </w:p>
    <w:p w:rsidR="001F0E96" w:rsidRDefault="001F0E96" w:rsidP="001F0E96">
      <w:pPr>
        <w:rPr>
          <w:i/>
        </w:rPr>
      </w:pPr>
    </w:p>
    <w:p w:rsidR="001F0E96" w:rsidRDefault="001F0E96" w:rsidP="001F0E96">
      <w:pPr>
        <w:rPr>
          <w:i/>
        </w:rPr>
      </w:pPr>
      <w:r>
        <w:rPr>
          <w:i/>
        </w:rPr>
        <w:t>Effect:</w:t>
      </w:r>
    </w:p>
    <w:p w:rsidR="001F0E96" w:rsidRPr="001F0E96" w:rsidRDefault="001F0E96" w:rsidP="001F0E96">
      <w:pPr>
        <w:rPr>
          <w:i/>
        </w:rPr>
      </w:pPr>
      <w:r>
        <w:rPr>
          <w:i/>
          <w:noProof/>
        </w:rPr>
        <w:drawing>
          <wp:inline distT="0" distB="0" distL="0" distR="0">
            <wp:extent cx="5984112" cy="3489710"/>
            <wp:effectExtent l="0" t="0" r="0" b="0"/>
            <wp:docPr id="7" name="Picture 7" descr="C:\Users\lu41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41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174" cy="34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E96" w:rsidRPr="001F0E96" w:rsidSect="00BB26D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6D5"/>
    <w:multiLevelType w:val="hybridMultilevel"/>
    <w:tmpl w:val="A01AB590"/>
    <w:lvl w:ilvl="0" w:tplc="54F48C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32ECB"/>
    <w:multiLevelType w:val="hybridMultilevel"/>
    <w:tmpl w:val="E5AE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73CF9"/>
    <w:multiLevelType w:val="hybridMultilevel"/>
    <w:tmpl w:val="B2668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305126"/>
    <w:multiLevelType w:val="hybridMultilevel"/>
    <w:tmpl w:val="56A2F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E7D2D"/>
    <w:multiLevelType w:val="hybridMultilevel"/>
    <w:tmpl w:val="0FF2F778"/>
    <w:lvl w:ilvl="0" w:tplc="1618F93C">
      <w:start w:val="3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0BA614A"/>
    <w:multiLevelType w:val="hybridMultilevel"/>
    <w:tmpl w:val="49327204"/>
    <w:lvl w:ilvl="0" w:tplc="11F06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E322D3"/>
    <w:multiLevelType w:val="hybridMultilevel"/>
    <w:tmpl w:val="249A7E8C"/>
    <w:lvl w:ilvl="0" w:tplc="F25EBB4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5A3494"/>
    <w:multiLevelType w:val="hybridMultilevel"/>
    <w:tmpl w:val="CD7EEDE6"/>
    <w:lvl w:ilvl="0" w:tplc="F53E0D7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E64DAA"/>
    <w:multiLevelType w:val="hybridMultilevel"/>
    <w:tmpl w:val="60C03E9E"/>
    <w:lvl w:ilvl="0" w:tplc="E702F8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1826B1"/>
    <w:multiLevelType w:val="hybridMultilevel"/>
    <w:tmpl w:val="2214A3B2"/>
    <w:lvl w:ilvl="0" w:tplc="9D9AB7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B">
      <w:start w:val="1"/>
      <w:numFmt w:val="lowerRoman"/>
      <w:lvlText w:val="%2."/>
      <w:lvlJc w:val="right"/>
      <w:pPr>
        <w:ind w:left="12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90"/>
    <w:rsid w:val="0001298E"/>
    <w:rsid w:val="00122327"/>
    <w:rsid w:val="0018315B"/>
    <w:rsid w:val="001D07C4"/>
    <w:rsid w:val="001F0E96"/>
    <w:rsid w:val="0023476F"/>
    <w:rsid w:val="0033291F"/>
    <w:rsid w:val="0036141D"/>
    <w:rsid w:val="003663A0"/>
    <w:rsid w:val="003868D6"/>
    <w:rsid w:val="003F52E9"/>
    <w:rsid w:val="00463143"/>
    <w:rsid w:val="00486ED4"/>
    <w:rsid w:val="004D4323"/>
    <w:rsid w:val="00511FE5"/>
    <w:rsid w:val="00624A1E"/>
    <w:rsid w:val="00665D89"/>
    <w:rsid w:val="006777A1"/>
    <w:rsid w:val="006E64F4"/>
    <w:rsid w:val="006F5022"/>
    <w:rsid w:val="00734A6E"/>
    <w:rsid w:val="00740917"/>
    <w:rsid w:val="007D70F1"/>
    <w:rsid w:val="008123A2"/>
    <w:rsid w:val="008C2F90"/>
    <w:rsid w:val="0098004F"/>
    <w:rsid w:val="0099006A"/>
    <w:rsid w:val="00A11EB8"/>
    <w:rsid w:val="00A24D2C"/>
    <w:rsid w:val="00AD54C9"/>
    <w:rsid w:val="00AE01B6"/>
    <w:rsid w:val="00AE32CF"/>
    <w:rsid w:val="00B07E79"/>
    <w:rsid w:val="00B722CA"/>
    <w:rsid w:val="00B81BA3"/>
    <w:rsid w:val="00BB26DB"/>
    <w:rsid w:val="00BC7DA5"/>
    <w:rsid w:val="00C44C1B"/>
    <w:rsid w:val="00D9374A"/>
    <w:rsid w:val="00D96B17"/>
    <w:rsid w:val="00F624D0"/>
    <w:rsid w:val="00FA1A64"/>
    <w:rsid w:val="00FD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5B"/>
    <w:pPr>
      <w:ind w:firstLineChars="200" w:firstLine="4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5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8315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18315B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315B"/>
    <w:rPr>
      <w:rFonts w:asciiTheme="majorHAnsi" w:eastAsia="SimSun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E32CF"/>
    <w:rPr>
      <w:b/>
      <w:bCs/>
    </w:rPr>
  </w:style>
  <w:style w:type="character" w:styleId="Emphasis">
    <w:name w:val="Emphasis"/>
    <w:basedOn w:val="DefaultParagraphFont"/>
    <w:uiPriority w:val="20"/>
    <w:qFormat/>
    <w:rsid w:val="0036141D"/>
    <w:rPr>
      <w:i/>
      <w:iCs/>
    </w:rPr>
  </w:style>
  <w:style w:type="character" w:styleId="Hyperlink">
    <w:name w:val="Hyperlink"/>
    <w:basedOn w:val="DefaultParagraphFont"/>
    <w:uiPriority w:val="99"/>
    <w:unhideWhenUsed/>
    <w:rsid w:val="00B07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5B"/>
    <w:pPr>
      <w:ind w:firstLineChars="200" w:firstLine="4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5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8315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18315B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315B"/>
    <w:rPr>
      <w:rFonts w:asciiTheme="majorHAnsi" w:eastAsia="SimSun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E32CF"/>
    <w:rPr>
      <w:b/>
      <w:bCs/>
    </w:rPr>
  </w:style>
  <w:style w:type="character" w:styleId="Emphasis">
    <w:name w:val="Emphasis"/>
    <w:basedOn w:val="DefaultParagraphFont"/>
    <w:uiPriority w:val="20"/>
    <w:qFormat/>
    <w:rsid w:val="0036141D"/>
    <w:rPr>
      <w:i/>
      <w:iCs/>
    </w:rPr>
  </w:style>
  <w:style w:type="character" w:styleId="Hyperlink">
    <w:name w:val="Hyperlink"/>
    <w:basedOn w:val="DefaultParagraphFont"/>
    <w:uiPriority w:val="99"/>
    <w:unhideWhenUsed/>
    <w:rsid w:val="00B07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he.gamedev.net/tutorial/creating_an_opengl_window_(win32)/13001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Windsoft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Bilibili</dc:creator>
  <cp:lastModifiedBy>Windows SOE Manager</cp:lastModifiedBy>
  <cp:revision>32</cp:revision>
  <cp:lastPrinted>2014-04-23T18:21:00Z</cp:lastPrinted>
  <dcterms:created xsi:type="dcterms:W3CDTF">2014-04-22T02:06:00Z</dcterms:created>
  <dcterms:modified xsi:type="dcterms:W3CDTF">2014-04-24T13:53:00Z</dcterms:modified>
</cp:coreProperties>
</file>