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55" w14:textId="77777777" w:rsidR="00F53F8D" w:rsidRDefault="00000000">
      <w:pPr>
        <w:pStyle w:val="Titledocument"/>
        <w:rPr>
          <w14:ligatures w14:val="standard"/>
        </w:rPr>
      </w:pPr>
      <w:r>
        <w:rPr>
          <w:bCs/>
          <w14:ligatures w14:val="standard"/>
        </w:rPr>
        <w:t>Analysis of the Effects of Regulation on Railroad Safety</w:t>
      </w:r>
    </w:p>
    <w:p w14:paraId="6BF0A3C4" w14:textId="77777777" w:rsidR="00F53F8D" w:rsidRDefault="00000000">
      <w:pPr>
        <w:pStyle w:val="Subtitle"/>
        <w:rPr>
          <w:rFonts w:hint="eastAsia"/>
          <w14:ligatures w14:val="standard"/>
        </w:rPr>
      </w:pPr>
      <w:r>
        <w:rPr>
          <w:bCs/>
          <w14:ligatures w14:val="standard"/>
        </w:rPr>
        <w:t xml:space="preserve">Implementation of Data Mining Algorithms to explore Causality and Trends in Railroad Accidents </w:t>
      </w:r>
    </w:p>
    <w:p w14:paraId="09C797C2" w14:textId="77777777" w:rsidR="00F53F8D" w:rsidRDefault="00F53F8D">
      <w:pPr>
        <w:sectPr w:rsidR="00F53F8D">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14:paraId="4915A333" w14:textId="77777777" w:rsidR="00F53F8D" w:rsidRDefault="00000000">
      <w:pPr>
        <w:pStyle w:val="Authors"/>
        <w:jc w:val="center"/>
        <w:rPr>
          <w14:ligatures w14:val="standard"/>
        </w:rPr>
      </w:pPr>
      <w:r>
        <w:rPr>
          <w:rStyle w:val="FirstName"/>
          <w14:ligatures w14:val="standard"/>
        </w:rPr>
        <w:t>FirstName</w:t>
      </w:r>
      <w:r>
        <w:rPr>
          <w14:ligatures w14:val="standard"/>
        </w:rPr>
        <w:t xml:space="preserve"> </w:t>
      </w:r>
      <w:r>
        <w:rPr>
          <w:rStyle w:val="Surname"/>
          <w14:ligatures w14:val="standard"/>
        </w:rPr>
        <w:t>Surname</w:t>
      </w:r>
      <w:r>
        <w:rPr>
          <w:vertAlign w:val="superscript"/>
          <w14:ligatures w14:val="standard"/>
        </w:rPr>
        <w:t>†</w:t>
      </w:r>
      <w:r>
        <w:rPr>
          <w14:ligatures w14:val="standard"/>
        </w:rPr>
        <w:br/>
      </w:r>
      <w:r>
        <w:rPr>
          <w:rStyle w:val="OrgDiv"/>
          <w:color w:val="auto"/>
          <w:sz w:val="20"/>
          <w14:ligatures w14:val="standard"/>
        </w:rPr>
        <w:t xml:space="preserve"> Department Name</w:t>
      </w:r>
      <w:r>
        <w:rPr>
          <w:rStyle w:val="OrgName"/>
          <w:color w:val="auto"/>
          <w:sz w:val="20"/>
          <w14:ligatures w14:val="standard"/>
        </w:rPr>
        <w:br/>
        <w:t xml:space="preserve"> Institution/University Name</w:t>
      </w:r>
      <w:r>
        <w:rPr>
          <w:rStyle w:val="OrgName"/>
          <w:color w:val="auto"/>
          <w:sz w:val="20"/>
          <w14:ligatures w14:val="standard"/>
        </w:rPr>
        <w:br/>
        <w:t xml:space="preserve"> </w:t>
      </w:r>
      <w:r>
        <w:rPr>
          <w:rStyle w:val="City"/>
          <w:sz w:val="20"/>
          <w14:ligatures w14:val="standard"/>
        </w:rPr>
        <w:t>City</w:t>
      </w:r>
      <w:r>
        <w:rPr>
          <w:sz w:val="20"/>
          <w14:ligatures w14:val="standard"/>
        </w:rPr>
        <w:t xml:space="preserve"> </w:t>
      </w:r>
      <w:r>
        <w:rPr>
          <w:rStyle w:val="State"/>
          <w:color w:val="auto"/>
          <w:sz w:val="20"/>
          <w14:ligatures w14:val="standard"/>
        </w:rPr>
        <w:t>State</w:t>
      </w:r>
      <w:r>
        <w:rPr>
          <w:rStyle w:val="PinCode"/>
          <w:color w:val="auto"/>
          <w:sz w:val="20"/>
          <w14:ligatures w14:val="standard"/>
        </w:rPr>
        <w:t xml:space="preserve"> </w:t>
      </w:r>
      <w:r>
        <w:rPr>
          <w:rStyle w:val="Country"/>
          <w:sz w:val="20"/>
          <w14:ligatures w14:val="standard"/>
        </w:rPr>
        <w:t>Country</w:t>
      </w:r>
      <w:r>
        <w:rPr>
          <w:sz w:val="20"/>
          <w14:ligatures w14:val="standard"/>
        </w:rPr>
        <w:br/>
        <w:t xml:space="preserve"> </w:t>
      </w:r>
      <w:r>
        <w:rPr>
          <w:rStyle w:val="Email"/>
          <w:color w:val="auto"/>
          <w:sz w:val="20"/>
          <w14:ligatures w14:val="standard"/>
        </w:rPr>
        <w:t>email@email.com</w:t>
      </w:r>
    </w:p>
    <w:p w14:paraId="5E22BE6E" w14:textId="1EA9CA23" w:rsidR="00F53F8D" w:rsidRDefault="006F29EA">
      <w:pPr>
        <w:pStyle w:val="Authors"/>
        <w:jc w:val="center"/>
        <w:rPr>
          <w14:ligatures w14:val="standard"/>
        </w:rPr>
      </w:pPr>
      <w:r>
        <w:rPr>
          <w:rStyle w:val="FirstName"/>
          <w14:ligatures w14:val="standard"/>
        </w:rPr>
        <w:t>Katrina</w:t>
      </w:r>
      <w:r w:rsidR="00000000">
        <w:rPr>
          <w14:ligatures w14:val="standard"/>
        </w:rPr>
        <w:t xml:space="preserve"> </w:t>
      </w:r>
      <w:r>
        <w:rPr>
          <w:rStyle w:val="Surname"/>
          <w14:ligatures w14:val="standard"/>
        </w:rPr>
        <w:t>Siegfried</w:t>
      </w:r>
      <w:r w:rsidR="00000000">
        <w:rPr>
          <w14:ligatures w14:val="standard"/>
        </w:rPr>
        <w:br/>
      </w:r>
      <w:r w:rsidR="00000000">
        <w:rPr>
          <w:rStyle w:val="OrgDiv"/>
          <w:color w:val="auto"/>
          <w:sz w:val="20"/>
          <w14:ligatures w14:val="standard"/>
        </w:rPr>
        <w:t xml:space="preserve"> </w:t>
      </w:r>
      <w:r>
        <w:rPr>
          <w:rStyle w:val="OrgDiv"/>
          <w:color w:val="auto"/>
          <w:sz w:val="20"/>
          <w14:ligatures w14:val="standard"/>
        </w:rPr>
        <w:t>Computer Science</w:t>
      </w:r>
      <w:r w:rsidR="00000000">
        <w:rPr>
          <w:rStyle w:val="OrgName"/>
          <w:color w:val="auto"/>
          <w:sz w:val="20"/>
          <w14:ligatures w14:val="standard"/>
        </w:rPr>
        <w:br/>
        <w:t xml:space="preserve"> </w:t>
      </w:r>
      <w:r>
        <w:rPr>
          <w:rStyle w:val="OrgName"/>
          <w:color w:val="auto"/>
          <w:sz w:val="20"/>
          <w14:ligatures w14:val="standard"/>
        </w:rPr>
        <w:t>University of Colorado Boulder</w:t>
      </w:r>
      <w:r w:rsidR="00000000">
        <w:rPr>
          <w:rStyle w:val="OrgName"/>
          <w:color w:val="auto"/>
          <w:sz w:val="20"/>
          <w14:ligatures w14:val="standard"/>
        </w:rPr>
        <w:br/>
      </w:r>
      <w:r>
        <w:rPr>
          <w:rStyle w:val="City"/>
          <w:sz w:val="20"/>
          <w14:ligatures w14:val="standard"/>
        </w:rPr>
        <w:t>Boulder, CO, USA</w:t>
      </w:r>
      <w:r w:rsidR="00000000">
        <w:rPr>
          <w:sz w:val="20"/>
          <w14:ligatures w14:val="standard"/>
        </w:rPr>
        <w:br/>
      </w:r>
      <w:r w:rsidR="00000000">
        <w:rPr>
          <w:sz w:val="16"/>
          <w:szCs w:val="18"/>
          <w14:ligatures w14:val="standard"/>
        </w:rPr>
        <w:t xml:space="preserve"> </w:t>
      </w:r>
      <w:hyperlink r:id="rId13">
        <w:r>
          <w:rPr>
            <w:rStyle w:val="Hyperlink"/>
            <w:color w:val="auto"/>
            <w:sz w:val="20"/>
            <w:szCs w:val="18"/>
            <w:u w:val="none"/>
            <w14:ligatures w14:val="standard"/>
          </w:rPr>
          <w:t>katrina.siegfried@colorado.edu</w:t>
        </w:r>
      </w:hyperlink>
    </w:p>
    <w:p w14:paraId="75F0792B" w14:textId="25488D4C" w:rsidR="00F53F8D" w:rsidRDefault="00000000">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Colorado</w:t>
      </w:r>
      <w:r w:rsidR="006F29EA">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25656673" w14:textId="77777777" w:rsidR="00F53F8D" w:rsidRDefault="00F53F8D">
      <w:pPr>
        <w:sectPr w:rsidR="00F53F8D">
          <w:type w:val="continuous"/>
          <w:pgSz w:w="12240" w:h="15840"/>
          <w:pgMar w:top="1500" w:right="1080" w:bottom="1600" w:left="1080" w:header="0" w:footer="0" w:gutter="0"/>
          <w:cols w:num="3" w:space="720"/>
          <w:formProt w:val="0"/>
          <w:docGrid w:linePitch="600" w:charSpace="45056"/>
        </w:sectPr>
      </w:pPr>
    </w:p>
    <w:p w14:paraId="3E181F1F" w14:textId="77777777" w:rsidR="00F53F8D" w:rsidRDefault="00F53F8D">
      <w:pPr>
        <w:pStyle w:val="AbsHead"/>
        <w:rPr>
          <w14:ligatures w14:val="standard"/>
        </w:rPr>
      </w:pPr>
    </w:p>
    <w:p w14:paraId="3E6EBDD5" w14:textId="77777777" w:rsidR="00F53F8D" w:rsidRDefault="00F53F8D">
      <w:pPr>
        <w:sectPr w:rsidR="00F53F8D">
          <w:type w:val="continuous"/>
          <w:pgSz w:w="12240" w:h="15840"/>
          <w:pgMar w:top="1500" w:right="1080" w:bottom="1600" w:left="1080" w:header="0" w:footer="0" w:gutter="0"/>
          <w:cols w:space="720"/>
          <w:formProt w:val="0"/>
          <w:docGrid w:linePitch="600" w:charSpace="45056"/>
        </w:sectPr>
      </w:pPr>
    </w:p>
    <w:p w14:paraId="3975587D" w14:textId="77777777" w:rsidR="00F53F8D" w:rsidRDefault="00000000">
      <w:pPr>
        <w:pStyle w:val="Head1"/>
        <w:spacing w:before="380"/>
        <w:ind w:left="0" w:firstLine="0"/>
        <w:rPr>
          <w14:ligatures w14:val="standard"/>
        </w:rPr>
      </w:pPr>
      <w:r>
        <w:rPr>
          <w:rStyle w:val="Label"/>
          <w14:ligatures w14:val="standard"/>
        </w:rPr>
        <w:t>1</w:t>
      </w:r>
      <w:r>
        <w:rPr>
          <w14:ligatures w14:val="standard"/>
        </w:rPr>
        <w:t> Problem Statement/Motivation</w:t>
      </w:r>
    </w:p>
    <w:p w14:paraId="65D0918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0D6B7A8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6F4947E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w:t>
      </w:r>
      <w:r>
        <w:rPr>
          <w:sz w:val="22"/>
          <w:szCs w:val="28"/>
          <w:lang w:eastAsia="it-IT"/>
          <w14:ligatures w14:val="standard"/>
        </w:rPr>
        <w:t>system is intended to prevent head-to-head collisions and prevent trains from going into control or restricted zones to potentially avoid collisions.</w:t>
      </w:r>
    </w:p>
    <w:p w14:paraId="6957D96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proofErr w:type="gramStart"/>
      <w:r>
        <w:rPr>
          <w:sz w:val="22"/>
          <w:szCs w:val="28"/>
          <w:lang w:eastAsia="it-IT"/>
          <w14:ligatures w14:val="standard"/>
        </w:rPr>
        <w:t>various different</w:t>
      </w:r>
      <w:proofErr w:type="gramEnd"/>
      <w:r>
        <w:rPr>
          <w:sz w:val="22"/>
          <w:szCs w:val="28"/>
          <w:lang w:eastAsia="it-IT"/>
          <w14:ligatures w14:val="standard"/>
        </w:rPr>
        <w:t xml:space="preserve"> cargoes through various different locations. The development, zoning, and transportation schedules of each location has a large impact on the risk of accidents. Transport routes are determined by the resource requirements of each location, and if a location has high need for </w:t>
      </w:r>
      <w:proofErr w:type="gramStart"/>
      <w:r>
        <w:rPr>
          <w:sz w:val="22"/>
          <w:szCs w:val="28"/>
          <w:lang w:eastAsia="it-IT"/>
          <w14:ligatures w14:val="standard"/>
        </w:rPr>
        <w:t>transport</w:t>
      </w:r>
      <w:proofErr w:type="gramEnd"/>
      <w:r>
        <w:rPr>
          <w:sz w:val="22"/>
          <w:szCs w:val="28"/>
          <w:lang w:eastAsia="it-IT"/>
          <w14:ligatures w14:val="standard"/>
        </w:rPr>
        <w:t xml:space="preserve"> it may cause conflicts between rail and highway transportation systems that result in higher risk of crashes. Such conflicts could be diminished after they are discovered by careful civil planning, such as rezoning and rerouting.</w:t>
      </w:r>
    </w:p>
    <w:p w14:paraId="6A3C540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27717EC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This project aims to consider the impacts of new regulations, locations of intersections, and the characteristics/topography of intersections to </w:t>
      </w:r>
      <w:r>
        <w:rPr>
          <w:sz w:val="22"/>
          <w:szCs w:val="28"/>
          <w:lang w:eastAsia="it-IT"/>
          <w14:ligatures w14:val="standard"/>
        </w:rPr>
        <w:lastRenderedPageBreak/>
        <w:t>determine which features promote safety and which features do not.</w:t>
      </w:r>
    </w:p>
    <w:p w14:paraId="481A0631" w14:textId="77777777" w:rsidR="00F53F8D" w:rsidRDefault="00000000">
      <w:pPr>
        <w:pStyle w:val="Head2"/>
        <w:rPr>
          <w14:ligatures w14:val="standard"/>
        </w:rPr>
      </w:pPr>
      <w:r>
        <w:rPr>
          <w:rStyle w:val="Label"/>
          <w14:ligatures w14:val="standard"/>
        </w:rPr>
        <w:t>2</w:t>
      </w:r>
      <w:r>
        <w:rPr>
          <w14:ligatures w14:val="standard"/>
        </w:rPr>
        <w:t> Literature Survey</w:t>
      </w:r>
    </w:p>
    <w:p w14:paraId="296C547A" w14:textId="13826B64" w:rsidR="00F53F8D" w:rsidRDefault="00000000">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 xml:space="preserve">Add </w:t>
      </w:r>
      <w:r w:rsidR="00E8522F">
        <w:rPr>
          <w:color w:val="FF0000"/>
          <w:sz w:val="22"/>
          <w:szCs w:val="28"/>
          <w:lang w:eastAsia="it-IT"/>
          <w14:ligatures w14:val="standard"/>
        </w:rPr>
        <w:t>additional l</w:t>
      </w:r>
      <w:r>
        <w:rPr>
          <w:color w:val="FF0000"/>
          <w:sz w:val="22"/>
          <w:szCs w:val="28"/>
          <w:lang w:eastAsia="it-IT"/>
          <w14:ligatures w14:val="standard"/>
        </w:rPr>
        <w:t>iterature survey</w:t>
      </w:r>
      <w:r w:rsidR="00E8522F">
        <w:rPr>
          <w:color w:val="FF0000"/>
          <w:sz w:val="22"/>
          <w:szCs w:val="28"/>
          <w:lang w:eastAsia="it-IT"/>
          <w14:ligatures w14:val="standard"/>
        </w:rPr>
        <w:t xml:space="preserve"> – at least one per person</w:t>
      </w:r>
      <w:r>
        <w:rPr>
          <w:color w:val="FF0000"/>
          <w:sz w:val="22"/>
          <w:szCs w:val="28"/>
          <w:lang w:eastAsia="it-IT"/>
          <w14:ligatures w14:val="standard"/>
        </w:rPr>
        <w:t>.</w:t>
      </w:r>
    </w:p>
    <w:p w14:paraId="3BF19B85" w14:textId="179FDE49"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[X].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EE816EE" w14:textId="32196529" w:rsidR="00F53F8D" w:rsidRDefault="00A561D3" w:rsidP="00120FA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Data mining techniques have been successfully applied to investigate </w:t>
      </w:r>
      <w:r w:rsidR="00120FAF">
        <w:rPr>
          <w:sz w:val="22"/>
          <w:szCs w:val="28"/>
          <w:lang w:eastAsia="it-IT"/>
          <w14:ligatures w14:val="standard"/>
        </w:rPr>
        <w:t>the FRA dataset as well as similar datasets generated in other countries. Liu et al utilized chi-squared analysis to look at the causes of rail accidents in the FRA dataset from 2001 to 2010 and the effects of those causes on accident rates</w:t>
      </w:r>
      <w:r w:rsidR="00FC7554">
        <w:rPr>
          <w:sz w:val="22"/>
          <w:szCs w:val="28"/>
          <w:lang w:eastAsia="it-IT"/>
          <w14:ligatures w14:val="standard"/>
        </w:rPr>
        <w:t xml:space="preserve"> [X]</w:t>
      </w:r>
      <w:r w:rsidR="00120FAF">
        <w:rPr>
          <w:sz w:val="22"/>
          <w:szCs w:val="28"/>
          <w:lang w:eastAsia="it-IT"/>
          <w14:ligatures w14:val="standard"/>
        </w:rPr>
        <w:t xml:space="preserve">. </w:t>
      </w:r>
      <w:r w:rsidR="00684F17">
        <w:rPr>
          <w:sz w:val="22"/>
          <w:szCs w:val="28"/>
          <w:lang w:eastAsia="it-IT"/>
          <w14:ligatures w14:val="standard"/>
        </w:rPr>
        <w:t>A similar dataset has been generated by the Iranian Railway (RAI) which utilized association rules to identify if-then relations between rail accidents and their potential causes</w:t>
      </w:r>
      <w:r w:rsidR="00FC7554">
        <w:rPr>
          <w:sz w:val="22"/>
          <w:szCs w:val="28"/>
          <w:lang w:eastAsia="it-IT"/>
          <w14:ligatures w14:val="standard"/>
        </w:rPr>
        <w:t xml:space="preserve"> [X]</w:t>
      </w:r>
      <w:r w:rsidR="00684F17">
        <w:rPr>
          <w:sz w:val="22"/>
          <w:szCs w:val="28"/>
          <w:lang w:eastAsia="it-IT"/>
          <w14:ligatures w14:val="standard"/>
        </w:rPr>
        <w:t xml:space="preserve">. A survey paper by </w:t>
      </w:r>
      <w:proofErr w:type="spellStart"/>
      <w:r w:rsidR="00684F17">
        <w:rPr>
          <w:sz w:val="22"/>
          <w:szCs w:val="28"/>
          <w:lang w:eastAsia="it-IT"/>
          <w14:ligatures w14:val="standard"/>
        </w:rPr>
        <w:t>Bala</w:t>
      </w:r>
      <w:proofErr w:type="spellEnd"/>
      <w:r w:rsidR="00684F17">
        <w:rPr>
          <w:sz w:val="22"/>
          <w:szCs w:val="28"/>
          <w:lang w:eastAsia="it-IT"/>
          <w14:ligatures w14:val="standard"/>
        </w:rPr>
        <w:t xml:space="preserve"> et al gives a good overview of the literature as it relates to data mining of rail accident data sets</w:t>
      </w:r>
      <w:r w:rsidR="00FC7554">
        <w:rPr>
          <w:sz w:val="22"/>
          <w:szCs w:val="28"/>
          <w:lang w:eastAsia="it-IT"/>
          <w14:ligatures w14:val="standard"/>
        </w:rPr>
        <w:t xml:space="preserve"> [X]</w:t>
      </w:r>
      <w:r w:rsidR="00684F17">
        <w:rPr>
          <w:sz w:val="22"/>
          <w:szCs w:val="28"/>
          <w:lang w:eastAsia="it-IT"/>
          <w14:ligatures w14:val="standard"/>
        </w:rPr>
        <w:t xml:space="preserve">. After a thorough review of rail accident data mining </w:t>
      </w:r>
      <w:r w:rsidR="000049AC">
        <w:rPr>
          <w:sz w:val="22"/>
          <w:szCs w:val="28"/>
          <w:lang w:eastAsia="it-IT"/>
          <w14:ligatures w14:val="standard"/>
        </w:rPr>
        <w:t>research,</w:t>
      </w:r>
      <w:r w:rsidR="00684F17">
        <w:rPr>
          <w:sz w:val="22"/>
          <w:szCs w:val="28"/>
          <w:lang w:eastAsia="it-IT"/>
          <w14:ligatures w14:val="standard"/>
        </w:rPr>
        <w:t xml:space="preserve"> it has been determined that none have considered use of a random forest classification or frequent pattern growth (FP-Growth)</w:t>
      </w:r>
      <w:r w:rsidR="002B4FAF">
        <w:rPr>
          <w:sz w:val="22"/>
          <w:szCs w:val="28"/>
          <w:lang w:eastAsia="it-IT"/>
          <w14:ligatures w14:val="standard"/>
        </w:rPr>
        <w:t xml:space="preserve"> in their analyses.</w:t>
      </w:r>
    </w:p>
    <w:p w14:paraId="13A44DA7" w14:textId="01554DAB" w:rsidR="002B4FAF" w:rsidRDefault="002B4FAF" w:rsidP="00120FA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w:t>
      </w:r>
      <w:r w:rsidR="00FC7554">
        <w:rPr>
          <w:sz w:val="22"/>
          <w:szCs w:val="28"/>
          <w:lang w:eastAsia="it-IT"/>
          <w14:ligatures w14:val="standard"/>
        </w:rPr>
        <w:t xml:space="preserve"> [X]</w:t>
      </w:r>
      <w:r>
        <w:rPr>
          <w:sz w:val="22"/>
          <w:szCs w:val="28"/>
          <w:lang w:eastAsia="it-IT"/>
          <w14:ligatures w14:val="standard"/>
        </w:rPr>
        <w:t xml:space="preserve">. Another group led by </w:t>
      </w:r>
      <w:proofErr w:type="spellStart"/>
      <w:r w:rsidR="000049AC">
        <w:rPr>
          <w:sz w:val="22"/>
          <w:szCs w:val="28"/>
          <w:lang w:eastAsia="it-IT"/>
          <w14:ligatures w14:val="standard"/>
        </w:rPr>
        <w:t>Khosrowabadi</w:t>
      </w:r>
      <w:proofErr w:type="spellEnd"/>
      <w:r w:rsidR="000049AC">
        <w:rPr>
          <w:sz w:val="22"/>
          <w:szCs w:val="28"/>
          <w:lang w:eastAsia="it-IT"/>
          <w14:ligatures w14:val="standard"/>
        </w:rPr>
        <w:t xml:space="preserve"> used association rules and K-means clustering to identify the factors affecting occupational safety in industrial paint </w:t>
      </w:r>
      <w:r w:rsidR="000049AC">
        <w:rPr>
          <w:sz w:val="22"/>
          <w:szCs w:val="28"/>
          <w:lang w:eastAsia="it-IT"/>
          <w14:ligatures w14:val="standard"/>
        </w:rPr>
        <w:t>halls in Tehran</w:t>
      </w:r>
      <w:r w:rsidR="00FC7554">
        <w:rPr>
          <w:sz w:val="22"/>
          <w:szCs w:val="28"/>
          <w:lang w:eastAsia="it-IT"/>
          <w14:ligatures w14:val="standard"/>
        </w:rPr>
        <w:t xml:space="preserve"> [X]</w:t>
      </w:r>
      <w:r w:rsidR="000049AC">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271188EF" w14:textId="3E5748EF" w:rsidR="00684F17" w:rsidRPr="002B4FAF" w:rsidRDefault="002B4FAF" w:rsidP="002B4FAF">
      <w:pPr>
        <w:pStyle w:val="Head2"/>
        <w:rPr>
          <w:rStyle w:val="Label"/>
        </w:rPr>
      </w:pPr>
      <w:r w:rsidRPr="002B4FAF">
        <w:rPr>
          <w:rStyle w:val="Label"/>
        </w:rPr>
        <w:t>3</w:t>
      </w:r>
      <w:r w:rsidRPr="002B4FAF">
        <w:rPr>
          <w:rStyle w:val="Label"/>
        </w:rPr>
        <w:tab/>
        <w:t>Proposed Work</w:t>
      </w:r>
    </w:p>
    <w:p w14:paraId="15D292C8" w14:textId="41B39B2A" w:rsidR="000F31D3" w:rsidRDefault="000F31D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General cleaning will be applied across the entire dataset prior to any specific preprocessing work for each of the specific investigatory questions. General cleanup of </w:t>
      </w:r>
      <w:r w:rsidR="00576E98">
        <w:rPr>
          <w:sz w:val="22"/>
          <w:szCs w:val="28"/>
          <w:lang w:eastAsia="it-IT"/>
          <w14:ligatures w14:val="standard"/>
        </w:rPr>
        <w:t>misspellings</w:t>
      </w:r>
      <w:r>
        <w:rPr>
          <w:sz w:val="22"/>
          <w:szCs w:val="28"/>
          <w:lang w:eastAsia="it-IT"/>
          <w14:ligatures w14:val="standard"/>
        </w:rPr>
        <w:t xml:space="preserve">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w:t>
      </w:r>
      <w:r w:rsidR="002872CF">
        <w:rPr>
          <w:sz w:val="22"/>
          <w:szCs w:val="28"/>
          <w:lang w:eastAsia="it-IT"/>
          <w14:ligatures w14:val="standard"/>
        </w:rPr>
        <w:t xml:space="preserve"> E</w:t>
      </w:r>
      <w:r w:rsidR="002872CF" w:rsidRPr="002872CF">
        <w:rPr>
          <w:sz w:val="22"/>
          <w:szCs w:val="28"/>
          <w:lang w:eastAsia="it-IT"/>
          <w14:ligatures w14:val="standard"/>
        </w:rPr>
        <w:t>xpert selections to exclude attributes which are clearly unrelated or too noisy or sparse to add value</w:t>
      </w:r>
      <w:r w:rsidR="002872CF">
        <w:rPr>
          <w:sz w:val="22"/>
          <w:szCs w:val="28"/>
          <w:lang w:eastAsia="it-IT"/>
          <w14:ligatures w14:val="standard"/>
        </w:rPr>
        <w:t xml:space="preserve"> will be performed if required.</w:t>
      </w:r>
    </w:p>
    <w:p w14:paraId="60AFE06C" w14:textId="0E3944F2" w:rsidR="002872CF" w:rsidRDefault="002872CF">
      <w:pPr>
        <w:pStyle w:val="DisplayFormula"/>
        <w:tabs>
          <w:tab w:val="left" w:pos="200"/>
          <w:tab w:val="right" w:pos="4780"/>
        </w:tabs>
        <w:spacing w:line="264" w:lineRule="auto"/>
        <w:jc w:val="both"/>
        <w:rPr>
          <w:b/>
          <w:bCs/>
          <w:sz w:val="22"/>
          <w:szCs w:val="28"/>
          <w:lang w:eastAsia="it-IT"/>
          <w14:ligatures w14:val="standard"/>
        </w:rPr>
      </w:pPr>
      <w:r w:rsidRPr="00F13719">
        <w:rPr>
          <w:b/>
          <w:bCs/>
          <w:sz w:val="22"/>
          <w:szCs w:val="28"/>
          <w:lang w:eastAsia="it-IT"/>
          <w14:ligatures w14:val="standard"/>
        </w:rPr>
        <w:t xml:space="preserve">3.1 Proposed Work for </w:t>
      </w:r>
      <w:r w:rsidR="00F13719" w:rsidRPr="00F13719">
        <w:rPr>
          <w:b/>
          <w:bCs/>
          <w:sz w:val="22"/>
          <w:szCs w:val="28"/>
          <w:lang w:eastAsia="it-IT"/>
          <w14:ligatures w14:val="standard"/>
        </w:rPr>
        <w:t>Crossing Location</w:t>
      </w:r>
    </w:p>
    <w:p w14:paraId="4616B2E2" w14:textId="60607785" w:rsidR="00F13719" w:rsidRPr="00F13719" w:rsidRDefault="00F13719">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proposed work</w:t>
      </w:r>
      <w:r w:rsidR="00E8522F">
        <w:rPr>
          <w:color w:val="FF0000"/>
          <w:sz w:val="22"/>
          <w:szCs w:val="28"/>
          <w:lang w:eastAsia="it-IT"/>
          <w14:ligatures w14:val="standard"/>
        </w:rPr>
        <w:t xml:space="preserve"> for intersection location</w:t>
      </w:r>
      <w:r>
        <w:rPr>
          <w:color w:val="FF0000"/>
          <w:sz w:val="22"/>
          <w:szCs w:val="28"/>
          <w:lang w:eastAsia="it-IT"/>
          <w14:ligatures w14:val="standard"/>
        </w:rPr>
        <w:t>.</w:t>
      </w:r>
    </w:p>
    <w:p w14:paraId="0FB768C1" w14:textId="371631E4" w:rsidR="006F29EA" w:rsidRDefault="006F29EA" w:rsidP="006F29EA">
      <w:pPr>
        <w:pStyle w:val="Head2"/>
        <w:rPr>
          <w:rStyle w:val="Label"/>
        </w:rPr>
      </w:pPr>
      <w:r w:rsidRPr="006F29EA">
        <w:rPr>
          <w:rStyle w:val="Label"/>
        </w:rPr>
        <w:t>3.2</w:t>
      </w:r>
      <w:r>
        <w:rPr>
          <w:rStyle w:val="Label"/>
        </w:rPr>
        <w:tab/>
      </w:r>
      <w:r w:rsidRPr="006F29EA">
        <w:rPr>
          <w:rStyle w:val="Label"/>
        </w:rPr>
        <w:t>Proposed Work for PTC Analysis</w:t>
      </w:r>
    </w:p>
    <w:p w14:paraId="6984B93D" w14:textId="4E2C33AB" w:rsidR="000F31D3" w:rsidRPr="002872CF" w:rsidRDefault="002872CF" w:rsidP="002872CF">
      <w:pPr>
        <w:pStyle w:val="DisplayFormula"/>
        <w:tabs>
          <w:tab w:val="left" w:pos="200"/>
          <w:tab w:val="right" w:pos="4780"/>
        </w:tabs>
        <w:spacing w:line="264" w:lineRule="auto"/>
        <w:jc w:val="both"/>
        <w:rPr>
          <w:sz w:val="22"/>
          <w:szCs w:val="28"/>
          <w:lang w:eastAsia="it-IT"/>
          <w14:ligatures w14:val="standard"/>
        </w:rPr>
      </w:pPr>
      <w:r w:rsidRPr="002872CF">
        <w:rPr>
          <w:sz w:val="22"/>
          <w:szCs w:val="28"/>
          <w:lang w:eastAsia="it-IT"/>
          <w14:ligatures w14:val="standard"/>
        </w:rPr>
        <w:t>In the investigation of PTC implementation,</w:t>
      </w:r>
      <w:r>
        <w:rPr>
          <w:sz w:val="22"/>
          <w:szCs w:val="28"/>
          <w:lang w:eastAsia="it-IT"/>
          <w14:ligatures w14:val="standard"/>
        </w:rPr>
        <w:t xml:space="preserve"> to reduce the number of attributes and improve final </w:t>
      </w:r>
      <w:r w:rsidR="00576E98">
        <w:rPr>
          <w:sz w:val="22"/>
          <w:szCs w:val="28"/>
          <w:lang w:eastAsia="it-IT"/>
          <w14:ligatures w14:val="standard"/>
        </w:rPr>
        <w:t xml:space="preserve">pattern discovery and </w:t>
      </w:r>
      <w:r>
        <w:rPr>
          <w:sz w:val="22"/>
          <w:szCs w:val="28"/>
          <w:lang w:eastAsia="it-IT"/>
          <w14:ligatures w14:val="standard"/>
        </w:rPr>
        <w:t xml:space="preserve">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w:t>
      </w:r>
      <w:r w:rsidR="00D67A69">
        <w:rPr>
          <w:sz w:val="22"/>
          <w:szCs w:val="28"/>
          <w:lang w:eastAsia="it-IT"/>
          <w14:ligatures w14:val="standard"/>
        </w:rPr>
        <w:t>run time</w:t>
      </w:r>
      <w:r>
        <w:rPr>
          <w:sz w:val="22"/>
          <w:szCs w:val="28"/>
          <w:lang w:eastAsia="it-IT"/>
          <w14:ligatures w14:val="standard"/>
        </w:rPr>
        <w:t xml:space="preserve"> proves to be too slow.</w:t>
      </w:r>
    </w:p>
    <w:p w14:paraId="572C059B" w14:textId="77777777" w:rsidR="00F53F8D" w:rsidRDefault="00000000">
      <w:pPr>
        <w:pStyle w:val="Head2"/>
        <w:rPr>
          <w14:ligatures w14:val="standard"/>
        </w:rPr>
      </w:pPr>
      <w:r>
        <w:rPr>
          <w:rStyle w:val="Label"/>
          <w14:ligatures w14:val="standard"/>
        </w:rPr>
        <w:t>3.3</w:t>
      </w:r>
      <w:r>
        <w:rPr>
          <w14:ligatures w14:val="standard"/>
        </w:rPr>
        <w:t> Specific Work for Intersection Study</w:t>
      </w:r>
    </w:p>
    <w:p w14:paraId="4EDFFEC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023DC84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lastRenderedPageBreak/>
        <w:t>For the sake of focusing this study on intersection characteristics, all attributes that are specific to the location, train characteristics, or datasheet administrative categories will be removed prior to implementing the algorithms.</w:t>
      </w:r>
    </w:p>
    <w:p w14:paraId="1737FC5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59D78AB1" w14:textId="77777777" w:rsidR="00F53F8D" w:rsidRDefault="00000000">
      <w:pPr>
        <w:pStyle w:val="Head2"/>
        <w:rPr>
          <w14:ligatures w14:val="standard"/>
        </w:rPr>
      </w:pPr>
      <w:r>
        <w:rPr>
          <w:rStyle w:val="Label"/>
          <w14:ligatures w14:val="standard"/>
        </w:rPr>
        <w:t>4</w:t>
      </w:r>
      <w:r>
        <w:rPr>
          <w14:ligatures w14:val="standard"/>
        </w:rPr>
        <w:t> Data Set</w:t>
      </w:r>
    </w:p>
    <w:p w14:paraId="3CF07BEC"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14:paraId="70CEDB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14:paraId="4AC6FA37"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4E79E59F"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14:paraId="356AF63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14:paraId="637402E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14:paraId="749F515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1F0094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744D01B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hyperlink r:id="rId14">
        <w:r>
          <w:rPr>
            <w:rStyle w:val="Hyper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14:paraId="494854F9" w14:textId="77777777" w:rsidR="00F53F8D" w:rsidRDefault="00000000">
      <w:pPr>
        <w:pStyle w:val="Head2"/>
        <w:rPr>
          <w14:ligatures w14:val="standard"/>
        </w:rPr>
      </w:pPr>
      <w:r>
        <w:rPr>
          <w14:ligatures w14:val="standard"/>
        </w:rPr>
        <w:t>5 Evaluation Methods</w:t>
      </w:r>
    </w:p>
    <w:p w14:paraId="6EA017B1" w14:textId="3A97B125" w:rsidR="002872CF" w:rsidRDefault="00827402">
      <w:pPr>
        <w:pStyle w:val="DisplayFormula"/>
        <w:tabs>
          <w:tab w:val="left" w:pos="200"/>
          <w:tab w:val="right" w:pos="4780"/>
        </w:tabs>
        <w:spacing w:line="264" w:lineRule="auto"/>
        <w:jc w:val="both"/>
        <w:rPr>
          <w:sz w:val="22"/>
          <w:szCs w:val="28"/>
          <w:lang w:eastAsia="it-IT"/>
          <w14:ligatures w14:val="standard"/>
        </w:rPr>
      </w:pPr>
      <w:r w:rsidRPr="00827402">
        <w:rPr>
          <w:sz w:val="22"/>
          <w:szCs w:val="28"/>
          <w:lang w:eastAsia="it-IT"/>
          <w14:ligatures w14:val="standard"/>
        </w:rPr>
        <w:t>Evaluation of each of the questions will be performed using two classic data mining methods for classification – Decision Tree classification and FP-Growth classification.</w:t>
      </w:r>
      <w:r w:rsidR="000C77EC">
        <w:rPr>
          <w:sz w:val="22"/>
          <w:szCs w:val="28"/>
          <w:lang w:eastAsia="it-IT"/>
          <w14:ligatures w14:val="standard"/>
        </w:rPr>
        <w:t xml:space="preserve"> The goal of these methods is to yield results which can easily be interpreted to generate clear action plans to reduce future rail accidents.</w:t>
      </w:r>
    </w:p>
    <w:p w14:paraId="680CFB69" w14:textId="3BCE460F" w:rsidR="00576E98" w:rsidRDefault="00576E98">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w:t>
      </w:r>
      <w:r w:rsidR="00D67A69">
        <w:rPr>
          <w:sz w:val="22"/>
          <w:szCs w:val="28"/>
          <w:lang w:eastAsia="it-IT"/>
          <w14:ligatures w14:val="standard"/>
        </w:rPr>
        <w:t xml:space="preserve">FP-Growth addresses the large memory limitation required by the </w:t>
      </w:r>
      <w:proofErr w:type="spellStart"/>
      <w:r w:rsidR="00D67A69">
        <w:rPr>
          <w:sz w:val="22"/>
          <w:szCs w:val="28"/>
          <w:lang w:eastAsia="it-IT"/>
          <w14:ligatures w14:val="standard"/>
        </w:rPr>
        <w:t>Apriori</w:t>
      </w:r>
      <w:proofErr w:type="spellEnd"/>
      <w:r w:rsidR="00D67A69">
        <w:rPr>
          <w:sz w:val="22"/>
          <w:szCs w:val="28"/>
          <w:lang w:eastAsia="it-IT"/>
          <w14:ligatures w14:val="standard"/>
        </w:rPr>
        <w:t xml:space="preserve"> algorithm because it maintains a tree rather than generating a list of all candidates, and it also can be parallelized by partitioning the database. (</w:t>
      </w:r>
      <w:r>
        <w:rPr>
          <w:sz w:val="22"/>
          <w:szCs w:val="28"/>
          <w:lang w:eastAsia="it-IT"/>
          <w14:ligatures w14:val="standard"/>
        </w:rPr>
        <w:t xml:space="preserve">The </w:t>
      </w:r>
      <w:proofErr w:type="spellStart"/>
      <w:r>
        <w:rPr>
          <w:sz w:val="22"/>
          <w:szCs w:val="28"/>
          <w:lang w:eastAsia="it-IT"/>
          <w14:ligatures w14:val="standard"/>
        </w:rPr>
        <w:t>pyspark</w:t>
      </w:r>
      <w:proofErr w:type="spellEnd"/>
      <w:r>
        <w:rPr>
          <w:sz w:val="22"/>
          <w:szCs w:val="28"/>
          <w:lang w:eastAsia="it-IT"/>
          <w14:ligatures w14:val="standard"/>
        </w:rPr>
        <w:t xml:space="preserve"> Python library by Apache Spark contains a pre-built function </w:t>
      </w:r>
      <w:r w:rsidR="00D67A69">
        <w:rPr>
          <w:sz w:val="22"/>
          <w:szCs w:val="28"/>
          <w:lang w:eastAsia="it-IT"/>
          <w14:ligatures w14:val="standard"/>
        </w:rPr>
        <w:t xml:space="preserve">for implementing FP-Growth. If the model run time proves to be slow even with parallelization, a vertical data format can be explored. Evaluation of the model </w:t>
      </w:r>
      <w:r w:rsidR="006E164A">
        <w:rPr>
          <w:sz w:val="22"/>
          <w:szCs w:val="28"/>
          <w:lang w:eastAsia="it-IT"/>
          <w14:ligatures w14:val="standard"/>
        </w:rPr>
        <w:t>will</w:t>
      </w:r>
      <w:r w:rsidR="00D67A69">
        <w:rPr>
          <w:sz w:val="22"/>
          <w:szCs w:val="28"/>
          <w:lang w:eastAsia="it-IT"/>
          <w14:ligatures w14:val="standard"/>
        </w:rPr>
        <w:t xml:space="preserve"> be performed </w:t>
      </w:r>
      <w:r w:rsidR="006E164A">
        <w:rPr>
          <w:sz w:val="22"/>
          <w:szCs w:val="28"/>
          <w:lang w:eastAsia="it-IT"/>
          <w14:ligatures w14:val="standard"/>
        </w:rPr>
        <w:t>using a selection of the following metrics dependent on the performance on the data: support, lift, confidence, X</w:t>
      </w:r>
      <w:r w:rsidR="006E164A">
        <w:rPr>
          <w:sz w:val="22"/>
          <w:szCs w:val="28"/>
          <w:vertAlign w:val="superscript"/>
          <w:lang w:eastAsia="it-IT"/>
          <w14:ligatures w14:val="standard"/>
        </w:rPr>
        <w:t>2</w:t>
      </w:r>
      <w:r w:rsidR="006E164A">
        <w:rPr>
          <w:sz w:val="22"/>
          <w:szCs w:val="28"/>
          <w:lang w:eastAsia="it-IT"/>
          <w14:ligatures w14:val="standard"/>
        </w:rPr>
        <w:t xml:space="preserve">, </w:t>
      </w:r>
      <w:proofErr w:type="spellStart"/>
      <w:r w:rsidR="006E164A">
        <w:rPr>
          <w:sz w:val="22"/>
          <w:szCs w:val="28"/>
          <w:lang w:eastAsia="it-IT"/>
          <w14:ligatures w14:val="standard"/>
        </w:rPr>
        <w:t>Kulczynski</w:t>
      </w:r>
      <w:proofErr w:type="spellEnd"/>
      <w:r w:rsidR="006E164A">
        <w:rPr>
          <w:sz w:val="22"/>
          <w:szCs w:val="28"/>
          <w:lang w:eastAsia="it-IT"/>
          <w14:ligatures w14:val="standard"/>
        </w:rPr>
        <w:t xml:space="preserve"> measure, and cosine measure. Thresholds for these measures are still to be determined.</w:t>
      </w:r>
    </w:p>
    <w:p w14:paraId="7ECFC85F" w14:textId="246286AE" w:rsidR="00C91912" w:rsidRPr="006E164A" w:rsidRDefault="006E164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w:t>
      </w:r>
      <w:r w:rsidR="00C91912">
        <w:rPr>
          <w:sz w:val="22"/>
          <w:szCs w:val="28"/>
          <w:lang w:eastAsia="it-IT"/>
          <w14:ligatures w14:val="standard"/>
        </w:rPr>
        <w:t xml:space="preserve">to generate a classification around each question’s target label, after which rules will be extracted. The rules will provide and easily </w:t>
      </w:r>
      <w:r w:rsidR="00C91912">
        <w:rPr>
          <w:sz w:val="22"/>
          <w:szCs w:val="28"/>
          <w:lang w:eastAsia="it-IT"/>
          <w14:ligatures w14:val="standard"/>
        </w:rPr>
        <w:lastRenderedPageBreak/>
        <w:t xml:space="preserve">interpreted understanding of the potential cause and known effect which can be communicated to industry experts to improve future rail accident outcomes. The Random Forest will be generated using an 80/20 test/train split with sampling without replacement using the built-in </w:t>
      </w:r>
      <w:proofErr w:type="spellStart"/>
      <w:r w:rsidR="00C91912">
        <w:rPr>
          <w:sz w:val="22"/>
          <w:szCs w:val="28"/>
          <w:lang w:eastAsia="it-IT"/>
          <w14:ligatures w14:val="standard"/>
        </w:rPr>
        <w:t>sklearn</w:t>
      </w:r>
      <w:proofErr w:type="spellEnd"/>
      <w:r w:rsidR="00C91912">
        <w:rPr>
          <w:sz w:val="22"/>
          <w:szCs w:val="28"/>
          <w:lang w:eastAsia="it-IT"/>
          <w14:ligatures w14:val="standard"/>
        </w:rPr>
        <w:t xml:space="preserve"> python library. </w:t>
      </w:r>
      <w:r w:rsidR="000C77EC">
        <w:rPr>
          <w:sz w:val="22"/>
          <w:szCs w:val="28"/>
          <w:lang w:eastAsia="it-IT"/>
          <w14:ligatures w14:val="standard"/>
        </w:rPr>
        <w:t>Like the FP-Growth implementation, this decision tree implementation can also be parallelized. M</w:t>
      </w:r>
      <w:r w:rsidR="00C91912">
        <w:rPr>
          <w:sz w:val="22"/>
          <w:szCs w:val="28"/>
          <w:lang w:eastAsia="it-IT"/>
          <w14:ligatures w14:val="standard"/>
        </w:rPr>
        <w:t xml:space="preserve">etrics of </w:t>
      </w:r>
      <w:r w:rsidR="000C77EC">
        <w:rPr>
          <w:sz w:val="22"/>
          <w:szCs w:val="28"/>
          <w:lang w:eastAsia="it-IT"/>
          <w14:ligatures w14:val="standard"/>
        </w:rPr>
        <w:t>a</w:t>
      </w:r>
      <w:r w:rsidR="00C91912">
        <w:rPr>
          <w:sz w:val="22"/>
          <w:szCs w:val="28"/>
          <w:lang w:eastAsia="it-IT"/>
          <w14:ligatures w14:val="standard"/>
        </w:rPr>
        <w:t>ccuracy, sensitivity, precision, specificity, F1, and Fb will be used</w:t>
      </w:r>
      <w:r w:rsidR="000C77EC">
        <w:rPr>
          <w:sz w:val="22"/>
          <w:szCs w:val="28"/>
          <w:lang w:eastAsia="it-IT"/>
          <w14:ligatures w14:val="standard"/>
        </w:rPr>
        <w:t xml:space="preserve"> to evaluate performance using k-fold cross-validation as per industry standard.</w:t>
      </w:r>
    </w:p>
    <w:p w14:paraId="0D01CCC4" w14:textId="77777777" w:rsidR="00F53F8D" w:rsidRDefault="00000000">
      <w:pPr>
        <w:pStyle w:val="Head2"/>
        <w:rPr>
          <w14:ligatures w14:val="standard"/>
        </w:rPr>
      </w:pPr>
      <w:r>
        <w:rPr>
          <w:rStyle w:val="Label"/>
          <w14:ligatures w14:val="standard"/>
        </w:rPr>
        <w:t>6</w:t>
      </w:r>
      <w:r>
        <w:rPr>
          <w14:ligatures w14:val="standard"/>
        </w:rPr>
        <w:t> Tools</w:t>
      </w:r>
    </w:p>
    <w:p w14:paraId="191920E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740FB2A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gramStart"/>
      <w:r>
        <w:rPr>
          <w:i/>
          <w:iCs/>
          <w:sz w:val="22"/>
          <w:szCs w:val="28"/>
          <w:lang w:eastAsia="it-IT"/>
          <w14:ligatures w14:val="standard"/>
        </w:rPr>
        <w:t>pandas</w:t>
      </w:r>
      <w:proofErr w:type="gramEnd"/>
      <w:r>
        <w:rPr>
          <w:sz w:val="22"/>
          <w:szCs w:val="28"/>
          <w:lang w:eastAsia="it-IT"/>
          <w14:ligatures w14:val="standard"/>
        </w:rPr>
        <w:t xml:space="preserve"> toolbox will be used for data cleaning. The </w:t>
      </w:r>
      <w:proofErr w:type="gramStart"/>
      <w:r>
        <w:rPr>
          <w:i/>
          <w:iCs/>
          <w:sz w:val="22"/>
          <w:szCs w:val="28"/>
          <w:lang w:eastAsia="it-IT"/>
          <w14:ligatures w14:val="standard"/>
        </w:rPr>
        <w:t>unique(</w:t>
      </w:r>
      <w:proofErr w:type="gramEnd"/>
      <w:r>
        <w:rPr>
          <w:i/>
          <w:iCs/>
          <w:sz w:val="22"/>
          <w:szCs w:val="28"/>
          <w:lang w:eastAsia="it-IT"/>
          <w14:ligatures w14:val="standard"/>
        </w:rPr>
        <w:t>)</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proofErr w:type="spellStart"/>
      <w:proofErr w:type="gramStart"/>
      <w:r>
        <w:rPr>
          <w:i/>
          <w:iCs/>
          <w:sz w:val="22"/>
          <w:szCs w:val="28"/>
          <w:lang w:eastAsia="it-IT"/>
          <w14:ligatures w14:val="standard"/>
        </w:rPr>
        <w:t>isna</w:t>
      </w:r>
      <w:proofErr w:type="spellEnd"/>
      <w:r>
        <w:rPr>
          <w:i/>
          <w:iCs/>
          <w:sz w:val="22"/>
          <w:szCs w:val="28"/>
          <w:lang w:eastAsia="it-IT"/>
          <w14:ligatures w14:val="standard"/>
        </w:rPr>
        <w:t>(</w:t>
      </w:r>
      <w:proofErr w:type="gram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19468D9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will be used to transform the data so that it is easier to manage and manipulate. </w:t>
      </w:r>
    </w:p>
    <w:p w14:paraId="42B36FC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78D380BA"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will be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This toolbox could also be used to perform Pearson’s independence test and the correlation for each attribute. </w:t>
      </w:r>
    </w:p>
    <w:p w14:paraId="64FE473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09FE2B19" w14:textId="77777777" w:rsidR="00F53F8D" w:rsidRDefault="00000000">
      <w:pPr>
        <w:pStyle w:val="Head2"/>
        <w:rPr>
          <w14:ligatures w14:val="standard"/>
        </w:rPr>
      </w:pPr>
      <w:r>
        <w:rPr>
          <w:rStyle w:val="Label"/>
          <w14:ligatures w14:val="standard"/>
        </w:rPr>
        <w:t>7</w:t>
      </w:r>
      <w:r>
        <w:rPr>
          <w14:ligatures w14:val="standard"/>
        </w:rPr>
        <w:t> Milestones</w:t>
      </w:r>
    </w:p>
    <w:p w14:paraId="76C8211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20</w:t>
      </w:r>
      <w:r>
        <w:rPr>
          <w:sz w:val="22"/>
          <w:szCs w:val="28"/>
          <w:vertAlign w:val="superscript"/>
          <w:lang w:eastAsia="it-IT"/>
          <w14:ligatures w14:val="standard"/>
        </w:rPr>
        <w:t>th</w:t>
      </w:r>
      <w:r>
        <w:rPr>
          <w:sz w:val="22"/>
          <w:szCs w:val="28"/>
          <w:lang w:eastAsia="it-IT"/>
          <w14:ligatures w14:val="standard"/>
        </w:rPr>
        <w:t>: Finish cleaning data set. Begin pre-processing, implementing, and performing data mining algorithms on data set for each of the three questions.</w:t>
      </w:r>
    </w:p>
    <w:p w14:paraId="76A971D9"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27</w:t>
      </w:r>
      <w:r>
        <w:rPr>
          <w:sz w:val="22"/>
          <w:szCs w:val="28"/>
          <w:vertAlign w:val="superscript"/>
          <w:lang w:eastAsia="it-IT"/>
          <w14:ligatures w14:val="standard"/>
        </w:rPr>
        <w:t>th</w:t>
      </w:r>
      <w:r>
        <w:rPr>
          <w:sz w:val="22"/>
          <w:szCs w:val="28"/>
          <w:lang w:eastAsia="it-IT"/>
          <w14:ligatures w14:val="standard"/>
        </w:rPr>
        <w:t>: Finish pre-processing and make significant progress on data mining. Begin to analyze the results and performance of the algorithm. Write Progress Report and submit before August 1</w:t>
      </w:r>
      <w:r>
        <w:rPr>
          <w:sz w:val="22"/>
          <w:szCs w:val="28"/>
          <w:vertAlign w:val="superscript"/>
          <w:lang w:eastAsia="it-IT"/>
          <w14:ligatures w14:val="standard"/>
        </w:rPr>
        <w:t>st</w:t>
      </w:r>
      <w:r>
        <w:rPr>
          <w:sz w:val="22"/>
          <w:szCs w:val="28"/>
          <w:lang w:eastAsia="it-IT"/>
          <w14:ligatures w14:val="standard"/>
        </w:rPr>
        <w:t xml:space="preserve">. </w:t>
      </w:r>
    </w:p>
    <w:p w14:paraId="5D81889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evaluations of performance for each question. Begin to write the final report and presentation.</w:t>
      </w:r>
    </w:p>
    <w:p w14:paraId="4D62055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14:paraId="44729C9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Agree to submit all materials and conduct peer evaluations.</w:t>
      </w:r>
    </w:p>
    <w:p w14:paraId="7BEE0E1D" w14:textId="77777777" w:rsidR="00F53F8D" w:rsidRDefault="00F53F8D">
      <w:pPr>
        <w:pStyle w:val="DisplayFormula"/>
        <w:tabs>
          <w:tab w:val="left" w:pos="200"/>
          <w:tab w:val="right" w:pos="4780"/>
        </w:tabs>
        <w:spacing w:line="264" w:lineRule="auto"/>
        <w:jc w:val="both"/>
        <w:rPr>
          <w:sz w:val="22"/>
          <w:szCs w:val="28"/>
          <w:lang w:eastAsia="it-IT"/>
          <w14:ligatures w14:val="standard"/>
        </w:rPr>
      </w:pPr>
    </w:p>
    <w:p w14:paraId="76A076C0" w14:textId="40914B79" w:rsidR="00F53F8D" w:rsidRPr="00FC7554" w:rsidRDefault="00000000" w:rsidP="00FC7554">
      <w:pPr>
        <w:pStyle w:val="ReferenceHead"/>
        <w:rPr>
          <w:b/>
          <w:bCs w:val="0"/>
        </w:rPr>
      </w:pPr>
      <w:r w:rsidRPr="00FC7554">
        <w:rPr>
          <w:b/>
          <w:bCs w:val="0"/>
          <w:color w:val="auto"/>
        </w:rPr>
        <w:t>REFERENCES</w:t>
      </w:r>
    </w:p>
    <w:p w14:paraId="21093D32" w14:textId="7FE1A596" w:rsidR="00FC7554" w:rsidRPr="00FC7554" w:rsidRDefault="00FC7554" w:rsidP="00FC7554">
      <w:pPr>
        <w:pStyle w:val="ReferenceHead"/>
      </w:pPr>
      <w:r w:rsidRPr="00FC7554">
        <w:t>Update the numbering to match order of appearance</w:t>
      </w:r>
    </w:p>
    <w:p w14:paraId="04F8ACA6" w14:textId="73AB7E8D" w:rsidR="00F53F8D" w:rsidRDefault="00000000">
      <w:pPr>
        <w:pStyle w:val="Bibentry"/>
        <w:rPr>
          <w:rStyle w:val="FirstName"/>
          <w14:ligatures w14:val="standard"/>
        </w:rPr>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Pr="005E58BE">
        <w:t>https://www.cbsnews.com/news/amtrak-train-derailment-mendon-missouri/</w:t>
      </w:r>
    </w:p>
    <w:p w14:paraId="5D0F46A3" w14:textId="57E6163A" w:rsidR="00F53F8D" w:rsidRPr="002C7C1C" w:rsidRDefault="00000000" w:rsidP="002C7C1C">
      <w:pPr>
        <w:pStyle w:val="Bibentry"/>
        <w:rPr>
          <w:rStyle w:val="FirstName"/>
          <w:color w:val="auto"/>
          <w:szCs w:val="14"/>
          <w14:ligatures w14:val="standard"/>
        </w:rPr>
      </w:pPr>
      <w:r>
        <w:rPr>
          <w14:ligatures w14:val="standard"/>
        </w:rPr>
        <w:t>[X]</w:t>
      </w:r>
      <w:r>
        <w:rPr>
          <w14:ligatures w14:val="standard"/>
        </w:rPr>
        <w:tab/>
      </w:r>
      <w:r>
        <w:rPr>
          <w:rFonts w:eastAsia="Times New Roman"/>
          <w:szCs w:val="14"/>
        </w:rPr>
        <w:t xml:space="preserve">Daniel </w:t>
      </w:r>
      <w:proofErr w:type="spellStart"/>
      <w:r>
        <w:rPr>
          <w:rFonts w:eastAsia="Times New Roman"/>
          <w:szCs w:val="14"/>
        </w:rPr>
        <w:t>Brod</w:t>
      </w:r>
      <w:proofErr w:type="spellEnd"/>
      <w:r>
        <w:rPr>
          <w:rFonts w:eastAsia="Times New Roman"/>
          <w:szCs w:val="14"/>
        </w:rPr>
        <w:t xml:space="preserve">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rsidR="002C7C1C" w:rsidRPr="005E58BE">
        <w:t>https://railroads.dot.gov/sites/fra.dot.gov/files/2020-12/APS-A.pdf</w:t>
      </w:r>
      <w:r>
        <w:t xml:space="preserve"> </w:t>
      </w:r>
    </w:p>
    <w:p w14:paraId="5C513FCB" w14:textId="77777777" w:rsidR="002C7C1C" w:rsidRPr="002C7C1C" w:rsidRDefault="002C7C1C" w:rsidP="005E58BE">
      <w:pPr>
        <w:spacing w:line="276" w:lineRule="auto"/>
        <w:ind w:left="274" w:hanging="274"/>
        <w:rPr>
          <w:rFonts w:cs="Linux Libertine"/>
          <w:sz w:val="14"/>
          <w14:ligatures w14:val="standard"/>
        </w:rPr>
      </w:pPr>
      <w:r w:rsidRPr="002C7C1C">
        <w:rPr>
          <w:rFonts w:cs="Linux Libertine"/>
          <w:sz w:val="14"/>
          <w14:ligatures w14:val="standard"/>
        </w:rPr>
        <w:t>[X]</w:t>
      </w:r>
      <w:r w:rsidRPr="002C7C1C">
        <w:rPr>
          <w:rFonts w:cs="Linux Libertine"/>
          <w:sz w:val="14"/>
          <w14:ligatures w14:val="standard"/>
        </w:rPr>
        <w:tab/>
        <w:t xml:space="preserve">Manju </w:t>
      </w:r>
      <w:proofErr w:type="spellStart"/>
      <w:r w:rsidRPr="002C7C1C">
        <w:rPr>
          <w:rFonts w:cs="Linux Libertine"/>
          <w:sz w:val="14"/>
          <w14:ligatures w14:val="standard"/>
        </w:rPr>
        <w:t>Bala</w:t>
      </w:r>
      <w:proofErr w:type="spellEnd"/>
      <w:r w:rsidRPr="002C7C1C">
        <w:rPr>
          <w:rFonts w:cs="Linux Libertine"/>
          <w:sz w:val="14"/>
          <w14:ligatures w14:val="standard"/>
        </w:rPr>
        <w:t xml:space="preserve"> and Bhasin </w:t>
      </w:r>
      <w:proofErr w:type="spellStart"/>
      <w:r w:rsidRPr="002C7C1C">
        <w:rPr>
          <w:rFonts w:cs="Linux Libertine"/>
          <w:sz w:val="14"/>
          <w14:ligatures w14:val="standard"/>
        </w:rPr>
        <w:t>Anshu</w:t>
      </w:r>
      <w:proofErr w:type="spellEnd"/>
      <w:r w:rsidRPr="002C7C1C">
        <w:rPr>
          <w:rFonts w:cs="Linux Libertine"/>
          <w:sz w:val="14"/>
          <w14:ligatures w14:val="standard"/>
        </w:rPr>
        <w:t>. A Review on Analysis of Railway Traffic Accident with Data Mining Techniques. International Journal of Computer Sciences and Engineering, Vol. 6, No. 6 (June 2018), 1251–1256, DOI: https://doi.org/10.26438.</w:t>
      </w:r>
    </w:p>
    <w:p w14:paraId="4FAB287A" w14:textId="7CCF2A14" w:rsidR="002C7C1C" w:rsidRPr="005E58BE" w:rsidRDefault="002C7C1C" w:rsidP="005E58BE">
      <w:pPr>
        <w:spacing w:line="276" w:lineRule="auto"/>
        <w:ind w:left="274" w:hanging="274"/>
        <w:rPr>
          <w:rFonts w:cs="Linux Libertine"/>
          <w:sz w:val="14"/>
          <w14:ligatures w14:val="standard"/>
        </w:rPr>
      </w:pPr>
      <w:r w:rsidRPr="005E58BE">
        <w:rPr>
          <w:rFonts w:cs="Linux Libertine"/>
          <w:sz w:val="14"/>
          <w14:ligatures w14:val="standard"/>
        </w:rPr>
        <w:t>[X]</w:t>
      </w:r>
      <w:r w:rsidRPr="005E58BE">
        <w:rPr>
          <w:rFonts w:cs="Linux Libertine"/>
          <w:sz w:val="14"/>
          <w14:ligatures w14:val="standard"/>
        </w:rPr>
        <w:tab/>
      </w:r>
      <w:proofErr w:type="spellStart"/>
      <w:proofErr w:type="gramStart"/>
      <w:r w:rsidRPr="005E58BE">
        <w:rPr>
          <w:rFonts w:cs="Linux Libertine"/>
          <w:sz w:val="14"/>
          <w14:ligatures w14:val="standard"/>
        </w:rPr>
        <w:t>Naghmeh</w:t>
      </w:r>
      <w:proofErr w:type="spellEnd"/>
      <w:r w:rsidRPr="005E58BE">
        <w:rPr>
          <w:rFonts w:cs="Linux Libertine"/>
          <w:sz w:val="14"/>
          <w14:ligatures w14:val="standard"/>
        </w:rPr>
        <w:t xml:space="preserve">  </w:t>
      </w:r>
      <w:proofErr w:type="spellStart"/>
      <w:r w:rsidRPr="005E58BE">
        <w:rPr>
          <w:rFonts w:cs="Linux Libertine"/>
          <w:sz w:val="14"/>
          <w14:ligatures w14:val="standard"/>
        </w:rPr>
        <w:t>Khosrowabadi</w:t>
      </w:r>
      <w:proofErr w:type="spellEnd"/>
      <w:proofErr w:type="gramEnd"/>
      <w:r w:rsidRPr="005E58BE">
        <w:rPr>
          <w:rFonts w:cs="Linux Libertine"/>
          <w:sz w:val="14"/>
          <w14:ligatures w14:val="standard"/>
        </w:rPr>
        <w:t xml:space="preserve"> and </w:t>
      </w:r>
      <w:proofErr w:type="spellStart"/>
      <w:r w:rsidRPr="005E58BE">
        <w:rPr>
          <w:rFonts w:cs="Linux Libertine"/>
          <w:sz w:val="14"/>
          <w14:ligatures w14:val="standard"/>
        </w:rPr>
        <w:t>Ghousi</w:t>
      </w:r>
      <w:proofErr w:type="spellEnd"/>
      <w:r w:rsidRPr="005E58BE">
        <w:rPr>
          <w:rFonts w:cs="Linux Libertine"/>
          <w:sz w:val="14"/>
          <w14:ligatures w14:val="standard"/>
        </w:rPr>
        <w:t xml:space="preserve"> </w:t>
      </w:r>
      <w:proofErr w:type="spellStart"/>
      <w:r w:rsidRPr="005E58BE">
        <w:rPr>
          <w:rFonts w:cs="Linux Libertine"/>
          <w:sz w:val="14"/>
          <w14:ligatures w14:val="standard"/>
        </w:rPr>
        <w:t>Rouzbeh</w:t>
      </w:r>
      <w:proofErr w:type="spellEnd"/>
      <w:r w:rsidRPr="005E58BE">
        <w:rPr>
          <w:rFonts w:cs="Linux Libertine"/>
          <w:sz w:val="14"/>
          <w14:ligatures w14:val="standard"/>
        </w:rPr>
        <w:t>. Decision Support Approach on Occupational Safety Using Data Mining. International Journal of Industrial Engineering &amp; Production Research, Vol. 30, No. 2 (June 2019), 149</w:t>
      </w:r>
      <w:r w:rsidRPr="005E58BE">
        <w:rPr>
          <w:rFonts w:cs="Linux Libertine" w:hint="eastAsia"/>
          <w:sz w:val="14"/>
          <w14:ligatures w14:val="standard"/>
        </w:rPr>
        <w:t>–</w:t>
      </w:r>
      <w:r w:rsidRPr="005E58BE">
        <w:rPr>
          <w:rFonts w:cs="Linux Libertine"/>
          <w:sz w:val="14"/>
          <w14:ligatures w14:val="standard"/>
        </w:rPr>
        <w:t>164. DOI: https://doi.org/10.22068.</w:t>
      </w:r>
    </w:p>
    <w:p w14:paraId="31307D51" w14:textId="77777777" w:rsidR="002C7C1C" w:rsidRPr="005E58BE" w:rsidRDefault="002C7C1C" w:rsidP="005E58BE">
      <w:pPr>
        <w:spacing w:line="276" w:lineRule="auto"/>
        <w:ind w:left="274" w:hanging="274"/>
        <w:rPr>
          <w:rFonts w:cs="Linux Libertine"/>
          <w:sz w:val="14"/>
          <w14:ligatures w14:val="standard"/>
        </w:rPr>
      </w:pPr>
      <w:r w:rsidRPr="005E58BE">
        <w:rPr>
          <w:rFonts w:cs="Linux Libertine"/>
          <w:sz w:val="14"/>
          <w14:ligatures w14:val="standard"/>
        </w:rPr>
        <w:t>[X]</w:t>
      </w:r>
      <w:r w:rsidRPr="005E58BE">
        <w:rPr>
          <w:rFonts w:cs="Linux Libertine"/>
          <w:sz w:val="14"/>
          <w14:ligatures w14:val="standard"/>
        </w:rPr>
        <w:tab/>
      </w:r>
      <w:proofErr w:type="spellStart"/>
      <w:r w:rsidRPr="005E58BE">
        <w:rPr>
          <w:rFonts w:cs="Linux Libertine"/>
          <w:sz w:val="14"/>
          <w14:ligatures w14:val="standard"/>
        </w:rPr>
        <w:t>Ziang</w:t>
      </w:r>
      <w:proofErr w:type="spellEnd"/>
      <w:r w:rsidRPr="005E58BE">
        <w:rPr>
          <w:rFonts w:cs="Linux Libertine"/>
          <w:sz w:val="14"/>
          <w14:ligatures w14:val="standard"/>
        </w:rPr>
        <w:t xml:space="preserve"> Liu, M. </w:t>
      </w:r>
      <w:proofErr w:type="spellStart"/>
      <w:r w:rsidRPr="005E58BE">
        <w:rPr>
          <w:rFonts w:cs="Linux Libertine"/>
          <w:sz w:val="14"/>
          <w14:ligatures w14:val="standard"/>
        </w:rPr>
        <w:t>Rapik</w:t>
      </w:r>
      <w:proofErr w:type="spellEnd"/>
      <w:r w:rsidRPr="005E58BE">
        <w:rPr>
          <w:rFonts w:cs="Linux Libertine"/>
          <w:sz w:val="14"/>
          <w14:ligatures w14:val="standard"/>
        </w:rPr>
        <w:t xml:space="preserve"> </w:t>
      </w:r>
      <w:proofErr w:type="spellStart"/>
      <w:r w:rsidRPr="005E58BE">
        <w:rPr>
          <w:rFonts w:cs="Linux Libertine"/>
          <w:sz w:val="14"/>
          <w14:ligatures w14:val="standard"/>
        </w:rPr>
        <w:t>Saat</w:t>
      </w:r>
      <w:proofErr w:type="spellEnd"/>
      <w:r w:rsidRPr="005E58BE">
        <w:rPr>
          <w:rFonts w:cs="Linux Libertine"/>
          <w:sz w:val="14"/>
          <w14:ligatures w14:val="standard"/>
        </w:rPr>
        <w:t xml:space="preserve">, and Christopher P.L. </w:t>
      </w:r>
      <w:proofErr w:type="spellStart"/>
      <w:r w:rsidRPr="005E58BE">
        <w:rPr>
          <w:rFonts w:cs="Linux Libertine"/>
          <w:sz w:val="14"/>
          <w14:ligatures w14:val="standard"/>
        </w:rPr>
        <w:t>Barkan</w:t>
      </w:r>
      <w:proofErr w:type="spellEnd"/>
      <w:r w:rsidRPr="005E58BE">
        <w:rPr>
          <w:rFonts w:cs="Linux Libertine"/>
          <w:sz w:val="14"/>
          <w14:ligatures w14:val="standard"/>
        </w:rPr>
        <w:t>. Analysis of Causes of Major Train Derailment and Their Effect on Accident Rates. Transportation Research Record: Journal of the Transportation Research Board, Vol. 2289, No. 1 (2012), 154</w:t>
      </w:r>
      <w:r w:rsidRPr="005E58BE">
        <w:rPr>
          <w:rFonts w:cs="Linux Libertine" w:hint="eastAsia"/>
          <w:sz w:val="14"/>
          <w14:ligatures w14:val="standard"/>
        </w:rPr>
        <w:t>–</w:t>
      </w:r>
      <w:r w:rsidRPr="005E58BE">
        <w:rPr>
          <w:rFonts w:cs="Linux Libertine"/>
          <w:sz w:val="14"/>
          <w14:ligatures w14:val="standard"/>
        </w:rPr>
        <w:t xml:space="preserve">163. DOI: //doi.org/10.3141/2289-20. </w:t>
      </w:r>
    </w:p>
    <w:p w14:paraId="328E4152" w14:textId="5EF6A56D" w:rsidR="002C7C1C" w:rsidRPr="005E58BE" w:rsidRDefault="002C7C1C" w:rsidP="005E58BE">
      <w:pPr>
        <w:spacing w:line="276" w:lineRule="auto"/>
        <w:ind w:left="274" w:hanging="274"/>
        <w:rPr>
          <w:rFonts w:cs="Linux Libertine"/>
          <w:sz w:val="14"/>
          <w14:ligatures w14:val="standard"/>
        </w:rPr>
      </w:pPr>
      <w:r w:rsidRPr="005E58BE">
        <w:rPr>
          <w:rFonts w:cs="Linux Libertine"/>
          <w:sz w:val="14"/>
          <w14:ligatures w14:val="standard"/>
        </w:rPr>
        <w:t xml:space="preserve">[X] </w:t>
      </w:r>
      <w:r w:rsidRPr="005E58BE">
        <w:rPr>
          <w:rFonts w:cs="Linux Libertine"/>
          <w:sz w:val="14"/>
          <w14:ligatures w14:val="standard"/>
        </w:rPr>
        <w:tab/>
        <w:t xml:space="preserve">Ahmad </w:t>
      </w:r>
      <w:proofErr w:type="spellStart"/>
      <w:r w:rsidRPr="005E58BE">
        <w:rPr>
          <w:rFonts w:cs="Linux Libertine"/>
          <w:sz w:val="14"/>
          <w14:ligatures w14:val="standard"/>
        </w:rPr>
        <w:t>Mirabadi</w:t>
      </w:r>
      <w:proofErr w:type="spellEnd"/>
      <w:r w:rsidRPr="005E58BE">
        <w:rPr>
          <w:rFonts w:cs="Linux Libertine"/>
          <w:sz w:val="14"/>
          <w14:ligatures w14:val="standard"/>
        </w:rPr>
        <w:t xml:space="preserve"> and Sharifian Shabnam. Application of Association Rules in Iranian Railways (RAI) Accident Data Analysis. Safety Science, Vol. 48, No. 10 (2010), 1427</w:t>
      </w:r>
      <w:r w:rsidRPr="005E58BE">
        <w:rPr>
          <w:rFonts w:cs="Linux Libertine" w:hint="eastAsia"/>
          <w:sz w:val="14"/>
          <w14:ligatures w14:val="standard"/>
        </w:rPr>
        <w:t>–</w:t>
      </w:r>
      <w:r w:rsidRPr="005E58BE">
        <w:rPr>
          <w:rFonts w:cs="Linux Libertine"/>
          <w:sz w:val="14"/>
          <w14:ligatures w14:val="standard"/>
        </w:rPr>
        <w:t xml:space="preserve">1435. DOI: </w:t>
      </w:r>
      <w:r w:rsidR="005E58BE" w:rsidRPr="005E58BE">
        <w:rPr>
          <w:rFonts w:cs="Linux Libertine"/>
          <w:sz w:val="14"/>
          <w14:ligatures w14:val="standard"/>
        </w:rPr>
        <w:t>https://doi.org/10.1016/j.ssci.2010.06.006</w:t>
      </w:r>
      <w:r w:rsidRPr="005E58BE">
        <w:rPr>
          <w:rFonts w:cs="Linux Libertine"/>
          <w:sz w:val="14"/>
          <w14:ligatures w14:val="standard"/>
        </w:rPr>
        <w:t>.</w:t>
      </w:r>
    </w:p>
    <w:p w14:paraId="346B7124" w14:textId="5148D370" w:rsidR="005E58BE" w:rsidRPr="005E58BE" w:rsidRDefault="005E58BE" w:rsidP="005E58BE">
      <w:pPr>
        <w:spacing w:line="276" w:lineRule="auto"/>
        <w:ind w:left="274" w:hanging="274"/>
        <w:rPr>
          <w:rFonts w:cs="Linux Libertine"/>
          <w:sz w:val="14"/>
          <w14:ligatures w14:val="standard"/>
        </w:rPr>
      </w:pPr>
      <w:r w:rsidRPr="005E58BE">
        <w:rPr>
          <w:rFonts w:cs="Linux Libertine"/>
          <w:sz w:val="14"/>
          <w14:ligatures w14:val="standard"/>
        </w:rPr>
        <w:t>[X]</w:t>
      </w:r>
      <w:r w:rsidRPr="005E58BE">
        <w:rPr>
          <w:rFonts w:cs="Linux Libertine"/>
          <w:sz w:val="14"/>
          <w14:ligatures w14:val="standard"/>
        </w:rPr>
        <w:tab/>
        <w:t xml:space="preserve">Kritika Singh and J </w:t>
      </w:r>
      <w:proofErr w:type="spellStart"/>
      <w:r w:rsidRPr="005E58BE">
        <w:rPr>
          <w:rFonts w:cs="Linux Libertine"/>
          <w:sz w:val="14"/>
          <w14:ligatures w14:val="standard"/>
        </w:rPr>
        <w:t>Maiti</w:t>
      </w:r>
      <w:proofErr w:type="spellEnd"/>
      <w:r w:rsidRPr="005E58BE">
        <w:rPr>
          <w:rFonts w:cs="Linux Libertine"/>
          <w:sz w:val="14"/>
          <w14:ligatures w14:val="standard"/>
        </w:rPr>
        <w:t>. A Novel Data Mining Approach for Analysis of Accident Paths and Performance Assessment of Risk Control Systems. Reliability Engineering &amp; System Safety, Vol. 202 (2020), 107041. DOI: https://doi.org/10.1016/j.ress.2020.107041.</w:t>
      </w:r>
    </w:p>
    <w:sectPr w:rsidR="005E58BE" w:rsidRPr="005E58BE">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1A88" w14:textId="77777777" w:rsidR="00B0549F" w:rsidRDefault="00B0549F">
      <w:pPr>
        <w:spacing w:after="0" w:line="240" w:lineRule="auto"/>
      </w:pPr>
      <w:r>
        <w:separator/>
      </w:r>
    </w:p>
  </w:endnote>
  <w:endnote w:type="continuationSeparator" w:id="0">
    <w:p w14:paraId="246C5ABA" w14:textId="77777777" w:rsidR="00B0549F" w:rsidRDefault="00B0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roman"/>
    <w:pitch w:val="variable"/>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2260" w14:textId="77777777" w:rsidR="00F53F8D" w:rsidRDefault="00F53F8D">
    <w:pPr>
      <w:pStyle w:val="Footer"/>
      <w:rPr>
        <w:rStyle w:val="PageNumber"/>
        <w:rFonts w:ascii="Linux Biolinum" w:hAnsi="Linux Biolinum" w:cs="Linux Biolinum"/>
      </w:rPr>
    </w:pPr>
  </w:p>
  <w:p w14:paraId="143FA33B" w14:textId="77777777" w:rsidR="00F53F8D" w:rsidRDefault="00F53F8D">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D10B" w14:textId="77777777" w:rsidR="00F53F8D" w:rsidRDefault="00F53F8D">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0BE4" w14:textId="77777777" w:rsidR="00B0549F" w:rsidRDefault="00B0549F">
      <w:pPr>
        <w:spacing w:after="0" w:line="240" w:lineRule="auto"/>
      </w:pPr>
      <w:r>
        <w:separator/>
      </w:r>
    </w:p>
  </w:footnote>
  <w:footnote w:type="continuationSeparator" w:id="0">
    <w:p w14:paraId="44BB4EAF" w14:textId="77777777" w:rsidR="00B0549F" w:rsidRDefault="00B05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5039"/>
      <w:gridCol w:w="5041"/>
    </w:tblGrid>
    <w:tr w:rsidR="00F53F8D" w14:paraId="39AE0FC4" w14:textId="77777777">
      <w:tc>
        <w:tcPr>
          <w:tcW w:w="5039" w:type="dxa"/>
          <w:vAlign w:val="center"/>
        </w:tcPr>
        <w:p w14:paraId="305A597E"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CSCI 5502 Data Mining, Summer 2022, CU Boulder</w:t>
          </w:r>
        </w:p>
      </w:tc>
      <w:tc>
        <w:tcPr>
          <w:tcW w:w="5040" w:type="dxa"/>
          <w:vAlign w:val="center"/>
        </w:tcPr>
        <w:p w14:paraId="1527F9FD"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14:paraId="659F9629" w14:textId="77777777" w:rsidR="00F53F8D" w:rsidRDefault="00F53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360"/>
      <w:gridCol w:w="3361"/>
      <w:gridCol w:w="3359"/>
    </w:tblGrid>
    <w:tr w:rsidR="00F53F8D" w14:paraId="5A5BFE82" w14:textId="77777777">
      <w:tc>
        <w:tcPr>
          <w:tcW w:w="3360" w:type="dxa"/>
          <w:vAlign w:val="center"/>
        </w:tcPr>
        <w:p w14:paraId="4D1AF870"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Analysis of the Effects of Regulation on Railroad Safety</w:t>
          </w:r>
        </w:p>
      </w:tc>
      <w:tc>
        <w:tcPr>
          <w:tcW w:w="3361" w:type="dxa"/>
          <w:vAlign w:val="center"/>
        </w:tcPr>
        <w:p w14:paraId="1EB9B49C"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CSCI 5502 Data Mining, Summer 2022, CU Boulder</w:t>
          </w:r>
        </w:p>
      </w:tc>
      <w:tc>
        <w:tcPr>
          <w:tcW w:w="3359" w:type="dxa"/>
          <w:vAlign w:val="center"/>
        </w:tcPr>
        <w:p w14:paraId="555288EE"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14:paraId="163F9839" w14:textId="77777777" w:rsidR="00F53F8D" w:rsidRDefault="00F53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26E"/>
    <w:multiLevelType w:val="multilevel"/>
    <w:tmpl w:val="75AA8F3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0F4368"/>
    <w:multiLevelType w:val="multilevel"/>
    <w:tmpl w:val="6B4A61E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8647BB"/>
    <w:multiLevelType w:val="multilevel"/>
    <w:tmpl w:val="3EFA6FC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894527"/>
    <w:multiLevelType w:val="multilevel"/>
    <w:tmpl w:val="5672AFEA"/>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C34A0F"/>
    <w:multiLevelType w:val="multilevel"/>
    <w:tmpl w:val="D7CADE10"/>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295260"/>
    <w:multiLevelType w:val="multilevel"/>
    <w:tmpl w:val="E65A8C1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B772C1E"/>
    <w:multiLevelType w:val="multilevel"/>
    <w:tmpl w:val="84482A2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20D5B30"/>
    <w:multiLevelType w:val="multilevel"/>
    <w:tmpl w:val="0BBA1B06"/>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7497866"/>
    <w:multiLevelType w:val="multilevel"/>
    <w:tmpl w:val="7C1CAFD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7C5270F"/>
    <w:multiLevelType w:val="multilevel"/>
    <w:tmpl w:val="4F44651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8F221CA"/>
    <w:multiLevelType w:val="multilevel"/>
    <w:tmpl w:val="DA6A8D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1" w15:restartNumberingAfterBreak="0">
    <w:nsid w:val="517422C4"/>
    <w:multiLevelType w:val="multilevel"/>
    <w:tmpl w:val="DFD4602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26F6970"/>
    <w:multiLevelType w:val="multilevel"/>
    <w:tmpl w:val="62CCC22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62184423">
    <w:abstractNumId w:val="10"/>
  </w:num>
  <w:num w:numId="2" w16cid:durableId="1353995427">
    <w:abstractNumId w:val="6"/>
  </w:num>
  <w:num w:numId="3" w16cid:durableId="1142380246">
    <w:abstractNumId w:val="0"/>
  </w:num>
  <w:num w:numId="4" w16cid:durableId="1322393923">
    <w:abstractNumId w:val="4"/>
  </w:num>
  <w:num w:numId="5" w16cid:durableId="268242215">
    <w:abstractNumId w:val="7"/>
  </w:num>
  <w:num w:numId="6" w16cid:durableId="2035881567">
    <w:abstractNumId w:val="11"/>
  </w:num>
  <w:num w:numId="7" w16cid:durableId="780880228">
    <w:abstractNumId w:val="2"/>
  </w:num>
  <w:num w:numId="8" w16cid:durableId="212423654">
    <w:abstractNumId w:val="9"/>
  </w:num>
  <w:num w:numId="9" w16cid:durableId="330642750">
    <w:abstractNumId w:val="1"/>
  </w:num>
  <w:num w:numId="10" w16cid:durableId="882138312">
    <w:abstractNumId w:val="3"/>
  </w:num>
  <w:num w:numId="11" w16cid:durableId="478428474">
    <w:abstractNumId w:val="8"/>
  </w:num>
  <w:num w:numId="12" w16cid:durableId="1155953721">
    <w:abstractNumId w:val="12"/>
  </w:num>
  <w:num w:numId="13" w16cid:durableId="1980764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8D"/>
    <w:rsid w:val="000049AC"/>
    <w:rsid w:val="000C77EC"/>
    <w:rsid w:val="000F31D3"/>
    <w:rsid w:val="00120FAF"/>
    <w:rsid w:val="002872CF"/>
    <w:rsid w:val="002B4FAF"/>
    <w:rsid w:val="002C7C1C"/>
    <w:rsid w:val="00576E98"/>
    <w:rsid w:val="005E58BE"/>
    <w:rsid w:val="00684F17"/>
    <w:rsid w:val="006E164A"/>
    <w:rsid w:val="006F29EA"/>
    <w:rsid w:val="00827402"/>
    <w:rsid w:val="00A561D3"/>
    <w:rsid w:val="00B0549F"/>
    <w:rsid w:val="00C91912"/>
    <w:rsid w:val="00D67A69"/>
    <w:rsid w:val="00E8522F"/>
    <w:rsid w:val="00F13719"/>
    <w:rsid w:val="00F53F8D"/>
    <w:rsid w:val="00FC7554"/>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4FCC"/>
  <w15:docId w15:val="{A75E63E0-B5CF-4B35-8B9F-130B440F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spacing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Indent"/>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lang/>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4</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153</cp:revision>
  <cp:lastPrinted>2018-05-22T11:24:00Z</cp:lastPrinted>
  <dcterms:created xsi:type="dcterms:W3CDTF">2022-07-13T16:45:00Z</dcterms:created>
  <dcterms:modified xsi:type="dcterms:W3CDTF">2022-07-18T03:20:00Z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